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1"/>
        <w:gridCol w:w="3343"/>
      </w:tblGrid>
      <w:tr w:rsidR="00066E6C" w:rsidRPr="007432E8">
        <w:trPr>
          <w:cantSplit/>
          <w:trHeight w:val="631"/>
        </w:trPr>
        <w:tc>
          <w:tcPr>
            <w:tcW w:w="812" w:type="pct"/>
            <w:tcBorders>
              <w:top w:val="single" w:sz="12" w:space="0" w:color="808080"/>
              <w:left w:val="nil"/>
              <w:bottom w:val="nil"/>
            </w:tcBorders>
            <w:vAlign w:val="center"/>
          </w:tcPr>
          <w:p w:rsidR="00066E6C" w:rsidRPr="007432E8" w:rsidRDefault="001A2C58" w:rsidP="00385077">
            <w:pPr>
              <w:spacing w:after="0" w:line="240" w:lineRule="auto"/>
              <w:jc w:val="center"/>
              <w:rPr>
                <w:rFonts w:ascii="Arial" w:hAnsi="Arial" w:cs="Arial"/>
                <w:b/>
                <w:bCs/>
                <w:sz w:val="20"/>
                <w:szCs w:val="20"/>
              </w:rPr>
            </w:pPr>
            <w:r w:rsidRPr="007432E8">
              <w:rPr>
                <w:noProof/>
                <w:lang w:val="en-US"/>
              </w:rPr>
              <w:drawing>
                <wp:anchor distT="0" distB="0" distL="114300" distR="114300" simplePos="0" relativeHeight="2" behindDoc="0" locked="0" layoutInCell="1" allowOverlap="1">
                  <wp:simplePos x="0" y="0"/>
                  <wp:positionH relativeFrom="character">
                    <wp:posOffset>0</wp:posOffset>
                  </wp:positionH>
                  <wp:positionV relativeFrom="line">
                    <wp:posOffset>0</wp:posOffset>
                  </wp:positionV>
                  <wp:extent cx="904875" cy="219075"/>
                  <wp:effectExtent l="0" t="0" r="0" b="0"/>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7432E8">
              <w:rPr>
                <w:rFonts w:ascii="Arial" w:hAnsi="Arial" w:cs="Arial"/>
                <w:b/>
                <w:bCs/>
                <w:noProof/>
                <w:sz w:val="20"/>
                <w:szCs w:val="20"/>
                <w:lang w:val="en-US"/>
              </w:rPr>
              <mc:AlternateContent>
                <mc:Choice Requires="wps">
                  <w:drawing>
                    <wp:inline distT="0" distB="0" distL="0" distR="0">
                      <wp:extent cx="903605" cy="223520"/>
                      <wp:effectExtent l="0" t="0" r="2540" b="0"/>
                      <wp:docPr id="1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BE0E1"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" filled="f" stroked="f">
                      <o:lock v:ext="edit" aspectratio="t"/>
                      <w10:anchorlock/>
                    </v:rect>
                  </w:pict>
                </mc:Fallback>
              </mc:AlternateContent>
            </w:r>
          </w:p>
        </w:tc>
        <w:tc>
          <w:tcPr>
            <w:tcW w:w="2559" w:type="pct"/>
            <w:tcBorders>
              <w:top w:val="single" w:sz="12" w:space="0" w:color="808080"/>
              <w:left w:val="nil"/>
              <w:bottom w:val="nil"/>
            </w:tcBorders>
            <w:vAlign w:val="center"/>
          </w:tcPr>
          <w:p w:rsidR="00066E6C" w:rsidRPr="007432E8" w:rsidRDefault="00066E6C" w:rsidP="00385077">
            <w:pPr>
              <w:spacing w:after="0" w:line="240" w:lineRule="auto"/>
              <w:rPr>
                <w:rFonts w:ascii="Arial" w:hAnsi="Arial" w:cs="Arial"/>
                <w:sz w:val="20"/>
                <w:szCs w:val="20"/>
              </w:rPr>
            </w:pPr>
            <w:r w:rsidRPr="007432E8">
              <w:rPr>
                <w:rFonts w:ascii="Arial" w:hAnsi="Arial" w:cs="Arial"/>
                <w:sz w:val="20"/>
                <w:szCs w:val="20"/>
              </w:rPr>
              <w:t>Republic of Serbia</w:t>
            </w:r>
          </w:p>
          <w:p w:rsidR="00066E6C" w:rsidRPr="007432E8" w:rsidRDefault="00066E6C" w:rsidP="00385077">
            <w:pPr>
              <w:spacing w:after="0" w:line="240" w:lineRule="auto"/>
              <w:rPr>
                <w:rFonts w:ascii="Arial" w:hAnsi="Arial" w:cs="Arial"/>
                <w:sz w:val="20"/>
                <w:szCs w:val="20"/>
              </w:rPr>
            </w:pPr>
            <w:r w:rsidRPr="007432E8">
              <w:rPr>
                <w:rFonts w:ascii="Arial" w:hAnsi="Arial" w:cs="Arial"/>
                <w:sz w:val="20"/>
                <w:szCs w:val="20"/>
              </w:rPr>
              <w:t>Statistical Office of the Republic of Serbia</w:t>
            </w:r>
          </w:p>
        </w:tc>
        <w:tc>
          <w:tcPr>
            <w:tcW w:w="0" w:type="auto"/>
            <w:tcBorders>
              <w:top w:val="single" w:sz="12" w:space="0" w:color="808080"/>
              <w:bottom w:val="nil"/>
              <w:right w:val="nil"/>
            </w:tcBorders>
            <w:vAlign w:val="center"/>
          </w:tcPr>
          <w:p w:rsidR="00066E6C" w:rsidRPr="007432E8" w:rsidRDefault="00066E6C" w:rsidP="00385077">
            <w:pPr>
              <w:spacing w:after="0" w:line="240" w:lineRule="auto"/>
              <w:jc w:val="right"/>
              <w:rPr>
                <w:rFonts w:ascii="Arial" w:hAnsi="Arial" w:cs="Arial"/>
                <w:b/>
                <w:bCs/>
                <w:color w:val="808080"/>
                <w:sz w:val="20"/>
                <w:szCs w:val="20"/>
              </w:rPr>
            </w:pPr>
            <w:r w:rsidRPr="007432E8">
              <w:rPr>
                <w:rFonts w:ascii="Arial" w:hAnsi="Arial" w:cs="Arial"/>
                <w:sz w:val="20"/>
                <w:szCs w:val="20"/>
              </w:rPr>
              <w:t>ISSN 0353-9555</w:t>
            </w:r>
          </w:p>
        </w:tc>
      </w:tr>
      <w:tr w:rsidR="00066E6C" w:rsidRPr="007432E8">
        <w:trPr>
          <w:cantSplit/>
          <w:trHeight w:val="836"/>
        </w:trPr>
        <w:tc>
          <w:tcPr>
            <w:tcW w:w="0" w:type="auto"/>
            <w:gridSpan w:val="2"/>
            <w:tcBorders>
              <w:top w:val="nil"/>
              <w:left w:val="nil"/>
              <w:right w:val="nil"/>
            </w:tcBorders>
            <w:vAlign w:val="center"/>
          </w:tcPr>
          <w:p w:rsidR="00066E6C" w:rsidRPr="007432E8" w:rsidRDefault="00066E6C" w:rsidP="00385077">
            <w:pPr>
              <w:spacing w:after="0" w:line="240" w:lineRule="auto"/>
              <w:rPr>
                <w:rFonts w:ascii="Arial" w:hAnsi="Arial" w:cs="Arial"/>
                <w:color w:val="808080"/>
                <w:sz w:val="20"/>
                <w:szCs w:val="20"/>
              </w:rPr>
            </w:pPr>
            <w:r w:rsidRPr="007432E8">
              <w:rPr>
                <w:rFonts w:ascii="Arial" w:hAnsi="Arial" w:cs="Arial"/>
                <w:b/>
                <w:bCs/>
                <w:color w:val="808080"/>
                <w:sz w:val="48"/>
                <w:szCs w:val="48"/>
              </w:rPr>
              <w:t>STATISTICAL RELEASE</w:t>
            </w:r>
          </w:p>
        </w:tc>
        <w:tc>
          <w:tcPr>
            <w:tcW w:w="0" w:type="auto"/>
            <w:tcBorders>
              <w:top w:val="nil"/>
              <w:left w:val="nil"/>
              <w:right w:val="nil"/>
            </w:tcBorders>
            <w:vAlign w:val="center"/>
          </w:tcPr>
          <w:p w:rsidR="00066E6C" w:rsidRPr="007432E8" w:rsidRDefault="00066E6C" w:rsidP="00385077">
            <w:pPr>
              <w:spacing w:after="0" w:line="240" w:lineRule="auto"/>
              <w:jc w:val="right"/>
              <w:rPr>
                <w:rFonts w:ascii="Arial" w:hAnsi="Arial" w:cs="Arial"/>
                <w:b/>
                <w:bCs/>
                <w:color w:val="808080"/>
                <w:sz w:val="12"/>
                <w:szCs w:val="12"/>
              </w:rPr>
            </w:pPr>
            <w:r w:rsidRPr="007432E8">
              <w:rPr>
                <w:rFonts w:ascii="Arial" w:hAnsi="Arial" w:cs="Arial"/>
                <w:b/>
                <w:bCs/>
                <w:color w:val="808080"/>
                <w:sz w:val="48"/>
                <w:szCs w:val="48"/>
              </w:rPr>
              <w:t>RS10</w:t>
            </w:r>
          </w:p>
        </w:tc>
      </w:tr>
      <w:tr w:rsidR="00066E6C" w:rsidRPr="007432E8">
        <w:trPr>
          <w:cantSplit/>
          <w:trHeight w:hRule="exact" w:val="279"/>
        </w:trPr>
        <w:tc>
          <w:tcPr>
            <w:tcW w:w="0" w:type="auto"/>
            <w:gridSpan w:val="2"/>
            <w:tcBorders>
              <w:top w:val="nil"/>
              <w:left w:val="nil"/>
              <w:bottom w:val="nil"/>
              <w:right w:val="nil"/>
            </w:tcBorders>
            <w:vAlign w:val="center"/>
          </w:tcPr>
          <w:p w:rsidR="00066E6C" w:rsidRPr="007432E8" w:rsidRDefault="00066E6C" w:rsidP="00E22D78">
            <w:pPr>
              <w:spacing w:after="0" w:line="240" w:lineRule="auto"/>
              <w:rPr>
                <w:rFonts w:ascii="Arial" w:hAnsi="Arial" w:cs="Arial"/>
                <w:color w:val="FF0000"/>
                <w:sz w:val="20"/>
                <w:szCs w:val="20"/>
              </w:rPr>
            </w:pPr>
            <w:r w:rsidRPr="007432E8">
              <w:rPr>
                <w:rFonts w:ascii="Arial" w:hAnsi="Arial" w:cs="Arial"/>
                <w:sz w:val="20"/>
                <w:szCs w:val="20"/>
              </w:rPr>
              <w:t xml:space="preserve">Number </w:t>
            </w:r>
            <w:r w:rsidR="00E22D78">
              <w:rPr>
                <w:rFonts w:ascii="Arial" w:hAnsi="Arial" w:cs="Arial"/>
                <w:sz w:val="20"/>
                <w:szCs w:val="20"/>
              </w:rPr>
              <w:t>047</w:t>
            </w:r>
            <w:r w:rsidRPr="007432E8">
              <w:rPr>
                <w:rFonts w:ascii="Arial" w:hAnsi="Arial" w:cs="Arial"/>
                <w:sz w:val="20"/>
                <w:szCs w:val="20"/>
              </w:rPr>
              <w:t xml:space="preserve"> - Year LXV</w:t>
            </w:r>
            <w:r w:rsidR="000A50B8" w:rsidRPr="007432E8">
              <w:rPr>
                <w:rFonts w:ascii="Arial" w:hAnsi="Arial" w:cs="Arial"/>
                <w:sz w:val="20"/>
                <w:szCs w:val="20"/>
              </w:rPr>
              <w:t>I</w:t>
            </w:r>
            <w:r w:rsidRPr="007432E8">
              <w:rPr>
                <w:rFonts w:ascii="Arial" w:hAnsi="Arial" w:cs="Arial"/>
                <w:sz w:val="20"/>
                <w:szCs w:val="20"/>
              </w:rPr>
              <w:t xml:space="preserve">I, </w:t>
            </w:r>
            <w:r w:rsidR="000A50B8" w:rsidRPr="007432E8">
              <w:rPr>
                <w:rFonts w:ascii="Arial" w:hAnsi="Arial" w:cs="Arial"/>
                <w:sz w:val="20"/>
                <w:szCs w:val="20"/>
              </w:rPr>
              <w:t>28/02/2017</w:t>
            </w:r>
          </w:p>
        </w:tc>
        <w:tc>
          <w:tcPr>
            <w:tcW w:w="0" w:type="auto"/>
            <w:tcBorders>
              <w:left w:val="nil"/>
              <w:bottom w:val="nil"/>
              <w:right w:val="nil"/>
            </w:tcBorders>
            <w:vAlign w:val="center"/>
          </w:tcPr>
          <w:p w:rsidR="00066E6C" w:rsidRPr="007432E8" w:rsidRDefault="00066E6C" w:rsidP="00385077">
            <w:pPr>
              <w:spacing w:after="0" w:line="240" w:lineRule="auto"/>
              <w:jc w:val="right"/>
              <w:rPr>
                <w:rFonts w:ascii="Arial" w:hAnsi="Arial" w:cs="Arial"/>
                <w:b/>
                <w:bCs/>
                <w:color w:val="FF0000"/>
                <w:sz w:val="48"/>
                <w:szCs w:val="48"/>
              </w:rPr>
            </w:pPr>
          </w:p>
        </w:tc>
      </w:tr>
      <w:tr w:rsidR="00066E6C" w:rsidRPr="007432E8">
        <w:trPr>
          <w:cantSplit/>
          <w:trHeight w:val="411"/>
        </w:trPr>
        <w:tc>
          <w:tcPr>
            <w:tcW w:w="0" w:type="auto"/>
            <w:gridSpan w:val="2"/>
            <w:tcBorders>
              <w:top w:val="nil"/>
              <w:left w:val="nil"/>
              <w:bottom w:val="single" w:sz="12" w:space="0" w:color="808080"/>
              <w:right w:val="nil"/>
            </w:tcBorders>
            <w:vAlign w:val="center"/>
          </w:tcPr>
          <w:p w:rsidR="00066E6C" w:rsidRPr="007432E8" w:rsidRDefault="00066E6C" w:rsidP="00385077">
            <w:pPr>
              <w:spacing w:after="0" w:line="240" w:lineRule="auto"/>
              <w:rPr>
                <w:rFonts w:ascii="Arial" w:hAnsi="Arial" w:cs="Arial"/>
                <w:b/>
                <w:bCs/>
                <w:sz w:val="24"/>
                <w:szCs w:val="24"/>
              </w:rPr>
            </w:pPr>
            <w:r w:rsidRPr="007432E8">
              <w:rPr>
                <w:rFonts w:ascii="Arial" w:hAnsi="Arial" w:cs="Arial"/>
                <w:b/>
                <w:bCs/>
                <w:sz w:val="24"/>
                <w:szCs w:val="24"/>
              </w:rPr>
              <w:t xml:space="preserve">Labour Force Survey </w:t>
            </w:r>
          </w:p>
        </w:tc>
        <w:tc>
          <w:tcPr>
            <w:tcW w:w="0" w:type="auto"/>
            <w:tcBorders>
              <w:top w:val="nil"/>
              <w:left w:val="nil"/>
              <w:bottom w:val="single" w:sz="12" w:space="0" w:color="808080"/>
              <w:right w:val="nil"/>
            </w:tcBorders>
            <w:vAlign w:val="center"/>
          </w:tcPr>
          <w:p w:rsidR="00066E6C" w:rsidRPr="007432E8" w:rsidRDefault="00066E6C" w:rsidP="00E22D78">
            <w:pPr>
              <w:spacing w:after="0" w:line="240" w:lineRule="auto"/>
              <w:jc w:val="right"/>
              <w:rPr>
                <w:rFonts w:ascii="Arial" w:hAnsi="Arial" w:cs="Arial"/>
                <w:b/>
                <w:bCs/>
                <w:sz w:val="20"/>
                <w:szCs w:val="20"/>
              </w:rPr>
            </w:pPr>
            <w:r w:rsidRPr="007432E8">
              <w:rPr>
                <w:rFonts w:ascii="Arial" w:hAnsi="Arial" w:cs="Arial"/>
                <w:sz w:val="20"/>
                <w:szCs w:val="20"/>
              </w:rPr>
              <w:t>SERB</w:t>
            </w:r>
            <w:r w:rsidR="00E22D78">
              <w:rPr>
                <w:rFonts w:ascii="Arial" w:hAnsi="Arial" w:cs="Arial"/>
                <w:sz w:val="20"/>
                <w:szCs w:val="20"/>
              </w:rPr>
              <w:t>047</w:t>
            </w:r>
            <w:r w:rsidR="00487B9A" w:rsidRPr="007432E8">
              <w:rPr>
                <w:rFonts w:ascii="Arial" w:hAnsi="Arial" w:cs="Arial"/>
                <w:sz w:val="20"/>
                <w:szCs w:val="20"/>
              </w:rPr>
              <w:t xml:space="preserve"> </w:t>
            </w:r>
            <w:r w:rsidRPr="007432E8">
              <w:rPr>
                <w:rFonts w:ascii="Arial" w:hAnsi="Arial" w:cs="Arial"/>
                <w:sz w:val="20"/>
                <w:szCs w:val="20"/>
              </w:rPr>
              <w:t xml:space="preserve">RS10 </w:t>
            </w:r>
            <w:r w:rsidR="000A50B8" w:rsidRPr="007432E8">
              <w:rPr>
                <w:rFonts w:ascii="Arial" w:hAnsi="Arial" w:cs="Arial"/>
                <w:sz w:val="20"/>
                <w:szCs w:val="20"/>
              </w:rPr>
              <w:t>280217</w:t>
            </w:r>
          </w:p>
        </w:tc>
      </w:tr>
    </w:tbl>
    <w:p w:rsidR="00066E6C" w:rsidRPr="007432E8" w:rsidRDefault="00066E6C" w:rsidP="00385077">
      <w:pPr>
        <w:spacing w:before="80" w:after="120" w:line="240" w:lineRule="auto"/>
        <w:jc w:val="center"/>
        <w:rPr>
          <w:rFonts w:ascii="Arial" w:hAnsi="Arial" w:cs="Arial"/>
          <w:b/>
          <w:bCs/>
          <w:sz w:val="28"/>
          <w:szCs w:val="28"/>
        </w:rPr>
      </w:pPr>
    </w:p>
    <w:p w:rsidR="00066E6C" w:rsidRPr="007432E8" w:rsidRDefault="00066E6C" w:rsidP="00385077">
      <w:pPr>
        <w:spacing w:before="80" w:after="120" w:line="240" w:lineRule="auto"/>
        <w:jc w:val="center"/>
        <w:rPr>
          <w:rFonts w:ascii="Arial" w:hAnsi="Arial" w:cs="Arial"/>
          <w:b/>
          <w:bCs/>
          <w:sz w:val="24"/>
          <w:szCs w:val="24"/>
        </w:rPr>
      </w:pPr>
      <w:r w:rsidRPr="007432E8">
        <w:rPr>
          <w:rFonts w:ascii="Arial" w:hAnsi="Arial" w:cs="Arial"/>
          <w:b/>
          <w:bCs/>
          <w:sz w:val="24"/>
          <w:szCs w:val="24"/>
        </w:rPr>
        <w:t>Labour Force Survey, I</w:t>
      </w:r>
      <w:r w:rsidR="00F72094" w:rsidRPr="007432E8">
        <w:rPr>
          <w:rFonts w:ascii="Arial" w:hAnsi="Arial" w:cs="Arial"/>
          <w:b/>
          <w:bCs/>
          <w:sz w:val="24"/>
          <w:szCs w:val="24"/>
        </w:rPr>
        <w:t>V</w:t>
      </w:r>
      <w:r w:rsidRPr="007432E8">
        <w:rPr>
          <w:rFonts w:ascii="Arial" w:hAnsi="Arial" w:cs="Arial"/>
          <w:b/>
          <w:bCs/>
          <w:sz w:val="24"/>
          <w:szCs w:val="24"/>
        </w:rPr>
        <w:t xml:space="preserve"> quarter 2016 </w:t>
      </w:r>
    </w:p>
    <w:p w:rsidR="00066E6C" w:rsidRPr="007432E8" w:rsidRDefault="00066E6C" w:rsidP="00385077">
      <w:pPr>
        <w:spacing w:before="80" w:after="120" w:line="240" w:lineRule="auto"/>
        <w:jc w:val="center"/>
        <w:rPr>
          <w:rFonts w:ascii="Arial" w:hAnsi="Arial" w:cs="Arial"/>
        </w:rPr>
      </w:pPr>
      <w:r w:rsidRPr="007432E8">
        <w:rPr>
          <w:rFonts w:ascii="Arial" w:hAnsi="Arial" w:cs="Arial"/>
        </w:rPr>
        <w:t>– Preliminary results –</w:t>
      </w:r>
    </w:p>
    <w:p w:rsidR="00EB573C" w:rsidRPr="007432E8" w:rsidRDefault="00EB573C" w:rsidP="00B90083">
      <w:pPr>
        <w:pStyle w:val="NormalWeb"/>
        <w:spacing w:beforeLines="0" w:afterLines="0" w:line="300" w:lineRule="exact"/>
        <w:ind w:firstLine="397"/>
        <w:jc w:val="both"/>
        <w:rPr>
          <w:rFonts w:ascii="Arial" w:hAnsi="Arial" w:cs="Arial"/>
          <w:lang w:val="en-GB"/>
        </w:rPr>
      </w:pPr>
    </w:p>
    <w:p w:rsidR="00E23401" w:rsidRPr="007432E8" w:rsidRDefault="00066E6C" w:rsidP="004C0CF0">
      <w:pPr>
        <w:pStyle w:val="NormalWeb"/>
        <w:spacing w:beforeLines="0" w:before="120" w:afterLines="0" w:after="120" w:line="300" w:lineRule="auto"/>
        <w:ind w:firstLine="397"/>
        <w:jc w:val="both"/>
        <w:rPr>
          <w:rFonts w:ascii="Arial" w:hAnsi="Arial" w:cs="Arial"/>
          <w:lang w:val="en-GB"/>
        </w:rPr>
      </w:pPr>
      <w:r w:rsidRPr="007432E8">
        <w:rPr>
          <w:rFonts w:ascii="Arial" w:hAnsi="Arial" w:cs="Arial"/>
          <w:lang w:val="en-GB"/>
        </w:rPr>
        <w:t>Labour Force Survey (LFS) is the most complex and the only internationally comparable instrument for labour trends monitoring, registering demographic and socio–economic characteristics of population aged 15 and over.  The main aim of the survey is estimating the labour force volume, i.e. employed and unemployed population, where employment relates to work in both formal and informal section. Additionally, LFS deals with characteristics of employment (professional status of the employed persons, their activity, occupation, rights realized at work…) and unemployment (acquired education, duration of job seeking, previous working experience…), as well as characteristics of inactive population – their education, age, income source and readiness for involvement i</w:t>
      </w:r>
      <w:r w:rsidR="00B90083" w:rsidRPr="007432E8">
        <w:rPr>
          <w:rFonts w:ascii="Arial" w:hAnsi="Arial" w:cs="Arial"/>
          <w:lang w:val="en-GB"/>
        </w:rPr>
        <w:t>n labour market.</w:t>
      </w:r>
    </w:p>
    <w:p w:rsidR="0031687A" w:rsidRPr="007432E8" w:rsidRDefault="0031687A" w:rsidP="00E23401">
      <w:pPr>
        <w:pStyle w:val="NormalWeb"/>
        <w:spacing w:before="2" w:after="2"/>
        <w:jc w:val="center"/>
        <w:rPr>
          <w:rFonts w:ascii="Arial" w:hAnsi="Arial" w:cs="Arial"/>
          <w:b/>
          <w:bCs/>
          <w:lang w:val="en-GB"/>
        </w:rPr>
      </w:pPr>
    </w:p>
    <w:p w:rsidR="00066E6C" w:rsidRPr="007432E8" w:rsidRDefault="00066E6C" w:rsidP="00E23401">
      <w:pPr>
        <w:pStyle w:val="NormalWeb"/>
        <w:spacing w:before="2" w:after="2"/>
        <w:jc w:val="center"/>
        <w:rPr>
          <w:rFonts w:ascii="Arial" w:hAnsi="Arial" w:cs="Arial"/>
          <w:lang w:val="en-GB"/>
        </w:rPr>
      </w:pPr>
      <w:r w:rsidRPr="007432E8">
        <w:rPr>
          <w:rFonts w:ascii="Arial" w:hAnsi="Arial" w:cs="Arial"/>
          <w:b/>
          <w:bCs/>
          <w:lang w:val="en-GB"/>
        </w:rPr>
        <w:t>Graph 1</w:t>
      </w:r>
      <w:r w:rsidR="00D636F1" w:rsidRPr="007432E8">
        <w:rPr>
          <w:rFonts w:ascii="Arial" w:hAnsi="Arial" w:cs="Arial"/>
          <w:lang w:val="en-GB"/>
        </w:rPr>
        <w:t xml:space="preserve"> Trend of employment/</w:t>
      </w:r>
      <w:r w:rsidRPr="007432E8">
        <w:rPr>
          <w:rFonts w:ascii="Arial" w:hAnsi="Arial" w:cs="Arial"/>
          <w:lang w:val="en-GB"/>
        </w:rPr>
        <w:t>unemployment rates (in %), population 15+, 2014-2016</w:t>
      </w:r>
      <w:r w:rsidR="00D636F1" w:rsidRPr="007432E8">
        <w:rPr>
          <w:rFonts w:ascii="Arial" w:hAnsi="Arial" w:cs="Arial"/>
          <w:lang w:val="en-GB"/>
        </w:rPr>
        <w:t xml:space="preserve"> </w:t>
      </w:r>
    </w:p>
    <w:p w:rsidR="00066E6C" w:rsidRPr="007432E8" w:rsidRDefault="00241F15" w:rsidP="00E23401">
      <w:pPr>
        <w:autoSpaceDE w:val="0"/>
        <w:autoSpaceDN w:val="0"/>
        <w:adjustRightInd w:val="0"/>
        <w:spacing w:before="120" w:after="120" w:line="240" w:lineRule="auto"/>
        <w:jc w:val="center"/>
      </w:pPr>
      <w:r w:rsidRPr="00241F15">
        <w:rPr>
          <w:noProof/>
          <w:lang w:val="en-US"/>
        </w:rPr>
        <w:drawing>
          <wp:inline distT="0" distB="0" distL="0" distR="0">
            <wp:extent cx="5381625" cy="2286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2286000"/>
                    </a:xfrm>
                    <a:prstGeom prst="rect">
                      <a:avLst/>
                    </a:prstGeom>
                    <a:noFill/>
                    <a:ln>
                      <a:noFill/>
                    </a:ln>
                  </pic:spPr>
                </pic:pic>
              </a:graphicData>
            </a:graphic>
          </wp:inline>
        </w:drawing>
      </w:r>
      <w:bookmarkStart w:id="0" w:name="_GoBack"/>
      <w:bookmarkEnd w:id="0"/>
    </w:p>
    <w:p w:rsidR="00EB573C" w:rsidRPr="007432E8" w:rsidRDefault="00EB573C" w:rsidP="00B90083">
      <w:pPr>
        <w:pStyle w:val="NormalWeb"/>
        <w:spacing w:beforeLines="0" w:before="120" w:afterLines="0" w:after="120" w:line="300" w:lineRule="exact"/>
        <w:ind w:firstLine="397"/>
        <w:jc w:val="both"/>
        <w:rPr>
          <w:rFonts w:ascii="Arial" w:hAnsi="Arial" w:cs="Arial"/>
          <w:lang w:val="en-GB"/>
        </w:rPr>
      </w:pPr>
    </w:p>
    <w:p w:rsidR="00066E6C" w:rsidRPr="007432E8" w:rsidRDefault="00066E6C" w:rsidP="004C0CF0">
      <w:pPr>
        <w:pStyle w:val="NormalWeb"/>
        <w:spacing w:beforeLines="0" w:before="120" w:afterLines="0" w:after="120" w:line="300" w:lineRule="auto"/>
        <w:ind w:firstLine="397"/>
        <w:jc w:val="both"/>
        <w:rPr>
          <w:rFonts w:ascii="Arial" w:hAnsi="Arial" w:cs="Arial"/>
          <w:lang w:val="en-GB"/>
        </w:rPr>
      </w:pPr>
      <w:r w:rsidRPr="007432E8">
        <w:rPr>
          <w:rFonts w:ascii="Arial" w:hAnsi="Arial" w:cs="Arial"/>
          <w:lang w:val="en-GB"/>
        </w:rPr>
        <w:t xml:space="preserve">In the </w:t>
      </w:r>
      <w:r w:rsidR="00F72094" w:rsidRPr="007432E8">
        <w:rPr>
          <w:rFonts w:ascii="Arial" w:hAnsi="Arial" w:cs="Arial"/>
          <w:lang w:val="en-GB"/>
        </w:rPr>
        <w:t>fourth</w:t>
      </w:r>
      <w:r w:rsidRPr="007432E8">
        <w:rPr>
          <w:rFonts w:ascii="Arial" w:hAnsi="Arial" w:cs="Arial"/>
          <w:lang w:val="en-GB"/>
        </w:rPr>
        <w:t xml:space="preserve"> quarter 2016, labour force survey was conducted on the sample of 15</w:t>
      </w:r>
      <w:r w:rsidR="00424D87" w:rsidRPr="007432E8">
        <w:rPr>
          <w:rFonts w:ascii="Arial" w:hAnsi="Arial" w:cs="Arial"/>
          <w:lang w:val="en-GB"/>
        </w:rPr>
        <w:t> </w:t>
      </w:r>
      <w:r w:rsidRPr="007432E8">
        <w:rPr>
          <w:rFonts w:ascii="Arial" w:hAnsi="Arial" w:cs="Arial"/>
          <w:lang w:val="en-GB"/>
        </w:rPr>
        <w:t>0</w:t>
      </w:r>
      <w:r w:rsidR="00F72094" w:rsidRPr="007432E8">
        <w:rPr>
          <w:rFonts w:ascii="Arial" w:hAnsi="Arial" w:cs="Arial"/>
          <w:lang w:val="en-GB"/>
        </w:rPr>
        <w:t>37</w:t>
      </w:r>
      <w:r w:rsidRPr="007432E8">
        <w:rPr>
          <w:rFonts w:ascii="Arial" w:hAnsi="Arial" w:cs="Arial"/>
          <w:lang w:val="en-GB"/>
        </w:rPr>
        <w:t xml:space="preserve"> households, whereof 1</w:t>
      </w:r>
      <w:r w:rsidR="00F72094" w:rsidRPr="007432E8">
        <w:rPr>
          <w:rFonts w:ascii="Arial" w:hAnsi="Arial" w:cs="Arial"/>
          <w:lang w:val="en-GB"/>
        </w:rPr>
        <w:t>2</w:t>
      </w:r>
      <w:r w:rsidR="00424D87" w:rsidRPr="007432E8">
        <w:rPr>
          <w:rFonts w:ascii="Arial" w:hAnsi="Arial" w:cs="Arial"/>
          <w:lang w:val="en-GB"/>
        </w:rPr>
        <w:t> </w:t>
      </w:r>
      <w:r w:rsidR="0031687A" w:rsidRPr="007432E8">
        <w:rPr>
          <w:rFonts w:ascii="Arial" w:hAnsi="Arial" w:cs="Arial"/>
          <w:lang w:val="en-GB"/>
        </w:rPr>
        <w:t>0</w:t>
      </w:r>
      <w:r w:rsidR="00F72094" w:rsidRPr="007432E8">
        <w:rPr>
          <w:rFonts w:ascii="Arial" w:hAnsi="Arial" w:cs="Arial"/>
          <w:lang w:val="en-GB"/>
        </w:rPr>
        <w:t>68</w:t>
      </w:r>
      <w:r w:rsidRPr="007432E8">
        <w:rPr>
          <w:rFonts w:ascii="Arial" w:hAnsi="Arial" w:cs="Arial"/>
          <w:lang w:val="en-GB"/>
        </w:rPr>
        <w:t xml:space="preserve"> households were interviewed, i.e. 29</w:t>
      </w:r>
      <w:r w:rsidR="00424D87" w:rsidRPr="007432E8">
        <w:rPr>
          <w:rFonts w:ascii="Arial" w:hAnsi="Arial" w:cs="Arial"/>
          <w:lang w:val="en-GB"/>
        </w:rPr>
        <w:t> </w:t>
      </w:r>
      <w:r w:rsidR="00F72094" w:rsidRPr="007432E8">
        <w:rPr>
          <w:rFonts w:ascii="Arial" w:hAnsi="Arial" w:cs="Arial"/>
          <w:lang w:val="en-GB"/>
        </w:rPr>
        <w:t>205</w:t>
      </w:r>
      <w:r w:rsidRPr="007432E8">
        <w:rPr>
          <w:rFonts w:ascii="Arial" w:hAnsi="Arial" w:cs="Arial"/>
          <w:lang w:val="en-GB"/>
        </w:rPr>
        <w:t xml:space="preserve"> persons aged 15 and over. </w:t>
      </w:r>
    </w:p>
    <w:p w:rsidR="00066E6C" w:rsidRPr="007432E8" w:rsidRDefault="00066E6C" w:rsidP="004C0CF0">
      <w:pPr>
        <w:pStyle w:val="NormalWeb"/>
        <w:spacing w:beforeLines="0" w:before="120" w:afterLines="0" w:after="120" w:line="300" w:lineRule="auto"/>
        <w:ind w:firstLine="397"/>
        <w:jc w:val="both"/>
        <w:rPr>
          <w:rFonts w:ascii="Arial" w:hAnsi="Arial" w:cs="Arial"/>
          <w:color w:val="FF0000"/>
          <w:lang w:val="en-GB"/>
        </w:rPr>
      </w:pPr>
      <w:r w:rsidRPr="007432E8">
        <w:rPr>
          <w:rFonts w:ascii="Arial" w:hAnsi="Arial" w:cs="Arial"/>
          <w:lang w:val="en-GB"/>
        </w:rPr>
        <w:t xml:space="preserve">According to the Survey results, </w:t>
      </w:r>
      <w:r w:rsidR="00F72094" w:rsidRPr="007432E8">
        <w:rPr>
          <w:rFonts w:ascii="Arial" w:hAnsi="Arial" w:cs="Arial"/>
          <w:lang w:val="en-GB"/>
        </w:rPr>
        <w:t>in the fourth</w:t>
      </w:r>
      <w:r w:rsidRPr="007432E8">
        <w:rPr>
          <w:rFonts w:ascii="Arial" w:hAnsi="Arial" w:cs="Arial"/>
          <w:lang w:val="en-GB"/>
        </w:rPr>
        <w:t xml:space="preserve"> quarter</w:t>
      </w:r>
      <w:r w:rsidR="00F72094" w:rsidRPr="007432E8">
        <w:rPr>
          <w:rFonts w:ascii="Arial" w:hAnsi="Arial" w:cs="Arial"/>
          <w:lang w:val="en-GB"/>
        </w:rPr>
        <w:t xml:space="preserve"> 2016</w:t>
      </w:r>
      <w:r w:rsidRPr="007432E8">
        <w:rPr>
          <w:rFonts w:ascii="Arial" w:hAnsi="Arial" w:cs="Arial"/>
          <w:lang w:val="en-GB"/>
        </w:rPr>
        <w:t xml:space="preserve"> </w:t>
      </w:r>
      <w:r w:rsidR="00F72094" w:rsidRPr="007432E8">
        <w:rPr>
          <w:rFonts w:ascii="Arial" w:hAnsi="Arial" w:cs="Arial"/>
          <w:lang w:val="en-GB"/>
        </w:rPr>
        <w:t>relative</w:t>
      </w:r>
      <w:r w:rsidRPr="007432E8">
        <w:rPr>
          <w:rFonts w:ascii="Arial" w:hAnsi="Arial" w:cs="Arial"/>
          <w:lang w:val="en-GB"/>
        </w:rPr>
        <w:t xml:space="preserve"> to the </w:t>
      </w:r>
      <w:r w:rsidR="00F72094" w:rsidRPr="007432E8">
        <w:rPr>
          <w:rFonts w:ascii="Arial" w:hAnsi="Arial" w:cs="Arial"/>
          <w:lang w:val="en-GB"/>
        </w:rPr>
        <w:t>previous</w:t>
      </w:r>
      <w:r w:rsidRPr="007432E8">
        <w:rPr>
          <w:rFonts w:ascii="Arial" w:hAnsi="Arial" w:cs="Arial"/>
          <w:lang w:val="en-GB"/>
        </w:rPr>
        <w:t xml:space="preserve"> quarter, </w:t>
      </w:r>
      <w:r w:rsidR="00F72094" w:rsidRPr="007432E8">
        <w:rPr>
          <w:rFonts w:ascii="Arial" w:hAnsi="Arial" w:cs="Arial"/>
          <w:lang w:val="en-GB"/>
        </w:rPr>
        <w:t xml:space="preserve">recorded were the decrease of </w:t>
      </w:r>
      <w:r w:rsidRPr="007432E8">
        <w:rPr>
          <w:rFonts w:ascii="Arial" w:hAnsi="Arial" w:cs="Arial"/>
          <w:lang w:val="en-GB"/>
        </w:rPr>
        <w:t xml:space="preserve">employment </w:t>
      </w:r>
      <w:r w:rsidR="00F72094" w:rsidRPr="007432E8">
        <w:rPr>
          <w:rFonts w:ascii="Arial" w:hAnsi="Arial" w:cs="Arial"/>
          <w:lang w:val="en-GB"/>
        </w:rPr>
        <w:t>(by 82</w:t>
      </w:r>
      <w:r w:rsidR="00DF155C">
        <w:rPr>
          <w:rFonts w:ascii="Arial" w:hAnsi="Arial" w:cs="Arial"/>
          <w:lang w:val="en-GB"/>
        </w:rPr>
        <w:t> </w:t>
      </w:r>
      <w:r w:rsidR="00F72094" w:rsidRPr="007432E8">
        <w:rPr>
          <w:rFonts w:ascii="Arial" w:hAnsi="Arial" w:cs="Arial"/>
          <w:lang w:val="en-GB"/>
        </w:rPr>
        <w:t xml:space="preserve">600) </w:t>
      </w:r>
      <w:r w:rsidRPr="007432E8">
        <w:rPr>
          <w:rFonts w:ascii="Arial" w:hAnsi="Arial" w:cs="Arial"/>
          <w:lang w:val="en-GB"/>
        </w:rPr>
        <w:t xml:space="preserve">and decrease of unemployment </w:t>
      </w:r>
      <w:r w:rsidR="00F72094" w:rsidRPr="007432E8">
        <w:rPr>
          <w:rFonts w:ascii="Arial" w:hAnsi="Arial" w:cs="Arial"/>
          <w:lang w:val="en-GB"/>
        </w:rPr>
        <w:t>(by 40</w:t>
      </w:r>
      <w:r w:rsidR="00DF155C">
        <w:rPr>
          <w:rFonts w:ascii="Arial" w:hAnsi="Arial" w:cs="Arial"/>
          <w:lang w:val="en-GB"/>
        </w:rPr>
        <w:t> </w:t>
      </w:r>
      <w:r w:rsidR="00F72094" w:rsidRPr="007432E8">
        <w:rPr>
          <w:rFonts w:ascii="Arial" w:hAnsi="Arial" w:cs="Arial"/>
          <w:lang w:val="en-GB"/>
        </w:rPr>
        <w:t>300)</w:t>
      </w:r>
      <w:r w:rsidR="000B69ED" w:rsidRPr="007432E8">
        <w:rPr>
          <w:rFonts w:ascii="Arial" w:hAnsi="Arial" w:cs="Arial"/>
          <w:lang w:val="en-GB"/>
        </w:rPr>
        <w:t>, whereof total employment decrease was influenced by decreased informal employment (by 106</w:t>
      </w:r>
      <w:r w:rsidR="00DF155C">
        <w:rPr>
          <w:rFonts w:ascii="Arial" w:hAnsi="Arial" w:cs="Arial"/>
          <w:lang w:val="en-GB"/>
        </w:rPr>
        <w:t> </w:t>
      </w:r>
      <w:r w:rsidR="000B69ED" w:rsidRPr="007432E8">
        <w:rPr>
          <w:rFonts w:ascii="Arial" w:hAnsi="Arial" w:cs="Arial"/>
          <w:lang w:val="en-GB"/>
        </w:rPr>
        <w:t>700), primarily in agriculture, due to decreased volume of seasonal works in the observed period of the year, while formal employment increased (by 24</w:t>
      </w:r>
      <w:r w:rsidR="00DF155C">
        <w:rPr>
          <w:rFonts w:ascii="Arial" w:hAnsi="Arial" w:cs="Arial"/>
          <w:lang w:val="en-GB"/>
        </w:rPr>
        <w:t> </w:t>
      </w:r>
      <w:r w:rsidR="000B69ED" w:rsidRPr="007432E8">
        <w:rPr>
          <w:rFonts w:ascii="Arial" w:hAnsi="Arial" w:cs="Arial"/>
          <w:lang w:val="en-GB"/>
        </w:rPr>
        <w:t>200), first of all in manufacturing. Estimated number of formally employed persons reached to 2</w:t>
      </w:r>
      <w:r w:rsidR="00DF155C">
        <w:rPr>
          <w:rFonts w:ascii="Arial" w:hAnsi="Arial" w:cs="Arial"/>
          <w:lang w:val="en-GB"/>
        </w:rPr>
        <w:t> </w:t>
      </w:r>
      <w:r w:rsidR="000B69ED" w:rsidRPr="007432E8">
        <w:rPr>
          <w:rFonts w:ascii="Arial" w:hAnsi="Arial" w:cs="Arial"/>
          <w:lang w:val="en-GB"/>
        </w:rPr>
        <w:t>160</w:t>
      </w:r>
      <w:r w:rsidR="00DF155C">
        <w:rPr>
          <w:rFonts w:ascii="Arial" w:hAnsi="Arial" w:cs="Arial"/>
          <w:lang w:val="en-GB"/>
        </w:rPr>
        <w:t> </w:t>
      </w:r>
      <w:r w:rsidR="000B69ED" w:rsidRPr="007432E8">
        <w:rPr>
          <w:rFonts w:ascii="Arial" w:hAnsi="Arial" w:cs="Arial"/>
          <w:lang w:val="en-GB"/>
        </w:rPr>
        <w:t>700, while the number of informally employed was 570</w:t>
      </w:r>
      <w:r w:rsidR="00DF155C">
        <w:rPr>
          <w:rFonts w:ascii="Arial" w:hAnsi="Arial" w:cs="Arial"/>
          <w:lang w:val="en-GB"/>
        </w:rPr>
        <w:t> </w:t>
      </w:r>
      <w:r w:rsidR="000B69ED" w:rsidRPr="007432E8">
        <w:rPr>
          <w:rFonts w:ascii="Arial" w:hAnsi="Arial" w:cs="Arial"/>
          <w:lang w:val="en-GB"/>
        </w:rPr>
        <w:t>700, out of which two thirds (374</w:t>
      </w:r>
      <w:r w:rsidR="00DF155C">
        <w:rPr>
          <w:rFonts w:ascii="Arial" w:hAnsi="Arial" w:cs="Arial"/>
          <w:lang w:val="en-GB"/>
        </w:rPr>
        <w:t> </w:t>
      </w:r>
      <w:r w:rsidR="000B69ED" w:rsidRPr="007432E8">
        <w:rPr>
          <w:rFonts w:ascii="Arial" w:hAnsi="Arial" w:cs="Arial"/>
          <w:lang w:val="en-GB"/>
        </w:rPr>
        <w:t>900) were engaged in agriculture.</w:t>
      </w:r>
      <w:r w:rsidRPr="007432E8">
        <w:rPr>
          <w:rFonts w:ascii="Arial" w:hAnsi="Arial" w:cs="Arial"/>
          <w:color w:val="FF0000"/>
          <w:lang w:val="en-GB"/>
        </w:rPr>
        <w:t xml:space="preserve">     </w:t>
      </w:r>
    </w:p>
    <w:p w:rsidR="000B69ED" w:rsidRPr="007432E8" w:rsidRDefault="000B69ED" w:rsidP="004C0CF0">
      <w:pPr>
        <w:spacing w:before="120" w:after="120" w:line="300" w:lineRule="auto"/>
        <w:ind w:firstLine="403"/>
        <w:jc w:val="both"/>
        <w:rPr>
          <w:rFonts w:ascii="Arial" w:eastAsia="Times New Roman" w:hAnsi="Arial" w:cs="Arial"/>
          <w:kern w:val="24"/>
          <w:sz w:val="20"/>
          <w:szCs w:val="20"/>
        </w:rPr>
      </w:pPr>
      <w:r w:rsidRPr="007432E8">
        <w:rPr>
          <w:rFonts w:ascii="Arial" w:eastAsia="Times New Roman" w:hAnsi="Arial" w:cs="Arial"/>
          <w:kern w:val="24"/>
          <w:sz w:val="20"/>
          <w:szCs w:val="20"/>
        </w:rPr>
        <w:t xml:space="preserve">Result of such employment and unemployment trend is, on one hand, record low rate of unemployment (13.0%), and on the other hand, increased contingent </w:t>
      </w:r>
      <w:r w:rsidR="00710811" w:rsidRPr="007432E8">
        <w:rPr>
          <w:rFonts w:ascii="Arial" w:eastAsia="Times New Roman" w:hAnsi="Arial" w:cs="Arial"/>
          <w:kern w:val="24"/>
          <w:sz w:val="20"/>
          <w:szCs w:val="20"/>
        </w:rPr>
        <w:t>of inactive population (by 114</w:t>
      </w:r>
      <w:r w:rsidR="00DF155C">
        <w:rPr>
          <w:rFonts w:ascii="Arial" w:eastAsia="Times New Roman" w:hAnsi="Arial" w:cs="Arial"/>
          <w:kern w:val="24"/>
          <w:sz w:val="20"/>
          <w:szCs w:val="20"/>
        </w:rPr>
        <w:t> </w:t>
      </w:r>
      <w:r w:rsidR="00710811" w:rsidRPr="007432E8">
        <w:rPr>
          <w:rFonts w:ascii="Arial" w:eastAsia="Times New Roman" w:hAnsi="Arial" w:cs="Arial"/>
          <w:kern w:val="24"/>
          <w:sz w:val="20"/>
          <w:szCs w:val="20"/>
        </w:rPr>
        <w:t>00</w:t>
      </w:r>
      <w:r w:rsidR="00DF155C">
        <w:rPr>
          <w:rFonts w:ascii="Arial" w:eastAsia="Times New Roman" w:hAnsi="Arial" w:cs="Arial"/>
          <w:kern w:val="24"/>
          <w:sz w:val="20"/>
          <w:szCs w:val="20"/>
        </w:rPr>
        <w:t>0</w:t>
      </w:r>
      <w:r w:rsidR="00710811" w:rsidRPr="007432E8">
        <w:rPr>
          <w:rFonts w:ascii="Arial" w:eastAsia="Times New Roman" w:hAnsi="Arial" w:cs="Arial"/>
          <w:kern w:val="24"/>
          <w:sz w:val="20"/>
          <w:szCs w:val="20"/>
        </w:rPr>
        <w:t xml:space="preserve">), involving, besides pensioners, pupils and students, also the inactive persons wanting and being able to start working even though not </w:t>
      </w:r>
      <w:r w:rsidR="00710811" w:rsidRPr="007432E8">
        <w:rPr>
          <w:rFonts w:ascii="Arial" w:eastAsia="Times New Roman" w:hAnsi="Arial" w:cs="Arial"/>
          <w:kern w:val="24"/>
          <w:sz w:val="20"/>
          <w:szCs w:val="20"/>
        </w:rPr>
        <w:lastRenderedPageBreak/>
        <w:t>actively seeking a job (therefore, such persons are not involved in unemployed), and their number is by 50</w:t>
      </w:r>
      <w:r w:rsidR="00DF155C">
        <w:rPr>
          <w:rFonts w:ascii="Arial" w:eastAsia="Times New Roman" w:hAnsi="Arial" w:cs="Arial"/>
          <w:kern w:val="24"/>
          <w:sz w:val="20"/>
          <w:szCs w:val="20"/>
        </w:rPr>
        <w:t> </w:t>
      </w:r>
      <w:r w:rsidR="00710811" w:rsidRPr="007432E8">
        <w:rPr>
          <w:rFonts w:ascii="Arial" w:eastAsia="Times New Roman" w:hAnsi="Arial" w:cs="Arial"/>
          <w:kern w:val="24"/>
          <w:sz w:val="20"/>
          <w:szCs w:val="20"/>
        </w:rPr>
        <w:t>100 greater than in the previous quarter, amounting now to 378</w:t>
      </w:r>
      <w:r w:rsidR="00DF155C">
        <w:rPr>
          <w:rFonts w:ascii="Arial" w:eastAsia="Times New Roman" w:hAnsi="Arial" w:cs="Arial"/>
          <w:kern w:val="24"/>
          <w:sz w:val="20"/>
          <w:szCs w:val="20"/>
        </w:rPr>
        <w:t> </w:t>
      </w:r>
      <w:r w:rsidR="00710811" w:rsidRPr="007432E8">
        <w:rPr>
          <w:rFonts w:ascii="Arial" w:eastAsia="Times New Roman" w:hAnsi="Arial" w:cs="Arial"/>
          <w:kern w:val="24"/>
          <w:sz w:val="20"/>
          <w:szCs w:val="20"/>
        </w:rPr>
        <w:t xml:space="preserve">500. </w:t>
      </w:r>
    </w:p>
    <w:p w:rsidR="00710811" w:rsidRPr="007432E8" w:rsidRDefault="00DB33C9" w:rsidP="004C0CF0">
      <w:pPr>
        <w:spacing w:before="120" w:after="120" w:line="300" w:lineRule="auto"/>
        <w:ind w:firstLine="403"/>
        <w:jc w:val="both"/>
        <w:rPr>
          <w:rFonts w:ascii="Arial" w:eastAsia="Times New Roman" w:hAnsi="Arial" w:cs="Arial"/>
          <w:kern w:val="24"/>
          <w:sz w:val="20"/>
          <w:szCs w:val="20"/>
        </w:rPr>
      </w:pPr>
      <w:r w:rsidRPr="007432E8">
        <w:rPr>
          <w:rFonts w:ascii="Arial" w:eastAsia="Times New Roman" w:hAnsi="Arial" w:cs="Arial"/>
          <w:kern w:val="24"/>
          <w:sz w:val="20"/>
          <w:szCs w:val="20"/>
        </w:rPr>
        <w:t xml:space="preserve">Relative to the fourth quarter </w:t>
      </w:r>
      <w:r w:rsidR="00992FB3">
        <w:rPr>
          <w:rFonts w:ascii="Arial" w:eastAsia="Times New Roman" w:hAnsi="Arial" w:cs="Arial"/>
          <w:kern w:val="24"/>
          <w:sz w:val="20"/>
          <w:szCs w:val="20"/>
          <w:lang w:val="sr-Cyrl-RS"/>
        </w:rPr>
        <w:t>2015</w:t>
      </w:r>
      <w:r w:rsidRPr="007432E8">
        <w:rPr>
          <w:rFonts w:ascii="Arial" w:eastAsia="Times New Roman" w:hAnsi="Arial" w:cs="Arial"/>
          <w:kern w:val="24"/>
          <w:sz w:val="20"/>
          <w:szCs w:val="20"/>
        </w:rPr>
        <w:t xml:space="preserve">, volume of </w:t>
      </w:r>
      <w:r w:rsidR="007432E8" w:rsidRPr="007432E8">
        <w:rPr>
          <w:rFonts w:ascii="Arial" w:eastAsia="Times New Roman" w:hAnsi="Arial" w:cs="Arial"/>
          <w:kern w:val="24"/>
          <w:sz w:val="20"/>
          <w:szCs w:val="20"/>
        </w:rPr>
        <w:t>labour</w:t>
      </w:r>
      <w:r w:rsidRPr="007432E8">
        <w:rPr>
          <w:rFonts w:ascii="Arial" w:eastAsia="Times New Roman" w:hAnsi="Arial" w:cs="Arial"/>
          <w:kern w:val="24"/>
          <w:sz w:val="20"/>
          <w:szCs w:val="20"/>
        </w:rPr>
        <w:t xml:space="preserve"> force contingent, encompassing employed and unemployed persons, has not significantly changed, but recorded was overflow from status of unemployed into the employed within the contingent. Number of unemployed was decreased by 144</w:t>
      </w:r>
      <w:r w:rsidR="00DF155C">
        <w:rPr>
          <w:rFonts w:ascii="Arial" w:eastAsia="Times New Roman" w:hAnsi="Arial" w:cs="Arial"/>
          <w:kern w:val="24"/>
          <w:sz w:val="20"/>
          <w:szCs w:val="20"/>
        </w:rPr>
        <w:t> </w:t>
      </w:r>
      <w:r w:rsidRPr="007432E8">
        <w:rPr>
          <w:rFonts w:ascii="Arial" w:eastAsia="Times New Roman" w:hAnsi="Arial" w:cs="Arial"/>
          <w:kern w:val="24"/>
          <w:sz w:val="20"/>
          <w:szCs w:val="20"/>
        </w:rPr>
        <w:t>900, and number of employed was increased by 150</w:t>
      </w:r>
      <w:r w:rsidR="00DF155C">
        <w:rPr>
          <w:rFonts w:ascii="Arial" w:eastAsia="Times New Roman" w:hAnsi="Arial" w:cs="Arial"/>
          <w:kern w:val="24"/>
          <w:sz w:val="20"/>
          <w:szCs w:val="20"/>
        </w:rPr>
        <w:t> </w:t>
      </w:r>
      <w:r w:rsidRPr="007432E8">
        <w:rPr>
          <w:rFonts w:ascii="Arial" w:eastAsia="Times New Roman" w:hAnsi="Arial" w:cs="Arial"/>
          <w:kern w:val="24"/>
          <w:sz w:val="20"/>
          <w:szCs w:val="20"/>
        </w:rPr>
        <w:t>600, denoting that informal employment was, mostly in agriculture, increased by 43</w:t>
      </w:r>
      <w:r w:rsidR="00DF155C">
        <w:rPr>
          <w:rFonts w:ascii="Arial" w:eastAsia="Times New Roman" w:hAnsi="Arial" w:cs="Arial"/>
          <w:kern w:val="24"/>
          <w:sz w:val="20"/>
          <w:szCs w:val="20"/>
        </w:rPr>
        <w:t> </w:t>
      </w:r>
      <w:r w:rsidRPr="007432E8">
        <w:rPr>
          <w:rFonts w:ascii="Arial" w:eastAsia="Times New Roman" w:hAnsi="Arial" w:cs="Arial"/>
          <w:kern w:val="24"/>
          <w:sz w:val="20"/>
          <w:szCs w:val="20"/>
        </w:rPr>
        <w:t>400, and formal employment, primarily in Manufacturing and Wholesale and retail trade and repair of motor vehicles and motorcycles increased by 107</w:t>
      </w:r>
      <w:r w:rsidR="00DF155C">
        <w:rPr>
          <w:rFonts w:ascii="Arial" w:eastAsia="Times New Roman" w:hAnsi="Arial" w:cs="Arial"/>
          <w:kern w:val="24"/>
          <w:sz w:val="20"/>
          <w:szCs w:val="20"/>
        </w:rPr>
        <w:t> </w:t>
      </w:r>
      <w:r w:rsidRPr="007432E8">
        <w:rPr>
          <w:rFonts w:ascii="Arial" w:eastAsia="Times New Roman" w:hAnsi="Arial" w:cs="Arial"/>
          <w:kern w:val="24"/>
          <w:sz w:val="20"/>
          <w:szCs w:val="20"/>
        </w:rPr>
        <w:t xml:space="preserve">200. Such trend of formal employment is in accordance with the data on registered employment, also monitored and published by the Statistical Office of the Republic of Serbia.      </w:t>
      </w:r>
    </w:p>
    <w:p w:rsidR="00DB33C9" w:rsidRPr="007432E8" w:rsidRDefault="00DB33C9" w:rsidP="004C0CF0">
      <w:pPr>
        <w:spacing w:before="120" w:after="120" w:line="300" w:lineRule="auto"/>
        <w:ind w:firstLine="403"/>
        <w:jc w:val="both"/>
        <w:rPr>
          <w:rFonts w:ascii="Arial" w:eastAsia="Times New Roman" w:hAnsi="Arial" w:cs="Arial"/>
          <w:kern w:val="24"/>
          <w:sz w:val="20"/>
          <w:szCs w:val="20"/>
        </w:rPr>
      </w:pPr>
      <w:r w:rsidRPr="007432E8">
        <w:rPr>
          <w:rFonts w:ascii="Arial" w:eastAsia="Times New Roman" w:hAnsi="Arial" w:cs="Arial"/>
          <w:kern w:val="24"/>
          <w:sz w:val="20"/>
          <w:szCs w:val="20"/>
        </w:rPr>
        <w:t xml:space="preserve">Positive trend of increased employment and decreased unemployment from the last quarter 2015 up to the last quarter 2016 </w:t>
      </w:r>
      <w:r w:rsidR="00994DE1" w:rsidRPr="007432E8">
        <w:rPr>
          <w:rFonts w:ascii="Arial" w:eastAsia="Times New Roman" w:hAnsi="Arial" w:cs="Arial"/>
          <w:kern w:val="24"/>
          <w:sz w:val="20"/>
          <w:szCs w:val="20"/>
        </w:rPr>
        <w:t xml:space="preserve">also </w:t>
      </w:r>
      <w:r w:rsidRPr="007432E8">
        <w:rPr>
          <w:rFonts w:ascii="Arial" w:eastAsia="Times New Roman" w:hAnsi="Arial" w:cs="Arial"/>
          <w:kern w:val="24"/>
          <w:sz w:val="20"/>
          <w:szCs w:val="20"/>
        </w:rPr>
        <w:t xml:space="preserve">reflected on the population of young </w:t>
      </w:r>
      <w:r w:rsidR="00994DE1" w:rsidRPr="007432E8">
        <w:rPr>
          <w:rFonts w:ascii="Arial" w:eastAsia="Times New Roman" w:hAnsi="Arial" w:cs="Arial"/>
          <w:kern w:val="24"/>
          <w:sz w:val="20"/>
          <w:szCs w:val="20"/>
        </w:rPr>
        <w:t xml:space="preserve">(aged 15-24). However, decreased unemployment rate of this population by 13.8 percentage points relative to the same period of the previous year is not only the result of decreased number of unemployed, but also the result of negative demographic trend, and consequently, more and more decreasing volume of the population aged 15-24. </w:t>
      </w:r>
    </w:p>
    <w:p w:rsidR="00994DE1" w:rsidRPr="007432E8" w:rsidRDefault="00994DE1" w:rsidP="004C0CF0">
      <w:pPr>
        <w:spacing w:before="120" w:after="120" w:line="300" w:lineRule="auto"/>
        <w:ind w:firstLine="403"/>
        <w:jc w:val="both"/>
        <w:rPr>
          <w:rFonts w:ascii="Arial" w:eastAsia="Times New Roman" w:hAnsi="Arial" w:cs="Arial"/>
          <w:b/>
        </w:rPr>
      </w:pPr>
      <w:r w:rsidRPr="007432E8">
        <w:rPr>
          <w:rFonts w:ascii="Arial" w:eastAsia="Times New Roman" w:hAnsi="Arial" w:cs="Arial"/>
          <w:kern w:val="24"/>
          <w:sz w:val="20"/>
          <w:szCs w:val="20"/>
        </w:rPr>
        <w:t>Share of young population who neither work nor are in the system of education in total population age</w:t>
      </w:r>
      <w:r w:rsidR="00E500A1" w:rsidRPr="007432E8">
        <w:rPr>
          <w:rFonts w:ascii="Arial" w:eastAsia="Times New Roman" w:hAnsi="Arial" w:cs="Arial"/>
          <w:kern w:val="24"/>
          <w:sz w:val="20"/>
          <w:szCs w:val="20"/>
        </w:rPr>
        <w:t>d</w:t>
      </w:r>
      <w:r w:rsidRPr="007432E8">
        <w:rPr>
          <w:rFonts w:ascii="Arial" w:eastAsia="Times New Roman" w:hAnsi="Arial" w:cs="Arial"/>
          <w:kern w:val="24"/>
          <w:sz w:val="20"/>
          <w:szCs w:val="20"/>
        </w:rPr>
        <w:t xml:space="preserve"> 15-24 (so called NEET rate) has been also decreased compared to the</w:t>
      </w:r>
      <w:r w:rsidR="008E51FB">
        <w:rPr>
          <w:rFonts w:ascii="Arial" w:eastAsia="Times New Roman" w:hAnsi="Arial" w:cs="Arial"/>
          <w:kern w:val="24"/>
          <w:sz w:val="20"/>
          <w:szCs w:val="20"/>
          <w:lang w:val="sr-Cyrl-RS"/>
        </w:rPr>
        <w:t xml:space="preserve"> </w:t>
      </w:r>
      <w:r w:rsidR="008E51FB">
        <w:rPr>
          <w:rFonts w:ascii="Arial" w:eastAsia="Times New Roman" w:hAnsi="Arial" w:cs="Arial"/>
          <w:kern w:val="24"/>
          <w:sz w:val="20"/>
          <w:szCs w:val="20"/>
          <w:lang w:val="en-US"/>
        </w:rPr>
        <w:t>same quarter 2015</w:t>
      </w:r>
      <w:r w:rsidRPr="007432E8">
        <w:rPr>
          <w:rFonts w:ascii="Arial" w:eastAsia="Times New Roman" w:hAnsi="Arial" w:cs="Arial"/>
          <w:kern w:val="24"/>
          <w:sz w:val="20"/>
          <w:szCs w:val="20"/>
        </w:rPr>
        <w:t>, amounting now t</w:t>
      </w:r>
      <w:r w:rsidR="00E500A1" w:rsidRPr="007432E8">
        <w:rPr>
          <w:rFonts w:ascii="Arial" w:eastAsia="Times New Roman" w:hAnsi="Arial" w:cs="Arial"/>
          <w:kern w:val="24"/>
          <w:sz w:val="20"/>
          <w:szCs w:val="20"/>
        </w:rPr>
        <w:t>o</w:t>
      </w:r>
      <w:r w:rsidRPr="007432E8">
        <w:rPr>
          <w:rFonts w:ascii="Arial" w:eastAsia="Times New Roman" w:hAnsi="Arial" w:cs="Arial"/>
          <w:kern w:val="24"/>
          <w:sz w:val="20"/>
          <w:szCs w:val="20"/>
        </w:rPr>
        <w:t xml:space="preserve"> 16.5%. Regarding the population aged 15-29, such share amounts to 21.4%, meaning that more than a fifth of the young people </w:t>
      </w:r>
      <w:r w:rsidR="0020006C" w:rsidRPr="007432E8">
        <w:rPr>
          <w:rFonts w:ascii="Arial" w:eastAsia="Times New Roman" w:hAnsi="Arial" w:cs="Arial"/>
          <w:kern w:val="24"/>
          <w:sz w:val="20"/>
          <w:szCs w:val="20"/>
        </w:rPr>
        <w:t xml:space="preserve">of that age presents the unused resource, both from the aspect of </w:t>
      </w:r>
      <w:r w:rsidR="007432E8" w:rsidRPr="007432E8">
        <w:rPr>
          <w:rFonts w:ascii="Arial" w:eastAsia="Times New Roman" w:hAnsi="Arial" w:cs="Arial"/>
          <w:kern w:val="24"/>
          <w:sz w:val="20"/>
          <w:szCs w:val="20"/>
        </w:rPr>
        <w:t>labour</w:t>
      </w:r>
      <w:r w:rsidR="0020006C" w:rsidRPr="007432E8">
        <w:rPr>
          <w:rFonts w:ascii="Arial" w:eastAsia="Times New Roman" w:hAnsi="Arial" w:cs="Arial"/>
          <w:kern w:val="24"/>
          <w:sz w:val="20"/>
          <w:szCs w:val="20"/>
        </w:rPr>
        <w:t xml:space="preserve"> and aspect of education. </w:t>
      </w:r>
    </w:p>
    <w:p w:rsidR="0031687A" w:rsidRPr="007432E8" w:rsidRDefault="0031687A" w:rsidP="0031687A">
      <w:pPr>
        <w:spacing w:after="240" w:line="264" w:lineRule="auto"/>
        <w:ind w:firstLine="284"/>
        <w:jc w:val="both"/>
        <w:rPr>
          <w:rFonts w:ascii="Arial" w:hAnsi="Arial" w:cs="Arial"/>
          <w:sz w:val="20"/>
          <w:szCs w:val="20"/>
        </w:rPr>
      </w:pPr>
    </w:p>
    <w:p w:rsidR="00066E6C" w:rsidRPr="007432E8" w:rsidRDefault="00066E6C" w:rsidP="00137779">
      <w:pPr>
        <w:spacing w:before="120" w:after="360" w:line="240" w:lineRule="auto"/>
        <w:ind w:firstLine="284"/>
        <w:jc w:val="center"/>
        <w:rPr>
          <w:rFonts w:ascii="Arial" w:hAnsi="Arial" w:cs="Arial"/>
          <w:b/>
          <w:bCs/>
        </w:rPr>
      </w:pPr>
      <w:r w:rsidRPr="007432E8">
        <w:rPr>
          <w:rFonts w:ascii="Arial" w:hAnsi="Arial" w:cs="Arial"/>
          <w:b/>
          <w:bCs/>
        </w:rPr>
        <w:t>Labour Force</w:t>
      </w:r>
    </w:p>
    <w:p w:rsidR="00E23401" w:rsidRDefault="00066E6C" w:rsidP="004C0CF0">
      <w:pPr>
        <w:spacing w:before="120" w:after="120" w:line="300" w:lineRule="auto"/>
        <w:ind w:firstLine="397"/>
        <w:jc w:val="both"/>
        <w:rPr>
          <w:rFonts w:ascii="Arial" w:hAnsi="Arial" w:cs="Arial"/>
          <w:sz w:val="20"/>
          <w:szCs w:val="20"/>
        </w:rPr>
      </w:pPr>
      <w:r w:rsidRPr="007432E8">
        <w:rPr>
          <w:rFonts w:ascii="Arial" w:hAnsi="Arial" w:cs="Arial"/>
          <w:sz w:val="20"/>
          <w:szCs w:val="20"/>
        </w:rPr>
        <w:t>Number of active population aged 15 and over amounted to 3</w:t>
      </w:r>
      <w:r w:rsidR="00424D87" w:rsidRPr="007432E8">
        <w:rPr>
          <w:rFonts w:ascii="Arial" w:hAnsi="Arial" w:cs="Arial"/>
          <w:sz w:val="20"/>
          <w:szCs w:val="20"/>
        </w:rPr>
        <w:t> </w:t>
      </w:r>
      <w:r w:rsidR="0020006C" w:rsidRPr="007432E8">
        <w:rPr>
          <w:rFonts w:ascii="Arial" w:hAnsi="Arial" w:cs="Arial"/>
          <w:sz w:val="20"/>
          <w:szCs w:val="20"/>
        </w:rPr>
        <w:t>141</w:t>
      </w:r>
      <w:r w:rsidR="00424D87" w:rsidRPr="007432E8">
        <w:rPr>
          <w:rFonts w:ascii="Arial" w:hAnsi="Arial" w:cs="Arial"/>
          <w:sz w:val="20"/>
          <w:szCs w:val="20"/>
        </w:rPr>
        <w:t> </w:t>
      </w:r>
      <w:r w:rsidR="0020006C" w:rsidRPr="007432E8">
        <w:rPr>
          <w:rFonts w:ascii="Arial" w:hAnsi="Arial" w:cs="Arial"/>
          <w:sz w:val="20"/>
          <w:szCs w:val="20"/>
        </w:rPr>
        <w:t>2</w:t>
      </w:r>
      <w:r w:rsidRPr="007432E8">
        <w:rPr>
          <w:rFonts w:ascii="Arial" w:hAnsi="Arial" w:cs="Arial"/>
          <w:sz w:val="20"/>
          <w:szCs w:val="20"/>
        </w:rPr>
        <w:t xml:space="preserve">00 persons in the </w:t>
      </w:r>
      <w:r w:rsidR="0020006C" w:rsidRPr="007432E8">
        <w:rPr>
          <w:rFonts w:ascii="Arial" w:hAnsi="Arial" w:cs="Arial"/>
          <w:sz w:val="20"/>
          <w:szCs w:val="20"/>
        </w:rPr>
        <w:t>fourth</w:t>
      </w:r>
      <w:r w:rsidRPr="007432E8">
        <w:rPr>
          <w:rFonts w:ascii="Arial" w:hAnsi="Arial" w:cs="Arial"/>
          <w:sz w:val="20"/>
          <w:szCs w:val="20"/>
        </w:rPr>
        <w:t xml:space="preserve"> quarter 2016, out of which 2</w:t>
      </w:r>
      <w:r w:rsidR="00424D87" w:rsidRPr="007432E8">
        <w:rPr>
          <w:rFonts w:ascii="Arial" w:hAnsi="Arial" w:cs="Arial"/>
          <w:sz w:val="20"/>
          <w:szCs w:val="20"/>
        </w:rPr>
        <w:t> </w:t>
      </w:r>
      <w:r w:rsidR="0020006C" w:rsidRPr="007432E8">
        <w:rPr>
          <w:rFonts w:ascii="Arial" w:hAnsi="Arial" w:cs="Arial"/>
          <w:sz w:val="20"/>
          <w:szCs w:val="20"/>
        </w:rPr>
        <w:t>731</w:t>
      </w:r>
      <w:r w:rsidR="00424D87" w:rsidRPr="007432E8">
        <w:rPr>
          <w:rFonts w:ascii="Arial" w:hAnsi="Arial" w:cs="Arial"/>
          <w:sz w:val="20"/>
          <w:szCs w:val="20"/>
        </w:rPr>
        <w:t> </w:t>
      </w:r>
      <w:r w:rsidR="0020006C" w:rsidRPr="007432E8">
        <w:rPr>
          <w:rFonts w:ascii="Arial" w:hAnsi="Arial" w:cs="Arial"/>
          <w:sz w:val="20"/>
          <w:szCs w:val="20"/>
        </w:rPr>
        <w:t>4</w:t>
      </w:r>
      <w:r w:rsidRPr="007432E8">
        <w:rPr>
          <w:rFonts w:ascii="Arial" w:hAnsi="Arial" w:cs="Arial"/>
          <w:sz w:val="20"/>
          <w:szCs w:val="20"/>
        </w:rPr>
        <w:t>00 related to employed and 4</w:t>
      </w:r>
      <w:r w:rsidR="00623A05" w:rsidRPr="007432E8">
        <w:rPr>
          <w:rFonts w:ascii="Arial" w:hAnsi="Arial" w:cs="Arial"/>
          <w:sz w:val="20"/>
          <w:szCs w:val="20"/>
        </w:rPr>
        <w:t>0</w:t>
      </w:r>
      <w:r w:rsidR="0020006C" w:rsidRPr="007432E8">
        <w:rPr>
          <w:rFonts w:ascii="Arial" w:hAnsi="Arial" w:cs="Arial"/>
          <w:sz w:val="20"/>
          <w:szCs w:val="20"/>
        </w:rPr>
        <w:t>9</w:t>
      </w:r>
      <w:r w:rsidR="00424D87" w:rsidRPr="007432E8">
        <w:rPr>
          <w:rFonts w:ascii="Arial" w:hAnsi="Arial" w:cs="Arial"/>
          <w:sz w:val="20"/>
          <w:szCs w:val="20"/>
        </w:rPr>
        <w:t> </w:t>
      </w:r>
      <w:r w:rsidR="0020006C" w:rsidRPr="007432E8">
        <w:rPr>
          <w:rFonts w:ascii="Arial" w:hAnsi="Arial" w:cs="Arial"/>
          <w:sz w:val="20"/>
          <w:szCs w:val="20"/>
        </w:rPr>
        <w:t>8</w:t>
      </w:r>
      <w:r w:rsidRPr="007432E8">
        <w:rPr>
          <w:rFonts w:ascii="Arial" w:hAnsi="Arial" w:cs="Arial"/>
          <w:sz w:val="20"/>
          <w:szCs w:val="20"/>
        </w:rPr>
        <w:t>00 to unemployed ones. Activity rate was 5</w:t>
      </w:r>
      <w:r w:rsidR="0020006C" w:rsidRPr="007432E8">
        <w:rPr>
          <w:rFonts w:ascii="Arial" w:hAnsi="Arial" w:cs="Arial"/>
          <w:sz w:val="20"/>
          <w:szCs w:val="20"/>
        </w:rPr>
        <w:t>2</w:t>
      </w:r>
      <w:r w:rsidRPr="007432E8">
        <w:rPr>
          <w:rFonts w:ascii="Arial" w:hAnsi="Arial" w:cs="Arial"/>
          <w:sz w:val="20"/>
          <w:szCs w:val="20"/>
        </w:rPr>
        <w:t>.</w:t>
      </w:r>
      <w:r w:rsidR="00623A05" w:rsidRPr="007432E8">
        <w:rPr>
          <w:rFonts w:ascii="Arial" w:hAnsi="Arial" w:cs="Arial"/>
          <w:sz w:val="20"/>
          <w:szCs w:val="20"/>
        </w:rPr>
        <w:t>3</w:t>
      </w:r>
      <w:r w:rsidRPr="007432E8">
        <w:rPr>
          <w:rFonts w:ascii="Arial" w:hAnsi="Arial" w:cs="Arial"/>
          <w:sz w:val="20"/>
          <w:szCs w:val="20"/>
        </w:rPr>
        <w:t xml:space="preserve">%, being by </w:t>
      </w:r>
      <w:r w:rsidR="0020006C" w:rsidRPr="007432E8">
        <w:rPr>
          <w:rFonts w:ascii="Arial" w:hAnsi="Arial" w:cs="Arial"/>
          <w:sz w:val="20"/>
          <w:szCs w:val="20"/>
        </w:rPr>
        <w:t>2</w:t>
      </w:r>
      <w:r w:rsidRPr="007432E8">
        <w:rPr>
          <w:rFonts w:ascii="Arial" w:hAnsi="Arial" w:cs="Arial"/>
          <w:sz w:val="20"/>
          <w:szCs w:val="20"/>
        </w:rPr>
        <w:t>.</w:t>
      </w:r>
      <w:r w:rsidR="0020006C" w:rsidRPr="007432E8">
        <w:rPr>
          <w:rFonts w:ascii="Arial" w:hAnsi="Arial" w:cs="Arial"/>
          <w:sz w:val="20"/>
          <w:szCs w:val="20"/>
        </w:rPr>
        <w:t>0</w:t>
      </w:r>
      <w:r w:rsidRPr="007432E8">
        <w:rPr>
          <w:rFonts w:ascii="Arial" w:hAnsi="Arial" w:cs="Arial"/>
          <w:sz w:val="20"/>
          <w:szCs w:val="20"/>
        </w:rPr>
        <w:t xml:space="preserve"> p.p. </w:t>
      </w:r>
      <w:r w:rsidR="0020006C" w:rsidRPr="007432E8">
        <w:rPr>
          <w:rFonts w:ascii="Arial" w:hAnsi="Arial" w:cs="Arial"/>
          <w:sz w:val="20"/>
          <w:szCs w:val="20"/>
        </w:rPr>
        <w:t>low</w:t>
      </w:r>
      <w:r w:rsidRPr="007432E8">
        <w:rPr>
          <w:rFonts w:ascii="Arial" w:hAnsi="Arial" w:cs="Arial"/>
          <w:sz w:val="20"/>
          <w:szCs w:val="20"/>
        </w:rPr>
        <w:t xml:space="preserve">er relative to the previous quarter, and by </w:t>
      </w:r>
      <w:r w:rsidR="0020006C" w:rsidRPr="007432E8">
        <w:rPr>
          <w:rFonts w:ascii="Arial" w:hAnsi="Arial" w:cs="Arial"/>
          <w:sz w:val="20"/>
          <w:szCs w:val="20"/>
        </w:rPr>
        <w:t>0</w:t>
      </w:r>
      <w:r w:rsidRPr="007432E8">
        <w:rPr>
          <w:rFonts w:ascii="Arial" w:hAnsi="Arial" w:cs="Arial"/>
          <w:sz w:val="20"/>
          <w:szCs w:val="20"/>
        </w:rPr>
        <w:t>.</w:t>
      </w:r>
      <w:r w:rsidR="0020006C" w:rsidRPr="007432E8">
        <w:rPr>
          <w:rFonts w:ascii="Arial" w:hAnsi="Arial" w:cs="Arial"/>
          <w:sz w:val="20"/>
          <w:szCs w:val="20"/>
        </w:rPr>
        <w:t>4</w:t>
      </w:r>
      <w:r w:rsidRPr="007432E8">
        <w:rPr>
          <w:rFonts w:ascii="Arial" w:hAnsi="Arial" w:cs="Arial"/>
          <w:sz w:val="20"/>
          <w:szCs w:val="20"/>
        </w:rPr>
        <w:t xml:space="preserve"> p.p. higher relative to the same quarter 2015. </w:t>
      </w:r>
    </w:p>
    <w:p w:rsidR="004C0CF0" w:rsidRPr="007432E8" w:rsidRDefault="004C0CF0" w:rsidP="004C0CF0">
      <w:pPr>
        <w:spacing w:before="120" w:after="120" w:line="300" w:lineRule="auto"/>
        <w:ind w:firstLine="397"/>
        <w:jc w:val="both"/>
        <w:rPr>
          <w:rFonts w:ascii="Arial" w:hAnsi="Arial" w:cs="Arial"/>
          <w:sz w:val="20"/>
          <w:szCs w:val="20"/>
        </w:rPr>
      </w:pPr>
    </w:p>
    <w:p w:rsidR="00066E6C" w:rsidRPr="007432E8" w:rsidRDefault="001A2C58" w:rsidP="00363EC7">
      <w:pPr>
        <w:spacing w:before="120" w:after="120"/>
        <w:ind w:firstLine="708"/>
        <w:jc w:val="both"/>
        <w:rPr>
          <w:rFonts w:ascii="Arial" w:hAnsi="Arial" w:cs="Arial"/>
        </w:rPr>
      </w:pPr>
      <w:r w:rsidRPr="007432E8">
        <w:rPr>
          <w:noProof/>
          <w:lang w:val="en-US"/>
        </w:rPr>
        <mc:AlternateContent>
          <mc:Choice Requires="wps">
            <w:drawing>
              <wp:anchor distT="0" distB="0" distL="114300" distR="114300" simplePos="0" relativeHeight="3" behindDoc="0" locked="1" layoutInCell="1" allowOverlap="1" wp14:anchorId="23B449BB" wp14:editId="567D636C">
                <wp:simplePos x="0" y="0"/>
                <wp:positionH relativeFrom="margin">
                  <wp:posOffset>635</wp:posOffset>
                </wp:positionH>
                <wp:positionV relativeFrom="line">
                  <wp:posOffset>50800</wp:posOffset>
                </wp:positionV>
                <wp:extent cx="6512560" cy="619760"/>
                <wp:effectExtent l="7620" t="6350" r="13970" b="12065"/>
                <wp:wrapNone/>
                <wp:docPr id="14"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619760"/>
                        </a:xfrm>
                        <a:prstGeom prst="roundRect">
                          <a:avLst>
                            <a:gd name="adj" fmla="val 16667"/>
                          </a:avLst>
                        </a:prstGeom>
                        <a:solidFill>
                          <a:srgbClr val="F2F2F2"/>
                        </a:solidFill>
                        <a:ln w="12700">
                          <a:solidFill>
                            <a:srgbClr val="0C5498"/>
                          </a:solidFill>
                          <a:round/>
                          <a:headEnd/>
                          <a:tailEnd/>
                        </a:ln>
                      </wps:spPr>
                      <wps:txbx>
                        <w:txbxContent>
                          <w:p w:rsidR="00E61C39" w:rsidRPr="0008457F" w:rsidRDefault="00E61C39" w:rsidP="0008457F">
                            <w:pPr>
                              <w:spacing w:before="120" w:after="0"/>
                              <w:ind w:firstLine="403"/>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E61C39" w:rsidRPr="0008457F" w:rsidRDefault="00E61C39" w:rsidP="0008457F">
                            <w:pPr>
                              <w:pStyle w:val="Heading4"/>
                              <w:spacing w:before="120" w:after="0" w:line="276" w:lineRule="auto"/>
                              <w:ind w:firstLine="403"/>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449BB" id="Rounded Rectangle 27" o:spid="_x0000_s1026" style="position:absolute;left:0;text-align:left;margin-left:.05pt;margin-top:4pt;width:512.8pt;height:48.8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" fillcolor="#f2f2f2" strokecolor="#0c5498" strokeweight="1pt">
                <v:textbox inset="0,0,0,0">
                  <w:txbxContent>
                    <w:p w:rsidR="00E61C39" w:rsidRPr="0008457F" w:rsidRDefault="00E61C39" w:rsidP="0008457F">
                      <w:pPr>
                        <w:spacing w:before="120" w:after="0"/>
                        <w:ind w:firstLine="403"/>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E61C39" w:rsidRPr="0008457F" w:rsidRDefault="00E61C39" w:rsidP="0008457F">
                      <w:pPr>
                        <w:pStyle w:val="Heading4"/>
                        <w:spacing w:before="120" w:after="0" w:line="276" w:lineRule="auto"/>
                        <w:ind w:firstLine="403"/>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txbxContent>
                </v:textbox>
                <w10:wrap anchorx="margin" anchory="line"/>
                <w10:anchorlock/>
              </v:roundrect>
            </w:pict>
          </mc:Fallback>
        </mc:AlternateContent>
      </w:r>
    </w:p>
    <w:p w:rsidR="00066E6C" w:rsidRPr="007432E8" w:rsidRDefault="00066E6C" w:rsidP="00624BCF">
      <w:pPr>
        <w:spacing w:before="120" w:after="120"/>
        <w:ind w:firstLine="708"/>
        <w:jc w:val="both"/>
        <w:rPr>
          <w:rFonts w:ascii="Arial" w:hAnsi="Arial" w:cs="Arial"/>
        </w:rPr>
      </w:pPr>
    </w:p>
    <w:p w:rsidR="00066E6C" w:rsidRPr="007432E8" w:rsidRDefault="00066E6C" w:rsidP="00624BCF">
      <w:pPr>
        <w:spacing w:before="120" w:after="120"/>
        <w:ind w:firstLine="708"/>
        <w:jc w:val="both"/>
        <w:rPr>
          <w:rFonts w:ascii="Arial" w:hAnsi="Arial" w:cs="Arial"/>
        </w:rPr>
      </w:pPr>
    </w:p>
    <w:p w:rsidR="004C0CF0" w:rsidRDefault="004C0CF0" w:rsidP="004C0CF0">
      <w:pPr>
        <w:spacing w:before="120" w:after="120" w:line="300" w:lineRule="auto"/>
        <w:ind w:firstLine="397"/>
        <w:jc w:val="both"/>
        <w:rPr>
          <w:rFonts w:ascii="Arial" w:hAnsi="Arial" w:cs="Arial"/>
          <w:sz w:val="20"/>
          <w:szCs w:val="20"/>
        </w:rPr>
      </w:pPr>
    </w:p>
    <w:p w:rsidR="00066E6C" w:rsidRPr="007432E8" w:rsidRDefault="00066E6C" w:rsidP="004C0CF0">
      <w:pPr>
        <w:spacing w:before="120" w:after="120" w:line="300" w:lineRule="auto"/>
        <w:ind w:firstLine="397"/>
        <w:jc w:val="both"/>
        <w:rPr>
          <w:rFonts w:ascii="Arial" w:hAnsi="Arial" w:cs="Arial"/>
          <w:sz w:val="20"/>
          <w:szCs w:val="20"/>
        </w:rPr>
      </w:pPr>
      <w:r w:rsidRPr="007432E8">
        <w:rPr>
          <w:rFonts w:ascii="Arial" w:hAnsi="Arial" w:cs="Arial"/>
          <w:sz w:val="20"/>
          <w:szCs w:val="20"/>
        </w:rPr>
        <w:t xml:space="preserve">Compared with the </w:t>
      </w:r>
      <w:r w:rsidR="00E6637B" w:rsidRPr="007432E8">
        <w:rPr>
          <w:rFonts w:ascii="Arial" w:hAnsi="Arial" w:cs="Arial"/>
          <w:sz w:val="20"/>
          <w:szCs w:val="20"/>
        </w:rPr>
        <w:t>previous</w:t>
      </w:r>
      <w:r w:rsidRPr="007432E8">
        <w:rPr>
          <w:rFonts w:ascii="Arial" w:hAnsi="Arial" w:cs="Arial"/>
          <w:sz w:val="20"/>
          <w:szCs w:val="20"/>
        </w:rPr>
        <w:t xml:space="preserve"> quarter</w:t>
      </w:r>
      <w:r w:rsidR="002F796A" w:rsidRPr="007432E8">
        <w:rPr>
          <w:rFonts w:ascii="Arial" w:hAnsi="Arial" w:cs="Arial"/>
          <w:sz w:val="20"/>
          <w:szCs w:val="20"/>
        </w:rPr>
        <w:t>,</w:t>
      </w:r>
      <w:r w:rsidRPr="007432E8">
        <w:rPr>
          <w:rFonts w:ascii="Arial" w:hAnsi="Arial" w:cs="Arial"/>
          <w:sz w:val="20"/>
          <w:szCs w:val="20"/>
        </w:rPr>
        <w:t xml:space="preserve"> </w:t>
      </w:r>
      <w:r w:rsidR="00E6637B" w:rsidRPr="007432E8">
        <w:rPr>
          <w:rFonts w:ascii="Arial" w:hAnsi="Arial" w:cs="Arial"/>
          <w:sz w:val="20"/>
          <w:szCs w:val="20"/>
        </w:rPr>
        <w:t xml:space="preserve">number of </w:t>
      </w:r>
      <w:r w:rsidRPr="007432E8">
        <w:rPr>
          <w:rFonts w:ascii="Arial" w:hAnsi="Arial" w:cs="Arial"/>
          <w:sz w:val="20"/>
          <w:szCs w:val="20"/>
        </w:rPr>
        <w:t>activ</w:t>
      </w:r>
      <w:r w:rsidR="00E6637B" w:rsidRPr="007432E8">
        <w:rPr>
          <w:rFonts w:ascii="Arial" w:hAnsi="Arial" w:cs="Arial"/>
          <w:sz w:val="20"/>
          <w:szCs w:val="20"/>
        </w:rPr>
        <w:t xml:space="preserve">e women </w:t>
      </w:r>
      <w:r w:rsidR="0020006C" w:rsidRPr="007432E8">
        <w:rPr>
          <w:rFonts w:ascii="Arial" w:hAnsi="Arial" w:cs="Arial"/>
          <w:sz w:val="20"/>
          <w:szCs w:val="20"/>
        </w:rPr>
        <w:t>de</w:t>
      </w:r>
      <w:r w:rsidR="00E6637B" w:rsidRPr="007432E8">
        <w:rPr>
          <w:rFonts w:ascii="Arial" w:hAnsi="Arial" w:cs="Arial"/>
          <w:sz w:val="20"/>
          <w:szCs w:val="20"/>
        </w:rPr>
        <w:t>creased</w:t>
      </w:r>
      <w:r w:rsidRPr="007432E8">
        <w:rPr>
          <w:rFonts w:ascii="Arial" w:hAnsi="Arial" w:cs="Arial"/>
          <w:sz w:val="20"/>
          <w:szCs w:val="20"/>
        </w:rPr>
        <w:t xml:space="preserve"> </w:t>
      </w:r>
      <w:r w:rsidR="009A2778" w:rsidRPr="007432E8">
        <w:rPr>
          <w:rFonts w:ascii="Arial" w:hAnsi="Arial" w:cs="Arial"/>
          <w:sz w:val="20"/>
          <w:szCs w:val="20"/>
        </w:rPr>
        <w:t xml:space="preserve">by </w:t>
      </w:r>
      <w:r w:rsidR="0020006C" w:rsidRPr="007432E8">
        <w:rPr>
          <w:rFonts w:ascii="Arial" w:hAnsi="Arial" w:cs="Arial"/>
          <w:sz w:val="20"/>
          <w:szCs w:val="20"/>
        </w:rPr>
        <w:t>65</w:t>
      </w:r>
      <w:r w:rsidR="00424D87" w:rsidRPr="007432E8">
        <w:rPr>
          <w:rFonts w:ascii="Arial" w:hAnsi="Arial" w:cs="Arial"/>
          <w:sz w:val="20"/>
          <w:szCs w:val="20"/>
        </w:rPr>
        <w:t> </w:t>
      </w:r>
      <w:r w:rsidR="0020006C" w:rsidRPr="007432E8">
        <w:rPr>
          <w:rFonts w:ascii="Arial" w:hAnsi="Arial" w:cs="Arial"/>
          <w:sz w:val="20"/>
          <w:szCs w:val="20"/>
        </w:rPr>
        <w:t>9</w:t>
      </w:r>
      <w:r w:rsidR="009A2778" w:rsidRPr="007432E8">
        <w:rPr>
          <w:rFonts w:ascii="Arial" w:hAnsi="Arial" w:cs="Arial"/>
          <w:sz w:val="20"/>
          <w:szCs w:val="20"/>
        </w:rPr>
        <w:t xml:space="preserve">00, </w:t>
      </w:r>
      <w:r w:rsidR="0020006C" w:rsidRPr="007432E8">
        <w:rPr>
          <w:rFonts w:ascii="Arial" w:hAnsi="Arial" w:cs="Arial"/>
          <w:sz w:val="20"/>
          <w:szCs w:val="20"/>
        </w:rPr>
        <w:t>and</w:t>
      </w:r>
      <w:r w:rsidR="009A2778" w:rsidRPr="007432E8">
        <w:rPr>
          <w:rFonts w:ascii="Arial" w:hAnsi="Arial" w:cs="Arial"/>
          <w:sz w:val="20"/>
          <w:szCs w:val="20"/>
        </w:rPr>
        <w:t xml:space="preserve"> number of active men by </w:t>
      </w:r>
      <w:r w:rsidR="0020006C" w:rsidRPr="007432E8">
        <w:rPr>
          <w:rFonts w:ascii="Arial" w:hAnsi="Arial" w:cs="Arial"/>
          <w:sz w:val="20"/>
          <w:szCs w:val="20"/>
        </w:rPr>
        <w:t>5</w:t>
      </w:r>
      <w:r w:rsidR="009A2778" w:rsidRPr="007432E8">
        <w:rPr>
          <w:rFonts w:ascii="Arial" w:hAnsi="Arial" w:cs="Arial"/>
          <w:sz w:val="20"/>
          <w:szCs w:val="20"/>
        </w:rPr>
        <w:t>7</w:t>
      </w:r>
      <w:r w:rsidR="00424D87" w:rsidRPr="007432E8">
        <w:rPr>
          <w:rFonts w:ascii="Arial" w:hAnsi="Arial" w:cs="Arial"/>
          <w:sz w:val="20"/>
          <w:szCs w:val="20"/>
        </w:rPr>
        <w:t> </w:t>
      </w:r>
      <w:r w:rsidR="0020006C" w:rsidRPr="007432E8">
        <w:rPr>
          <w:rFonts w:ascii="Arial" w:hAnsi="Arial" w:cs="Arial"/>
          <w:sz w:val="20"/>
          <w:szCs w:val="20"/>
        </w:rPr>
        <w:t>0</w:t>
      </w:r>
      <w:r w:rsidR="009A2778" w:rsidRPr="007432E8">
        <w:rPr>
          <w:rFonts w:ascii="Arial" w:hAnsi="Arial" w:cs="Arial"/>
          <w:sz w:val="20"/>
          <w:szCs w:val="20"/>
        </w:rPr>
        <w:t xml:space="preserve">00. </w:t>
      </w:r>
      <w:r w:rsidR="0020006C" w:rsidRPr="007432E8">
        <w:rPr>
          <w:rFonts w:ascii="Arial" w:hAnsi="Arial" w:cs="Arial"/>
          <w:sz w:val="20"/>
          <w:szCs w:val="20"/>
        </w:rPr>
        <w:t xml:space="preserve">In all regions, recorded was the decrease of activity. The greatest </w:t>
      </w:r>
      <w:r w:rsidR="009A2778" w:rsidRPr="007432E8">
        <w:rPr>
          <w:rFonts w:ascii="Arial" w:hAnsi="Arial" w:cs="Arial"/>
          <w:sz w:val="20"/>
          <w:szCs w:val="20"/>
        </w:rPr>
        <w:t xml:space="preserve">activity </w:t>
      </w:r>
      <w:r w:rsidRPr="007432E8">
        <w:rPr>
          <w:rFonts w:ascii="Arial" w:hAnsi="Arial" w:cs="Arial"/>
          <w:sz w:val="20"/>
          <w:szCs w:val="20"/>
        </w:rPr>
        <w:t xml:space="preserve">rate </w:t>
      </w:r>
      <w:r w:rsidR="0020006C" w:rsidRPr="007432E8">
        <w:rPr>
          <w:rFonts w:ascii="Arial" w:hAnsi="Arial" w:cs="Arial"/>
          <w:sz w:val="20"/>
          <w:szCs w:val="20"/>
        </w:rPr>
        <w:t>de</w:t>
      </w:r>
      <w:r w:rsidR="009A2778" w:rsidRPr="007432E8">
        <w:rPr>
          <w:rFonts w:ascii="Arial" w:hAnsi="Arial" w:cs="Arial"/>
          <w:sz w:val="20"/>
          <w:szCs w:val="20"/>
        </w:rPr>
        <w:t xml:space="preserve">crease was recorded in Region Šumadije </w:t>
      </w:r>
      <w:r w:rsidR="002F796A" w:rsidRPr="007432E8">
        <w:rPr>
          <w:rFonts w:ascii="Arial" w:hAnsi="Arial" w:cs="Arial"/>
          <w:sz w:val="20"/>
          <w:szCs w:val="20"/>
        </w:rPr>
        <w:t>i</w:t>
      </w:r>
      <w:r w:rsidR="009A2778" w:rsidRPr="007432E8">
        <w:rPr>
          <w:rFonts w:ascii="Arial" w:hAnsi="Arial" w:cs="Arial"/>
          <w:sz w:val="20"/>
          <w:szCs w:val="20"/>
        </w:rPr>
        <w:t xml:space="preserve"> Zapadne Srbije (</w:t>
      </w:r>
      <w:r w:rsidR="0020006C" w:rsidRPr="007432E8">
        <w:rPr>
          <w:rFonts w:ascii="Arial" w:hAnsi="Arial" w:cs="Arial"/>
          <w:sz w:val="20"/>
          <w:szCs w:val="20"/>
        </w:rPr>
        <w:t>43</w:t>
      </w:r>
      <w:r w:rsidR="00424D87" w:rsidRPr="007432E8">
        <w:rPr>
          <w:rFonts w:ascii="Arial" w:hAnsi="Arial" w:cs="Arial"/>
          <w:sz w:val="20"/>
          <w:szCs w:val="20"/>
        </w:rPr>
        <w:t> </w:t>
      </w:r>
      <w:r w:rsidR="0020006C" w:rsidRPr="007432E8">
        <w:rPr>
          <w:rFonts w:ascii="Arial" w:hAnsi="Arial" w:cs="Arial"/>
          <w:sz w:val="20"/>
          <w:szCs w:val="20"/>
        </w:rPr>
        <w:t>8</w:t>
      </w:r>
      <w:r w:rsidR="009A2778" w:rsidRPr="007432E8">
        <w:rPr>
          <w:rFonts w:ascii="Arial" w:hAnsi="Arial" w:cs="Arial"/>
          <w:sz w:val="20"/>
          <w:szCs w:val="20"/>
        </w:rPr>
        <w:t xml:space="preserve">00), </w:t>
      </w:r>
      <w:r w:rsidR="0020006C" w:rsidRPr="007432E8">
        <w:rPr>
          <w:rFonts w:ascii="Arial" w:hAnsi="Arial" w:cs="Arial"/>
          <w:sz w:val="20"/>
          <w:szCs w:val="20"/>
        </w:rPr>
        <w:t xml:space="preserve">and in Region Vojvodine (41 500), </w:t>
      </w:r>
      <w:r w:rsidR="009A2778" w:rsidRPr="007432E8">
        <w:rPr>
          <w:rFonts w:ascii="Arial" w:hAnsi="Arial" w:cs="Arial"/>
          <w:sz w:val="20"/>
          <w:szCs w:val="20"/>
        </w:rPr>
        <w:t>while in Beogradski Region</w:t>
      </w:r>
      <w:r w:rsidR="0020006C" w:rsidRPr="007432E8">
        <w:rPr>
          <w:rFonts w:ascii="Arial" w:hAnsi="Arial" w:cs="Arial"/>
          <w:sz w:val="20"/>
          <w:szCs w:val="20"/>
        </w:rPr>
        <w:t xml:space="preserve">, the smallest </w:t>
      </w:r>
      <w:r w:rsidR="009A2778" w:rsidRPr="007432E8">
        <w:rPr>
          <w:rFonts w:ascii="Arial" w:hAnsi="Arial" w:cs="Arial"/>
          <w:sz w:val="20"/>
          <w:szCs w:val="20"/>
        </w:rPr>
        <w:t>activity decrease</w:t>
      </w:r>
      <w:r w:rsidR="0020006C" w:rsidRPr="007432E8">
        <w:rPr>
          <w:rFonts w:ascii="Arial" w:hAnsi="Arial" w:cs="Arial"/>
          <w:sz w:val="20"/>
          <w:szCs w:val="20"/>
        </w:rPr>
        <w:t xml:space="preserve"> was noted (9</w:t>
      </w:r>
      <w:r w:rsidR="00424D87" w:rsidRPr="007432E8">
        <w:rPr>
          <w:rFonts w:ascii="Arial" w:hAnsi="Arial" w:cs="Arial"/>
          <w:sz w:val="20"/>
          <w:szCs w:val="20"/>
        </w:rPr>
        <w:t> </w:t>
      </w:r>
      <w:r w:rsidR="0020006C" w:rsidRPr="007432E8">
        <w:rPr>
          <w:rFonts w:ascii="Arial" w:hAnsi="Arial" w:cs="Arial"/>
          <w:sz w:val="20"/>
          <w:szCs w:val="20"/>
        </w:rPr>
        <w:t>4</w:t>
      </w:r>
      <w:r w:rsidR="009A2778" w:rsidRPr="007432E8">
        <w:rPr>
          <w:rFonts w:ascii="Arial" w:hAnsi="Arial" w:cs="Arial"/>
          <w:sz w:val="20"/>
          <w:szCs w:val="20"/>
        </w:rPr>
        <w:t>00</w:t>
      </w:r>
      <w:r w:rsidR="0020006C" w:rsidRPr="007432E8">
        <w:rPr>
          <w:rFonts w:ascii="Arial" w:hAnsi="Arial" w:cs="Arial"/>
          <w:sz w:val="20"/>
          <w:szCs w:val="20"/>
        </w:rPr>
        <w:t>)</w:t>
      </w:r>
      <w:r w:rsidR="009A2778" w:rsidRPr="007432E8">
        <w:rPr>
          <w:rFonts w:ascii="Arial" w:hAnsi="Arial" w:cs="Arial"/>
          <w:sz w:val="20"/>
          <w:szCs w:val="20"/>
        </w:rPr>
        <w:t xml:space="preserve">. </w:t>
      </w:r>
      <w:r w:rsidRPr="007432E8">
        <w:rPr>
          <w:rFonts w:ascii="Arial" w:hAnsi="Arial" w:cs="Arial"/>
          <w:sz w:val="20"/>
          <w:szCs w:val="20"/>
        </w:rPr>
        <w:t xml:space="preserve"> </w:t>
      </w:r>
    </w:p>
    <w:p w:rsidR="00D137AA" w:rsidRPr="007432E8" w:rsidRDefault="002F796A" w:rsidP="004C0CF0">
      <w:pPr>
        <w:spacing w:before="120" w:after="120" w:line="300" w:lineRule="auto"/>
        <w:ind w:firstLine="397"/>
        <w:jc w:val="both"/>
        <w:rPr>
          <w:rFonts w:ascii="Arial" w:hAnsi="Arial" w:cs="Arial"/>
          <w:sz w:val="20"/>
          <w:szCs w:val="20"/>
        </w:rPr>
      </w:pPr>
      <w:r w:rsidRPr="007432E8">
        <w:rPr>
          <w:rFonts w:ascii="Arial" w:hAnsi="Arial" w:cs="Arial"/>
          <w:sz w:val="20"/>
          <w:szCs w:val="20"/>
        </w:rPr>
        <w:t>Relative to the same quarter 2015, activity was i</w:t>
      </w:r>
      <w:r w:rsidR="00424D87" w:rsidRPr="007432E8">
        <w:rPr>
          <w:rFonts w:ascii="Arial" w:hAnsi="Arial" w:cs="Arial"/>
          <w:sz w:val="20"/>
          <w:szCs w:val="20"/>
        </w:rPr>
        <w:t xml:space="preserve">ncreased regarding </w:t>
      </w:r>
      <w:r w:rsidR="0020006C" w:rsidRPr="007432E8">
        <w:rPr>
          <w:rFonts w:ascii="Arial" w:hAnsi="Arial" w:cs="Arial"/>
          <w:sz w:val="20"/>
          <w:szCs w:val="20"/>
        </w:rPr>
        <w:t>wo</w:t>
      </w:r>
      <w:r w:rsidR="00424D87" w:rsidRPr="007432E8">
        <w:rPr>
          <w:rFonts w:ascii="Arial" w:hAnsi="Arial" w:cs="Arial"/>
          <w:sz w:val="20"/>
          <w:szCs w:val="20"/>
        </w:rPr>
        <w:t>men (</w:t>
      </w:r>
      <w:r w:rsidR="0020006C" w:rsidRPr="007432E8">
        <w:rPr>
          <w:rFonts w:ascii="Arial" w:hAnsi="Arial" w:cs="Arial"/>
          <w:sz w:val="20"/>
          <w:szCs w:val="20"/>
        </w:rPr>
        <w:t>by 23</w:t>
      </w:r>
      <w:r w:rsidR="00424D87" w:rsidRPr="007432E8">
        <w:rPr>
          <w:rFonts w:ascii="Arial" w:hAnsi="Arial" w:cs="Arial"/>
          <w:sz w:val="20"/>
          <w:szCs w:val="20"/>
        </w:rPr>
        <w:t> </w:t>
      </w:r>
      <w:r w:rsidR="0020006C" w:rsidRPr="007432E8">
        <w:rPr>
          <w:rFonts w:ascii="Arial" w:hAnsi="Arial" w:cs="Arial"/>
          <w:sz w:val="20"/>
          <w:szCs w:val="20"/>
        </w:rPr>
        <w:t>5</w:t>
      </w:r>
      <w:r w:rsidRPr="007432E8">
        <w:rPr>
          <w:rFonts w:ascii="Arial" w:hAnsi="Arial" w:cs="Arial"/>
          <w:sz w:val="20"/>
          <w:szCs w:val="20"/>
        </w:rPr>
        <w:t>00) an</w:t>
      </w:r>
      <w:r w:rsidR="00424D87" w:rsidRPr="007432E8">
        <w:rPr>
          <w:rFonts w:ascii="Arial" w:hAnsi="Arial" w:cs="Arial"/>
          <w:sz w:val="20"/>
          <w:szCs w:val="20"/>
        </w:rPr>
        <w:t xml:space="preserve">d </w:t>
      </w:r>
      <w:r w:rsidR="0020006C" w:rsidRPr="007432E8">
        <w:rPr>
          <w:rFonts w:ascii="Arial" w:hAnsi="Arial" w:cs="Arial"/>
          <w:sz w:val="20"/>
          <w:szCs w:val="20"/>
        </w:rPr>
        <w:t>regarding men, it decreased (by 17</w:t>
      </w:r>
      <w:r w:rsidR="00424D87" w:rsidRPr="007432E8">
        <w:rPr>
          <w:rFonts w:ascii="Arial" w:hAnsi="Arial" w:cs="Arial"/>
          <w:sz w:val="20"/>
          <w:szCs w:val="20"/>
        </w:rPr>
        <w:t> </w:t>
      </w:r>
      <w:r w:rsidR="0020006C" w:rsidRPr="007432E8">
        <w:rPr>
          <w:rFonts w:ascii="Arial" w:hAnsi="Arial" w:cs="Arial"/>
          <w:sz w:val="20"/>
          <w:szCs w:val="20"/>
        </w:rPr>
        <w:t>8</w:t>
      </w:r>
      <w:r w:rsidRPr="007432E8">
        <w:rPr>
          <w:rFonts w:ascii="Arial" w:hAnsi="Arial" w:cs="Arial"/>
          <w:sz w:val="20"/>
          <w:szCs w:val="20"/>
        </w:rPr>
        <w:t>00).</w:t>
      </w:r>
      <w:r w:rsidR="00D137AA" w:rsidRPr="007432E8">
        <w:rPr>
          <w:rFonts w:ascii="Arial" w:hAnsi="Arial" w:cs="Arial"/>
          <w:sz w:val="20"/>
          <w:szCs w:val="20"/>
        </w:rPr>
        <w:t xml:space="preserve"> Activity </w:t>
      </w:r>
      <w:r w:rsidR="0020006C" w:rsidRPr="007432E8">
        <w:rPr>
          <w:rFonts w:ascii="Arial" w:hAnsi="Arial" w:cs="Arial"/>
          <w:sz w:val="20"/>
          <w:szCs w:val="20"/>
        </w:rPr>
        <w:t xml:space="preserve">in the mentioned period </w:t>
      </w:r>
      <w:r w:rsidR="00D137AA" w:rsidRPr="007432E8">
        <w:rPr>
          <w:rFonts w:ascii="Arial" w:hAnsi="Arial" w:cs="Arial"/>
          <w:sz w:val="20"/>
          <w:szCs w:val="20"/>
        </w:rPr>
        <w:t xml:space="preserve">increased in </w:t>
      </w:r>
      <w:r w:rsidR="00013536" w:rsidRPr="007432E8">
        <w:rPr>
          <w:rFonts w:ascii="Arial" w:hAnsi="Arial" w:cs="Arial"/>
          <w:sz w:val="20"/>
          <w:szCs w:val="20"/>
        </w:rPr>
        <w:t xml:space="preserve">Beogradski Region (17 600), as well as in Region Šumadije i Zapadne Srbije (10 600), and it decreased in </w:t>
      </w:r>
      <w:r w:rsidR="00D137AA" w:rsidRPr="007432E8">
        <w:rPr>
          <w:rFonts w:ascii="Arial" w:hAnsi="Arial" w:cs="Arial"/>
          <w:sz w:val="20"/>
          <w:szCs w:val="20"/>
        </w:rPr>
        <w:t>Region Vojvodine (</w:t>
      </w:r>
      <w:r w:rsidR="00013536" w:rsidRPr="007432E8">
        <w:rPr>
          <w:rFonts w:ascii="Arial" w:hAnsi="Arial" w:cs="Arial"/>
          <w:sz w:val="20"/>
          <w:szCs w:val="20"/>
        </w:rPr>
        <w:t>19</w:t>
      </w:r>
      <w:r w:rsidR="00424D87" w:rsidRPr="007432E8">
        <w:rPr>
          <w:rFonts w:ascii="Arial" w:hAnsi="Arial" w:cs="Arial"/>
          <w:sz w:val="20"/>
          <w:szCs w:val="20"/>
        </w:rPr>
        <w:t> </w:t>
      </w:r>
      <w:r w:rsidR="00D137AA" w:rsidRPr="007432E8">
        <w:rPr>
          <w:rFonts w:ascii="Arial" w:hAnsi="Arial" w:cs="Arial"/>
          <w:sz w:val="20"/>
          <w:szCs w:val="20"/>
        </w:rPr>
        <w:t xml:space="preserve">800) and Region </w:t>
      </w:r>
      <w:r w:rsidR="00013536" w:rsidRPr="007432E8">
        <w:rPr>
          <w:rFonts w:ascii="Arial" w:hAnsi="Arial" w:cs="Arial"/>
          <w:sz w:val="20"/>
          <w:szCs w:val="20"/>
        </w:rPr>
        <w:t xml:space="preserve">Juzne </w:t>
      </w:r>
      <w:r w:rsidR="002A186E">
        <w:rPr>
          <w:rFonts w:ascii="Arial" w:hAnsi="Arial" w:cs="Arial"/>
          <w:sz w:val="20"/>
          <w:szCs w:val="20"/>
        </w:rPr>
        <w:t>i</w:t>
      </w:r>
      <w:r w:rsidR="00013536" w:rsidRPr="007432E8">
        <w:rPr>
          <w:rFonts w:ascii="Arial" w:hAnsi="Arial" w:cs="Arial"/>
          <w:sz w:val="20"/>
          <w:szCs w:val="20"/>
        </w:rPr>
        <w:t xml:space="preserve"> Istocne</w:t>
      </w:r>
      <w:r w:rsidR="00D137AA" w:rsidRPr="007432E8">
        <w:rPr>
          <w:rFonts w:ascii="Arial" w:hAnsi="Arial" w:cs="Arial"/>
          <w:sz w:val="20"/>
          <w:szCs w:val="20"/>
        </w:rPr>
        <w:t xml:space="preserve"> Srbije (</w:t>
      </w:r>
      <w:r w:rsidR="00013536" w:rsidRPr="007432E8">
        <w:rPr>
          <w:rFonts w:ascii="Arial" w:hAnsi="Arial" w:cs="Arial"/>
          <w:sz w:val="20"/>
          <w:szCs w:val="20"/>
        </w:rPr>
        <w:t>2</w:t>
      </w:r>
      <w:r w:rsidR="00424D87" w:rsidRPr="007432E8">
        <w:rPr>
          <w:rFonts w:ascii="Arial" w:hAnsi="Arial" w:cs="Arial"/>
          <w:sz w:val="20"/>
          <w:szCs w:val="20"/>
        </w:rPr>
        <w:t> </w:t>
      </w:r>
      <w:r w:rsidR="00D137AA" w:rsidRPr="007432E8">
        <w:rPr>
          <w:rFonts w:ascii="Arial" w:hAnsi="Arial" w:cs="Arial"/>
          <w:sz w:val="20"/>
          <w:szCs w:val="20"/>
        </w:rPr>
        <w:t xml:space="preserve">800).  </w:t>
      </w:r>
      <w:r w:rsidRPr="007432E8">
        <w:rPr>
          <w:rFonts w:ascii="Arial" w:hAnsi="Arial" w:cs="Arial"/>
          <w:sz w:val="20"/>
          <w:szCs w:val="20"/>
        </w:rPr>
        <w:t xml:space="preserve"> </w:t>
      </w:r>
    </w:p>
    <w:p w:rsidR="00E23401" w:rsidRPr="007432E8" w:rsidRDefault="00066E6C" w:rsidP="004C0CF0">
      <w:pPr>
        <w:spacing w:before="120" w:after="120" w:line="300" w:lineRule="auto"/>
        <w:ind w:firstLine="403"/>
        <w:jc w:val="both"/>
        <w:rPr>
          <w:rFonts w:ascii="Arial" w:hAnsi="Arial" w:cs="Arial"/>
          <w:sz w:val="20"/>
          <w:szCs w:val="20"/>
        </w:rPr>
      </w:pPr>
      <w:r w:rsidRPr="007432E8">
        <w:rPr>
          <w:rFonts w:ascii="Arial" w:hAnsi="Arial" w:cs="Arial"/>
          <w:sz w:val="20"/>
          <w:szCs w:val="20"/>
        </w:rPr>
        <w:t xml:space="preserve">In the structure of population by </w:t>
      </w:r>
      <w:r w:rsidR="00D137AA" w:rsidRPr="007432E8">
        <w:rPr>
          <w:rFonts w:ascii="Arial" w:hAnsi="Arial" w:cs="Arial"/>
          <w:sz w:val="20"/>
          <w:szCs w:val="20"/>
        </w:rPr>
        <w:t>activity</w:t>
      </w:r>
      <w:r w:rsidRPr="007432E8">
        <w:rPr>
          <w:rFonts w:ascii="Arial" w:hAnsi="Arial" w:cs="Arial"/>
          <w:sz w:val="20"/>
          <w:szCs w:val="20"/>
        </w:rPr>
        <w:t xml:space="preserve">, regions have different distribution. Rates of activity and employment are the greatest in Region </w:t>
      </w:r>
      <w:r w:rsidR="002A186E">
        <w:rPr>
          <w:rFonts w:ascii="Arial" w:hAnsi="Arial" w:cs="Arial"/>
          <w:sz w:val="20"/>
          <w:szCs w:val="20"/>
        </w:rPr>
        <w:t>Šumadije i</w:t>
      </w:r>
      <w:r w:rsidRPr="007432E8">
        <w:rPr>
          <w:rFonts w:ascii="Arial" w:hAnsi="Arial" w:cs="Arial"/>
          <w:sz w:val="20"/>
          <w:szCs w:val="20"/>
        </w:rPr>
        <w:t xml:space="preserve"> Zapadne Srbije (5</w:t>
      </w:r>
      <w:r w:rsidR="00013536" w:rsidRPr="007432E8">
        <w:rPr>
          <w:rFonts w:ascii="Arial" w:hAnsi="Arial" w:cs="Arial"/>
          <w:sz w:val="20"/>
          <w:szCs w:val="20"/>
        </w:rPr>
        <w:t>4</w:t>
      </w:r>
      <w:r w:rsidRPr="007432E8">
        <w:rPr>
          <w:rFonts w:ascii="Arial" w:hAnsi="Arial" w:cs="Arial"/>
          <w:sz w:val="20"/>
          <w:szCs w:val="20"/>
        </w:rPr>
        <w:t>.</w:t>
      </w:r>
      <w:r w:rsidR="00013536" w:rsidRPr="007432E8">
        <w:rPr>
          <w:rFonts w:ascii="Arial" w:hAnsi="Arial" w:cs="Arial"/>
          <w:sz w:val="20"/>
          <w:szCs w:val="20"/>
        </w:rPr>
        <w:t>4</w:t>
      </w:r>
      <w:r w:rsidRPr="007432E8">
        <w:rPr>
          <w:rFonts w:ascii="Arial" w:hAnsi="Arial" w:cs="Arial"/>
          <w:sz w:val="20"/>
          <w:szCs w:val="20"/>
        </w:rPr>
        <w:t>% and 4</w:t>
      </w:r>
      <w:r w:rsidR="00013536" w:rsidRPr="007432E8">
        <w:rPr>
          <w:rFonts w:ascii="Arial" w:hAnsi="Arial" w:cs="Arial"/>
          <w:sz w:val="20"/>
          <w:szCs w:val="20"/>
        </w:rPr>
        <w:t>7</w:t>
      </w:r>
      <w:r w:rsidRPr="007432E8">
        <w:rPr>
          <w:rFonts w:ascii="Arial" w:hAnsi="Arial" w:cs="Arial"/>
          <w:sz w:val="20"/>
          <w:szCs w:val="20"/>
        </w:rPr>
        <w:t>.</w:t>
      </w:r>
      <w:r w:rsidR="00013536" w:rsidRPr="007432E8">
        <w:rPr>
          <w:rFonts w:ascii="Arial" w:hAnsi="Arial" w:cs="Arial"/>
          <w:sz w:val="20"/>
          <w:szCs w:val="20"/>
        </w:rPr>
        <w:t>2</w:t>
      </w:r>
      <w:r w:rsidRPr="007432E8">
        <w:rPr>
          <w:rFonts w:ascii="Arial" w:hAnsi="Arial" w:cs="Arial"/>
          <w:sz w:val="20"/>
          <w:szCs w:val="20"/>
        </w:rPr>
        <w:t>%, respectively) and in Beogradski Region (5</w:t>
      </w:r>
      <w:r w:rsidR="00013536" w:rsidRPr="007432E8">
        <w:rPr>
          <w:rFonts w:ascii="Arial" w:hAnsi="Arial" w:cs="Arial"/>
          <w:sz w:val="20"/>
          <w:szCs w:val="20"/>
        </w:rPr>
        <w:t>3.5</w:t>
      </w:r>
      <w:r w:rsidRPr="007432E8">
        <w:rPr>
          <w:rFonts w:ascii="Arial" w:hAnsi="Arial" w:cs="Arial"/>
          <w:sz w:val="20"/>
          <w:szCs w:val="20"/>
        </w:rPr>
        <w:t>% and 4</w:t>
      </w:r>
      <w:r w:rsidR="00013536" w:rsidRPr="007432E8">
        <w:rPr>
          <w:rFonts w:ascii="Arial" w:hAnsi="Arial" w:cs="Arial"/>
          <w:sz w:val="20"/>
          <w:szCs w:val="20"/>
        </w:rPr>
        <w:t>6</w:t>
      </w:r>
      <w:r w:rsidRPr="007432E8">
        <w:rPr>
          <w:rFonts w:ascii="Arial" w:hAnsi="Arial" w:cs="Arial"/>
          <w:sz w:val="20"/>
          <w:szCs w:val="20"/>
        </w:rPr>
        <w:t>.</w:t>
      </w:r>
      <w:r w:rsidR="00013536" w:rsidRPr="007432E8">
        <w:rPr>
          <w:rFonts w:ascii="Arial" w:hAnsi="Arial" w:cs="Arial"/>
          <w:sz w:val="20"/>
          <w:szCs w:val="20"/>
        </w:rPr>
        <w:t>3</w:t>
      </w:r>
      <w:r w:rsidRPr="007432E8">
        <w:rPr>
          <w:rFonts w:ascii="Arial" w:hAnsi="Arial" w:cs="Arial"/>
          <w:sz w:val="20"/>
          <w:szCs w:val="20"/>
        </w:rPr>
        <w:t xml:space="preserve">%, respectively), while the share of unemployed in total population </w:t>
      </w:r>
      <w:r w:rsidR="00D636F1" w:rsidRPr="007432E8">
        <w:rPr>
          <w:rFonts w:ascii="Arial" w:hAnsi="Arial" w:cs="Arial"/>
          <w:sz w:val="20"/>
          <w:szCs w:val="20"/>
        </w:rPr>
        <w:t xml:space="preserve">aged 15 and over </w:t>
      </w:r>
      <w:r w:rsidRPr="007432E8">
        <w:rPr>
          <w:rFonts w:ascii="Arial" w:hAnsi="Arial" w:cs="Arial"/>
          <w:sz w:val="20"/>
          <w:szCs w:val="20"/>
        </w:rPr>
        <w:t>was almost equal in all regions (Graph 2).</w:t>
      </w:r>
      <w:r w:rsidR="00D137AA" w:rsidRPr="007432E8">
        <w:rPr>
          <w:rFonts w:ascii="Arial" w:hAnsi="Arial" w:cs="Arial"/>
          <w:sz w:val="20"/>
          <w:szCs w:val="20"/>
        </w:rPr>
        <w:t xml:space="preserve"> </w:t>
      </w:r>
    </w:p>
    <w:p w:rsidR="00E500A1" w:rsidRPr="007432E8" w:rsidRDefault="00E500A1" w:rsidP="00137779">
      <w:pPr>
        <w:spacing w:before="600" w:after="120" w:line="240" w:lineRule="auto"/>
        <w:jc w:val="center"/>
        <w:rPr>
          <w:rFonts w:ascii="Arial" w:hAnsi="Arial" w:cs="Arial"/>
          <w:b/>
          <w:bCs/>
          <w:sz w:val="20"/>
          <w:szCs w:val="20"/>
        </w:rPr>
      </w:pPr>
    </w:p>
    <w:p w:rsidR="009670A7" w:rsidRDefault="00066E6C" w:rsidP="006F6C4A">
      <w:pPr>
        <w:spacing w:before="600" w:after="0" w:line="240" w:lineRule="auto"/>
        <w:jc w:val="center"/>
        <w:rPr>
          <w:rFonts w:ascii="Arial" w:eastAsia="Times New Roman" w:hAnsi="Arial" w:cs="Arial"/>
          <w:sz w:val="20"/>
          <w:szCs w:val="20"/>
        </w:rPr>
      </w:pPr>
      <w:r w:rsidRPr="007432E8">
        <w:rPr>
          <w:rFonts w:ascii="Arial" w:hAnsi="Arial" w:cs="Arial"/>
          <w:b/>
          <w:bCs/>
          <w:sz w:val="20"/>
          <w:szCs w:val="20"/>
        </w:rPr>
        <w:lastRenderedPageBreak/>
        <w:t>Graph 2</w:t>
      </w:r>
      <w:r w:rsidRPr="007432E8">
        <w:rPr>
          <w:rFonts w:ascii="Arial" w:hAnsi="Arial" w:cs="Arial"/>
          <w:sz w:val="20"/>
          <w:szCs w:val="20"/>
        </w:rPr>
        <w:t xml:space="preserve"> </w:t>
      </w:r>
      <w:r w:rsidR="0007378F" w:rsidRPr="007432E8">
        <w:rPr>
          <w:rFonts w:ascii="Arial" w:eastAsia="Times New Roman" w:hAnsi="Arial" w:cs="Arial"/>
          <w:sz w:val="20"/>
          <w:szCs w:val="20"/>
        </w:rPr>
        <w:t>Structure of population 15+, by activity, regions and sex, Q</w:t>
      </w:r>
      <w:r w:rsidR="00013536" w:rsidRPr="007432E8">
        <w:rPr>
          <w:rFonts w:ascii="Arial" w:eastAsia="Times New Roman" w:hAnsi="Arial" w:cs="Arial"/>
          <w:sz w:val="20"/>
          <w:szCs w:val="20"/>
        </w:rPr>
        <w:t>4</w:t>
      </w:r>
      <w:r w:rsidR="0007378F" w:rsidRPr="007432E8">
        <w:rPr>
          <w:rFonts w:ascii="Arial" w:eastAsia="Times New Roman" w:hAnsi="Arial" w:cs="Arial"/>
          <w:sz w:val="20"/>
          <w:szCs w:val="20"/>
        </w:rPr>
        <w:t xml:space="preserve"> 2016</w:t>
      </w:r>
    </w:p>
    <w:p w:rsidR="00424D87" w:rsidRPr="007432E8" w:rsidRDefault="009670A7" w:rsidP="006F6C4A">
      <w:pPr>
        <w:spacing w:before="240" w:after="120" w:line="240" w:lineRule="auto"/>
        <w:jc w:val="center"/>
      </w:pPr>
      <w:r w:rsidRPr="009670A7">
        <w:rPr>
          <w:noProof/>
          <w:lang w:val="en-US"/>
        </w:rPr>
        <w:drawing>
          <wp:inline distT="0" distB="0" distL="0" distR="0">
            <wp:extent cx="6479540" cy="274134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2741344"/>
                    </a:xfrm>
                    <a:prstGeom prst="rect">
                      <a:avLst/>
                    </a:prstGeom>
                    <a:noFill/>
                    <a:ln>
                      <a:noFill/>
                    </a:ln>
                  </pic:spPr>
                </pic:pic>
              </a:graphicData>
            </a:graphic>
          </wp:inline>
        </w:drawing>
      </w:r>
    </w:p>
    <w:p w:rsidR="00137779" w:rsidRPr="007432E8" w:rsidRDefault="00137779" w:rsidP="00EB573C">
      <w:pPr>
        <w:spacing w:before="120" w:after="120" w:line="280" w:lineRule="exact"/>
        <w:ind w:firstLine="403"/>
        <w:jc w:val="both"/>
        <w:rPr>
          <w:rFonts w:ascii="Arial" w:hAnsi="Arial" w:cs="Arial"/>
          <w:sz w:val="20"/>
          <w:szCs w:val="20"/>
        </w:rPr>
      </w:pPr>
    </w:p>
    <w:p w:rsidR="00066E6C" w:rsidRPr="007432E8" w:rsidRDefault="00066E6C" w:rsidP="004C0CF0">
      <w:pPr>
        <w:spacing w:before="120" w:after="120" w:line="300" w:lineRule="auto"/>
        <w:ind w:firstLine="403"/>
        <w:jc w:val="both"/>
        <w:rPr>
          <w:rFonts w:ascii="Arial" w:hAnsi="Arial" w:cs="Arial"/>
          <w:sz w:val="20"/>
          <w:szCs w:val="20"/>
        </w:rPr>
      </w:pPr>
      <w:r w:rsidRPr="007432E8">
        <w:rPr>
          <w:rFonts w:ascii="Arial" w:hAnsi="Arial" w:cs="Arial"/>
          <w:sz w:val="20"/>
          <w:szCs w:val="20"/>
        </w:rPr>
        <w:t xml:space="preserve">Unlike the regions, where no significant difference exists regarding the employment chances, distribution of male and female population by working status indicates significant </w:t>
      </w:r>
      <w:r w:rsidR="006F1F6B" w:rsidRPr="007432E8">
        <w:rPr>
          <w:rFonts w:ascii="Arial" w:hAnsi="Arial" w:cs="Arial"/>
          <w:sz w:val="20"/>
          <w:szCs w:val="20"/>
        </w:rPr>
        <w:t>gender</w:t>
      </w:r>
      <w:r w:rsidRPr="007432E8">
        <w:rPr>
          <w:rFonts w:ascii="Arial" w:hAnsi="Arial" w:cs="Arial"/>
          <w:sz w:val="20"/>
          <w:szCs w:val="20"/>
        </w:rPr>
        <w:t xml:space="preserve"> inequality on labour market. Namely, while activity rate of males aged 15 and over amounted to 6</w:t>
      </w:r>
      <w:r w:rsidR="00013536" w:rsidRPr="007432E8">
        <w:rPr>
          <w:rFonts w:ascii="Arial" w:hAnsi="Arial" w:cs="Arial"/>
          <w:sz w:val="20"/>
          <w:szCs w:val="20"/>
        </w:rPr>
        <w:t>0</w:t>
      </w:r>
      <w:r w:rsidRPr="007432E8">
        <w:rPr>
          <w:rFonts w:ascii="Arial" w:hAnsi="Arial" w:cs="Arial"/>
          <w:sz w:val="20"/>
          <w:szCs w:val="20"/>
        </w:rPr>
        <w:t>.</w:t>
      </w:r>
      <w:r w:rsidR="00013536" w:rsidRPr="007432E8">
        <w:rPr>
          <w:rFonts w:ascii="Arial" w:hAnsi="Arial" w:cs="Arial"/>
          <w:sz w:val="20"/>
          <w:szCs w:val="20"/>
        </w:rPr>
        <w:t>7</w:t>
      </w:r>
      <w:r w:rsidRPr="007432E8">
        <w:rPr>
          <w:rFonts w:ascii="Arial" w:hAnsi="Arial" w:cs="Arial"/>
          <w:sz w:val="20"/>
          <w:szCs w:val="20"/>
        </w:rPr>
        <w:t>%, regarding females, it amounted to only 4</w:t>
      </w:r>
      <w:r w:rsidR="00013536" w:rsidRPr="007432E8">
        <w:rPr>
          <w:rFonts w:ascii="Arial" w:hAnsi="Arial" w:cs="Arial"/>
          <w:sz w:val="20"/>
          <w:szCs w:val="20"/>
        </w:rPr>
        <w:t>4</w:t>
      </w:r>
      <w:r w:rsidR="0007378F" w:rsidRPr="007432E8">
        <w:rPr>
          <w:rFonts w:ascii="Arial" w:hAnsi="Arial" w:cs="Arial"/>
          <w:sz w:val="20"/>
          <w:szCs w:val="20"/>
        </w:rPr>
        <w:t>.</w:t>
      </w:r>
      <w:r w:rsidR="00013536" w:rsidRPr="007432E8">
        <w:rPr>
          <w:rFonts w:ascii="Arial" w:hAnsi="Arial" w:cs="Arial"/>
          <w:sz w:val="20"/>
          <w:szCs w:val="20"/>
        </w:rPr>
        <w:t>5</w:t>
      </w:r>
      <w:r w:rsidRPr="007432E8">
        <w:rPr>
          <w:rFonts w:ascii="Arial" w:hAnsi="Arial" w:cs="Arial"/>
          <w:sz w:val="20"/>
          <w:szCs w:val="20"/>
        </w:rPr>
        <w:t>%. Employme</w:t>
      </w:r>
      <w:r w:rsidR="0007378F" w:rsidRPr="007432E8">
        <w:rPr>
          <w:rFonts w:ascii="Arial" w:hAnsi="Arial" w:cs="Arial"/>
          <w:sz w:val="20"/>
          <w:szCs w:val="20"/>
        </w:rPr>
        <w:t xml:space="preserve">nt rate of males is by even </w:t>
      </w:r>
      <w:r w:rsidR="00013536" w:rsidRPr="007432E8">
        <w:rPr>
          <w:rFonts w:ascii="Arial" w:hAnsi="Arial" w:cs="Arial"/>
          <w:sz w:val="20"/>
          <w:szCs w:val="20"/>
        </w:rPr>
        <w:t>14</w:t>
      </w:r>
      <w:r w:rsidR="0007378F" w:rsidRPr="007432E8">
        <w:rPr>
          <w:rFonts w:ascii="Arial" w:hAnsi="Arial" w:cs="Arial"/>
          <w:sz w:val="20"/>
          <w:szCs w:val="20"/>
        </w:rPr>
        <w:t>.</w:t>
      </w:r>
      <w:r w:rsidR="00013536" w:rsidRPr="007432E8">
        <w:rPr>
          <w:rFonts w:ascii="Arial" w:hAnsi="Arial" w:cs="Arial"/>
          <w:sz w:val="20"/>
          <w:szCs w:val="20"/>
        </w:rPr>
        <w:t>1</w:t>
      </w:r>
      <w:r w:rsidRPr="007432E8">
        <w:rPr>
          <w:rFonts w:ascii="Arial" w:hAnsi="Arial" w:cs="Arial"/>
          <w:sz w:val="20"/>
          <w:szCs w:val="20"/>
        </w:rPr>
        <w:t xml:space="preserve"> p.p. higher than of females (Graph </w:t>
      </w:r>
      <w:r w:rsidR="0007378F" w:rsidRPr="007432E8">
        <w:rPr>
          <w:rFonts w:ascii="Arial" w:hAnsi="Arial" w:cs="Arial"/>
          <w:sz w:val="20"/>
          <w:szCs w:val="20"/>
        </w:rPr>
        <w:t>2</w:t>
      </w:r>
      <w:r w:rsidRPr="007432E8">
        <w:rPr>
          <w:rFonts w:ascii="Arial" w:hAnsi="Arial" w:cs="Arial"/>
          <w:sz w:val="20"/>
          <w:szCs w:val="20"/>
        </w:rPr>
        <w:t xml:space="preserve">). </w:t>
      </w:r>
    </w:p>
    <w:p w:rsidR="00066E6C" w:rsidRPr="007432E8" w:rsidRDefault="00066E6C" w:rsidP="00614AA2">
      <w:pPr>
        <w:spacing w:before="240" w:after="60"/>
        <w:jc w:val="center"/>
        <w:rPr>
          <w:rFonts w:ascii="Arial" w:hAnsi="Arial" w:cs="Arial"/>
          <w:sz w:val="20"/>
          <w:szCs w:val="20"/>
        </w:rPr>
      </w:pPr>
    </w:p>
    <w:p w:rsidR="00013560" w:rsidRPr="007432E8" w:rsidRDefault="00013560" w:rsidP="00137779">
      <w:pPr>
        <w:spacing w:before="120" w:after="360"/>
        <w:jc w:val="center"/>
        <w:rPr>
          <w:rFonts w:ascii="Arial" w:hAnsi="Arial" w:cs="Arial"/>
          <w:b/>
          <w:bCs/>
        </w:rPr>
      </w:pPr>
      <w:r w:rsidRPr="007432E8">
        <w:rPr>
          <w:rFonts w:ascii="Arial" w:hAnsi="Arial" w:cs="Arial"/>
          <w:b/>
          <w:bCs/>
        </w:rPr>
        <w:t>Employed population</w:t>
      </w:r>
    </w:p>
    <w:p w:rsidR="00013560" w:rsidRPr="007432E8" w:rsidRDefault="00013560" w:rsidP="004C0CF0">
      <w:pPr>
        <w:spacing w:before="120" w:after="120" w:line="300" w:lineRule="auto"/>
        <w:ind w:firstLine="397"/>
        <w:jc w:val="both"/>
        <w:rPr>
          <w:rFonts w:ascii="Arial" w:hAnsi="Arial" w:cs="Arial"/>
          <w:sz w:val="20"/>
          <w:szCs w:val="20"/>
        </w:rPr>
      </w:pPr>
      <w:r w:rsidRPr="007432E8">
        <w:rPr>
          <w:rFonts w:ascii="Arial" w:hAnsi="Arial" w:cs="Arial"/>
          <w:sz w:val="20"/>
          <w:szCs w:val="20"/>
        </w:rPr>
        <w:t xml:space="preserve">Number of employed persons in the </w:t>
      </w:r>
      <w:r w:rsidR="008459DE" w:rsidRPr="007432E8">
        <w:rPr>
          <w:rFonts w:ascii="Arial" w:hAnsi="Arial" w:cs="Arial"/>
          <w:sz w:val="20"/>
          <w:szCs w:val="20"/>
        </w:rPr>
        <w:t>fourth</w:t>
      </w:r>
      <w:r w:rsidRPr="007432E8">
        <w:rPr>
          <w:rFonts w:ascii="Arial" w:hAnsi="Arial" w:cs="Arial"/>
          <w:sz w:val="20"/>
          <w:szCs w:val="20"/>
        </w:rPr>
        <w:t xml:space="preserve"> quarter 2016 amounted to 2</w:t>
      </w:r>
      <w:r w:rsidR="005540EC" w:rsidRPr="007432E8">
        <w:rPr>
          <w:rFonts w:ascii="Arial" w:hAnsi="Arial" w:cs="Arial"/>
          <w:sz w:val="20"/>
          <w:szCs w:val="20"/>
        </w:rPr>
        <w:t> </w:t>
      </w:r>
      <w:r w:rsidR="008459DE" w:rsidRPr="007432E8">
        <w:rPr>
          <w:rFonts w:ascii="Arial" w:hAnsi="Arial" w:cs="Arial"/>
          <w:sz w:val="20"/>
          <w:szCs w:val="20"/>
        </w:rPr>
        <w:t>731</w:t>
      </w:r>
      <w:r w:rsidR="005540EC" w:rsidRPr="007432E8">
        <w:rPr>
          <w:rFonts w:ascii="Arial" w:hAnsi="Arial" w:cs="Arial"/>
          <w:sz w:val="20"/>
          <w:szCs w:val="20"/>
        </w:rPr>
        <w:t> </w:t>
      </w:r>
      <w:r w:rsidR="008459DE" w:rsidRPr="007432E8">
        <w:rPr>
          <w:rFonts w:ascii="Arial" w:hAnsi="Arial" w:cs="Arial"/>
          <w:sz w:val="20"/>
          <w:szCs w:val="20"/>
        </w:rPr>
        <w:t>4</w:t>
      </w:r>
      <w:r w:rsidRPr="007432E8">
        <w:rPr>
          <w:rFonts w:ascii="Arial" w:hAnsi="Arial" w:cs="Arial"/>
          <w:sz w:val="20"/>
          <w:szCs w:val="20"/>
        </w:rPr>
        <w:t xml:space="preserve">00, presenting the </w:t>
      </w:r>
      <w:r w:rsidR="008459DE" w:rsidRPr="007432E8">
        <w:rPr>
          <w:rFonts w:ascii="Arial" w:hAnsi="Arial" w:cs="Arial"/>
          <w:sz w:val="20"/>
          <w:szCs w:val="20"/>
        </w:rPr>
        <w:t>de</w:t>
      </w:r>
      <w:r w:rsidRPr="007432E8">
        <w:rPr>
          <w:rFonts w:ascii="Arial" w:hAnsi="Arial" w:cs="Arial"/>
          <w:sz w:val="20"/>
          <w:szCs w:val="20"/>
        </w:rPr>
        <w:t xml:space="preserve">crease of </w:t>
      </w:r>
      <w:r w:rsidR="008459DE" w:rsidRPr="007432E8">
        <w:rPr>
          <w:rFonts w:ascii="Arial" w:hAnsi="Arial" w:cs="Arial"/>
          <w:sz w:val="20"/>
          <w:szCs w:val="20"/>
        </w:rPr>
        <w:t>8</w:t>
      </w:r>
      <w:r w:rsidR="00386A4A" w:rsidRPr="007432E8">
        <w:rPr>
          <w:rFonts w:ascii="Arial" w:hAnsi="Arial" w:cs="Arial"/>
          <w:sz w:val="20"/>
          <w:szCs w:val="20"/>
        </w:rPr>
        <w:t>2</w:t>
      </w:r>
      <w:r w:rsidR="005540EC" w:rsidRPr="007432E8">
        <w:rPr>
          <w:rFonts w:ascii="Arial" w:hAnsi="Arial" w:cs="Arial"/>
          <w:sz w:val="20"/>
          <w:szCs w:val="20"/>
        </w:rPr>
        <w:t> </w:t>
      </w:r>
      <w:r w:rsidR="008459DE" w:rsidRPr="007432E8">
        <w:rPr>
          <w:rFonts w:ascii="Arial" w:hAnsi="Arial" w:cs="Arial"/>
          <w:sz w:val="20"/>
          <w:szCs w:val="20"/>
        </w:rPr>
        <w:t>6</w:t>
      </w:r>
      <w:r w:rsidR="00386A4A" w:rsidRPr="007432E8">
        <w:rPr>
          <w:rFonts w:ascii="Arial" w:hAnsi="Arial" w:cs="Arial"/>
          <w:sz w:val="20"/>
          <w:szCs w:val="20"/>
        </w:rPr>
        <w:t>00</w:t>
      </w:r>
      <w:r w:rsidRPr="007432E8">
        <w:rPr>
          <w:rFonts w:ascii="Arial" w:hAnsi="Arial" w:cs="Arial"/>
          <w:sz w:val="20"/>
          <w:szCs w:val="20"/>
        </w:rPr>
        <w:t xml:space="preserve"> persons relative to previous quarter and increase of 1</w:t>
      </w:r>
      <w:r w:rsidR="008459DE" w:rsidRPr="007432E8">
        <w:rPr>
          <w:rFonts w:ascii="Arial" w:hAnsi="Arial" w:cs="Arial"/>
          <w:sz w:val="20"/>
          <w:szCs w:val="20"/>
        </w:rPr>
        <w:t>5</w:t>
      </w:r>
      <w:r w:rsidR="00386A4A" w:rsidRPr="007432E8">
        <w:rPr>
          <w:rFonts w:ascii="Arial" w:hAnsi="Arial" w:cs="Arial"/>
          <w:sz w:val="20"/>
          <w:szCs w:val="20"/>
        </w:rPr>
        <w:t>0</w:t>
      </w:r>
      <w:r w:rsidR="005540EC" w:rsidRPr="007432E8">
        <w:rPr>
          <w:rFonts w:ascii="Arial" w:hAnsi="Arial" w:cs="Arial"/>
          <w:sz w:val="20"/>
          <w:szCs w:val="20"/>
        </w:rPr>
        <w:t> </w:t>
      </w:r>
      <w:r w:rsidR="008459DE" w:rsidRPr="007432E8">
        <w:rPr>
          <w:rFonts w:ascii="Arial" w:hAnsi="Arial" w:cs="Arial"/>
          <w:sz w:val="20"/>
          <w:szCs w:val="20"/>
        </w:rPr>
        <w:t>6</w:t>
      </w:r>
      <w:r w:rsidRPr="007432E8">
        <w:rPr>
          <w:rFonts w:ascii="Arial" w:hAnsi="Arial" w:cs="Arial"/>
          <w:sz w:val="20"/>
          <w:szCs w:val="20"/>
        </w:rPr>
        <w:t xml:space="preserve">00 persons relative to the </w:t>
      </w:r>
      <w:r w:rsidR="008459DE" w:rsidRPr="007432E8">
        <w:rPr>
          <w:rFonts w:ascii="Arial" w:hAnsi="Arial" w:cs="Arial"/>
          <w:sz w:val="20"/>
          <w:szCs w:val="20"/>
        </w:rPr>
        <w:t>fourth</w:t>
      </w:r>
      <w:r w:rsidRPr="007432E8">
        <w:rPr>
          <w:rFonts w:ascii="Arial" w:hAnsi="Arial" w:cs="Arial"/>
          <w:sz w:val="20"/>
          <w:szCs w:val="20"/>
        </w:rPr>
        <w:t xml:space="preserve"> quarter 2015.</w:t>
      </w:r>
      <w:r w:rsidR="00386A4A" w:rsidRPr="007432E8">
        <w:rPr>
          <w:rFonts w:ascii="Arial" w:hAnsi="Arial" w:cs="Arial"/>
          <w:sz w:val="20"/>
          <w:szCs w:val="20"/>
        </w:rPr>
        <w:t xml:space="preserve"> Employment rate was 4</w:t>
      </w:r>
      <w:r w:rsidR="008459DE" w:rsidRPr="007432E8">
        <w:rPr>
          <w:rFonts w:ascii="Arial" w:hAnsi="Arial" w:cs="Arial"/>
          <w:sz w:val="20"/>
          <w:szCs w:val="20"/>
        </w:rPr>
        <w:t>5</w:t>
      </w:r>
      <w:r w:rsidR="00386A4A" w:rsidRPr="007432E8">
        <w:rPr>
          <w:rFonts w:ascii="Arial" w:hAnsi="Arial" w:cs="Arial"/>
          <w:sz w:val="20"/>
          <w:szCs w:val="20"/>
        </w:rPr>
        <w:t>.</w:t>
      </w:r>
      <w:r w:rsidR="008459DE" w:rsidRPr="007432E8">
        <w:rPr>
          <w:rFonts w:ascii="Arial" w:hAnsi="Arial" w:cs="Arial"/>
          <w:sz w:val="20"/>
          <w:szCs w:val="20"/>
        </w:rPr>
        <w:t>5</w:t>
      </w:r>
      <w:r w:rsidR="00386A4A" w:rsidRPr="007432E8">
        <w:rPr>
          <w:rFonts w:ascii="Arial" w:hAnsi="Arial" w:cs="Arial"/>
          <w:sz w:val="20"/>
          <w:szCs w:val="20"/>
        </w:rPr>
        <w:t xml:space="preserve">%, being by </w:t>
      </w:r>
      <w:r w:rsidR="008459DE" w:rsidRPr="007432E8">
        <w:rPr>
          <w:rFonts w:ascii="Arial" w:hAnsi="Arial" w:cs="Arial"/>
          <w:sz w:val="20"/>
          <w:szCs w:val="20"/>
        </w:rPr>
        <w:t>1</w:t>
      </w:r>
      <w:r w:rsidR="00386A4A" w:rsidRPr="007432E8">
        <w:rPr>
          <w:rFonts w:ascii="Arial" w:hAnsi="Arial" w:cs="Arial"/>
          <w:sz w:val="20"/>
          <w:szCs w:val="20"/>
        </w:rPr>
        <w:t>.</w:t>
      </w:r>
      <w:r w:rsidR="008459DE" w:rsidRPr="007432E8">
        <w:rPr>
          <w:rFonts w:ascii="Arial" w:hAnsi="Arial" w:cs="Arial"/>
          <w:sz w:val="20"/>
          <w:szCs w:val="20"/>
        </w:rPr>
        <w:t>3</w:t>
      </w:r>
      <w:r w:rsidR="00386A4A" w:rsidRPr="007432E8">
        <w:rPr>
          <w:rFonts w:ascii="Arial" w:hAnsi="Arial" w:cs="Arial"/>
          <w:sz w:val="20"/>
          <w:szCs w:val="20"/>
        </w:rPr>
        <w:t xml:space="preserve"> p.p. </w:t>
      </w:r>
      <w:r w:rsidR="008459DE" w:rsidRPr="007432E8">
        <w:rPr>
          <w:rFonts w:ascii="Arial" w:hAnsi="Arial" w:cs="Arial"/>
          <w:sz w:val="20"/>
          <w:szCs w:val="20"/>
        </w:rPr>
        <w:t>less</w:t>
      </w:r>
      <w:r w:rsidR="00386A4A" w:rsidRPr="007432E8">
        <w:rPr>
          <w:rFonts w:ascii="Arial" w:hAnsi="Arial" w:cs="Arial"/>
          <w:sz w:val="20"/>
          <w:szCs w:val="20"/>
        </w:rPr>
        <w:t xml:space="preserve"> than in previous quarter and by </w:t>
      </w:r>
      <w:r w:rsidR="008459DE" w:rsidRPr="007432E8">
        <w:rPr>
          <w:rFonts w:ascii="Arial" w:hAnsi="Arial" w:cs="Arial"/>
          <w:sz w:val="20"/>
          <w:szCs w:val="20"/>
        </w:rPr>
        <w:t>2</w:t>
      </w:r>
      <w:r w:rsidR="00386A4A" w:rsidRPr="007432E8">
        <w:rPr>
          <w:rFonts w:ascii="Arial" w:hAnsi="Arial" w:cs="Arial"/>
          <w:sz w:val="20"/>
          <w:szCs w:val="20"/>
        </w:rPr>
        <w:t>.</w:t>
      </w:r>
      <w:r w:rsidR="008459DE" w:rsidRPr="007432E8">
        <w:rPr>
          <w:rFonts w:ascii="Arial" w:hAnsi="Arial" w:cs="Arial"/>
          <w:sz w:val="20"/>
          <w:szCs w:val="20"/>
        </w:rPr>
        <w:t>8</w:t>
      </w:r>
      <w:r w:rsidR="00386A4A" w:rsidRPr="007432E8">
        <w:rPr>
          <w:rFonts w:ascii="Arial" w:hAnsi="Arial" w:cs="Arial"/>
          <w:sz w:val="20"/>
          <w:szCs w:val="20"/>
        </w:rPr>
        <w:t xml:space="preserve"> p.p</w:t>
      </w:r>
      <w:r w:rsidR="00884A31" w:rsidRPr="007432E8">
        <w:rPr>
          <w:rFonts w:ascii="Arial" w:hAnsi="Arial" w:cs="Arial"/>
          <w:sz w:val="20"/>
          <w:szCs w:val="20"/>
        </w:rPr>
        <w:t>.</w:t>
      </w:r>
      <w:r w:rsidR="00386A4A" w:rsidRPr="007432E8">
        <w:rPr>
          <w:rFonts w:ascii="Arial" w:hAnsi="Arial" w:cs="Arial"/>
          <w:sz w:val="20"/>
          <w:szCs w:val="20"/>
        </w:rPr>
        <w:t xml:space="preserve"> more than in the same quarter 2015. </w:t>
      </w:r>
      <w:r w:rsidRPr="007432E8">
        <w:rPr>
          <w:rFonts w:ascii="Arial" w:hAnsi="Arial" w:cs="Arial"/>
          <w:sz w:val="20"/>
          <w:szCs w:val="20"/>
        </w:rPr>
        <w:t xml:space="preserve"> </w:t>
      </w:r>
    </w:p>
    <w:p w:rsidR="00EB573C" w:rsidRPr="007432E8" w:rsidRDefault="00EB573C" w:rsidP="00013560">
      <w:pPr>
        <w:spacing w:before="120" w:after="120" w:line="280" w:lineRule="exact"/>
        <w:ind w:firstLine="397"/>
        <w:jc w:val="both"/>
        <w:rPr>
          <w:rFonts w:ascii="Arial" w:hAnsi="Arial" w:cs="Arial"/>
          <w:sz w:val="20"/>
          <w:szCs w:val="20"/>
        </w:rPr>
      </w:pPr>
    </w:p>
    <w:p w:rsidR="00013560" w:rsidRPr="007432E8" w:rsidRDefault="00013560" w:rsidP="00614AA2">
      <w:pPr>
        <w:spacing w:before="240" w:after="60"/>
        <w:jc w:val="center"/>
        <w:rPr>
          <w:rFonts w:ascii="Arial" w:hAnsi="Arial" w:cs="Arial"/>
          <w:color w:val="FF0000"/>
          <w:sz w:val="20"/>
          <w:szCs w:val="20"/>
        </w:rPr>
      </w:pPr>
    </w:p>
    <w:p w:rsidR="00013560" w:rsidRPr="007432E8" w:rsidRDefault="00013560" w:rsidP="00614AA2">
      <w:pPr>
        <w:spacing w:before="240" w:after="60"/>
        <w:jc w:val="center"/>
        <w:rPr>
          <w:rFonts w:ascii="Arial" w:hAnsi="Arial" w:cs="Arial"/>
          <w:color w:val="FF0000"/>
          <w:sz w:val="20"/>
          <w:szCs w:val="20"/>
        </w:rPr>
      </w:pPr>
    </w:p>
    <w:p w:rsidR="00013560" w:rsidRPr="007432E8" w:rsidRDefault="001A2C58" w:rsidP="00614AA2">
      <w:pPr>
        <w:spacing w:before="240" w:after="60"/>
        <w:jc w:val="center"/>
        <w:rPr>
          <w:rFonts w:ascii="Arial" w:hAnsi="Arial" w:cs="Arial"/>
          <w:color w:val="FF0000"/>
          <w:sz w:val="20"/>
          <w:szCs w:val="20"/>
        </w:rPr>
      </w:pPr>
      <w:r w:rsidRPr="007432E8">
        <w:rPr>
          <w:rFonts w:ascii="Arial" w:hAnsi="Arial" w:cs="Arial"/>
          <w:noProof/>
          <w:color w:val="FF0000"/>
          <w:sz w:val="20"/>
          <w:szCs w:val="20"/>
          <w:lang w:val="en-US"/>
        </w:rPr>
        <mc:AlternateContent>
          <mc:Choice Requires="wps">
            <w:drawing>
              <wp:anchor distT="0" distB="0" distL="114300" distR="114300" simplePos="0" relativeHeight="8" behindDoc="0" locked="1" layoutInCell="1" allowOverlap="1" wp14:anchorId="1E86709E" wp14:editId="269B0EDA">
                <wp:simplePos x="0" y="0"/>
                <wp:positionH relativeFrom="margin">
                  <wp:posOffset>-22860</wp:posOffset>
                </wp:positionH>
                <wp:positionV relativeFrom="line">
                  <wp:posOffset>-620395</wp:posOffset>
                </wp:positionV>
                <wp:extent cx="6512560" cy="1595755"/>
                <wp:effectExtent l="0" t="0" r="21590" b="234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1595755"/>
                        </a:xfrm>
                        <a:prstGeom prst="roundRect">
                          <a:avLst>
                            <a:gd name="adj" fmla="val 16667"/>
                          </a:avLst>
                        </a:prstGeom>
                        <a:solidFill>
                          <a:srgbClr val="F2F2F2"/>
                        </a:solidFill>
                        <a:ln w="12700">
                          <a:solidFill>
                            <a:srgbClr val="0C5498"/>
                          </a:solidFill>
                          <a:round/>
                          <a:headEnd/>
                          <a:tailEnd/>
                        </a:ln>
                      </wps:spPr>
                      <wps:txbx>
                        <w:txbxContent>
                          <w:p w:rsidR="00E61C39" w:rsidRPr="00BA74B0" w:rsidRDefault="00E61C39"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Employed persons </w:t>
                            </w:r>
                            <w:r w:rsidRPr="003944C5">
                              <w:rPr>
                                <w:rFonts w:ascii="Arial" w:hAnsi="Arial" w:cs="Arial"/>
                                <w:sz w:val="18"/>
                                <w:szCs w:val="18"/>
                              </w:rPr>
                              <w:t>are those that during the reference week worked for payment (in money or goods) for an employer, as self-employed or as a</w:t>
                            </w:r>
                            <w:r>
                              <w:rPr>
                                <w:rFonts w:ascii="Arial" w:hAnsi="Arial" w:cs="Arial"/>
                                <w:sz w:val="18"/>
                                <w:szCs w:val="18"/>
                              </w:rPr>
                              <w:t>n</w:t>
                            </w:r>
                            <w:r w:rsidRPr="003944C5">
                              <w:rPr>
                                <w:rFonts w:ascii="Arial" w:hAnsi="Arial" w:cs="Arial"/>
                                <w:sz w:val="18"/>
                                <w:szCs w:val="18"/>
                              </w:rPr>
                              <w:t xml:space="preserve"> unpaid family member. Included are also those persons that have work but have been absent from it during the reference week, but which have a g</w:t>
                            </w:r>
                            <w:r>
                              <w:rPr>
                                <w:rFonts w:ascii="Arial" w:hAnsi="Arial" w:cs="Arial"/>
                                <w:sz w:val="18"/>
                                <w:szCs w:val="18"/>
                              </w:rPr>
                              <w:t>u</w:t>
                            </w:r>
                            <w:r w:rsidRPr="003944C5">
                              <w:rPr>
                                <w:rFonts w:ascii="Arial" w:hAnsi="Arial" w:cs="Arial"/>
                                <w:sz w:val="18"/>
                                <w:szCs w:val="18"/>
                              </w:rPr>
                              <w:t>aranty to return to it.</w:t>
                            </w:r>
                            <w:r w:rsidRPr="00BA74B0">
                              <w:rPr>
                                <w:rFonts w:ascii="Arial" w:hAnsi="Arial" w:cs="Arial"/>
                                <w:sz w:val="18"/>
                                <w:szCs w:val="18"/>
                              </w:rPr>
                              <w:t xml:space="preserve">                                       </w:t>
                            </w:r>
                          </w:p>
                          <w:p w:rsidR="00E61C39" w:rsidRPr="00BA74B0" w:rsidRDefault="00E61C39"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 share of employed in the total population aged 15 and over.</w:t>
                            </w:r>
                          </w:p>
                          <w:p w:rsidR="00E61C39" w:rsidRPr="00BA74B0" w:rsidRDefault="00E61C39"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 employment</w:t>
                            </w:r>
                            <w:r w:rsidRPr="00BA74B0">
                              <w:rPr>
                                <w:rFonts w:ascii="Arial" w:hAnsi="Arial" w:cs="Arial"/>
                                <w:sz w:val="18"/>
                                <w:szCs w:val="18"/>
                              </w:rPr>
                              <w:t xml:space="preserve"> </w:t>
                            </w:r>
                            <w:r w:rsidRPr="00C927F3">
                              <w:rPr>
                                <w:rFonts w:ascii="Arial" w:hAnsi="Arial" w:cs="Arial"/>
                                <w:sz w:val="18"/>
                                <w:szCs w:val="18"/>
                              </w:rPr>
                              <w:t>is considered a work in unregistered companies,</w:t>
                            </w:r>
                            <w:r>
                              <w:rPr>
                                <w:rFonts w:ascii="Arial" w:hAnsi="Arial" w:cs="Arial"/>
                                <w:sz w:val="18"/>
                                <w:szCs w:val="18"/>
                                <w:lang w:val="sr-Cyrl-RS"/>
                              </w:rPr>
                              <w:t xml:space="preserve"> </w:t>
                            </w:r>
                            <w:r w:rsidRPr="00C927F3">
                              <w:rPr>
                                <w:rFonts w:ascii="Arial" w:hAnsi="Arial" w:cs="Arial"/>
                                <w:sz w:val="18"/>
                                <w:szCs w:val="18"/>
                              </w:rPr>
                              <w:t xml:space="preserve">work in registered companies </w:t>
                            </w:r>
                            <w:r>
                              <w:rPr>
                                <w:rFonts w:ascii="Arial" w:hAnsi="Arial" w:cs="Arial"/>
                                <w:sz w:val="18"/>
                                <w:szCs w:val="18"/>
                              </w:rPr>
                              <w:t>but</w:t>
                            </w:r>
                            <w:r w:rsidRPr="00C927F3">
                              <w:rPr>
                                <w:rFonts w:ascii="Arial" w:hAnsi="Arial" w:cs="Arial"/>
                                <w:sz w:val="18"/>
                                <w:szCs w:val="18"/>
                              </w:rPr>
                              <w:t xml:space="preserve"> without a contract, and the work of helping members </w:t>
                            </w:r>
                            <w:r>
                              <w:rPr>
                                <w:rFonts w:ascii="Arial" w:hAnsi="Arial" w:cs="Arial"/>
                                <w:sz w:val="18"/>
                                <w:szCs w:val="18"/>
                              </w:rPr>
                              <w:t>of</w:t>
                            </w:r>
                            <w:r w:rsidRPr="00C927F3">
                              <w:rPr>
                                <w:rFonts w:ascii="Arial" w:hAnsi="Arial" w:cs="Arial"/>
                                <w:sz w:val="18"/>
                                <w:szCs w:val="18"/>
                              </w:rPr>
                              <w:t xml:space="preserve"> the household.</w:t>
                            </w:r>
                          </w:p>
                          <w:p w:rsidR="00E61C39" w:rsidRPr="00BA74B0" w:rsidRDefault="00E61C39" w:rsidP="00013560">
                            <w:pPr>
                              <w:spacing w:before="120" w:after="0"/>
                              <w:ind w:firstLine="403"/>
                              <w:rPr>
                                <w:rFonts w:ascii="Arial" w:hAnsi="Arial" w:cs="Arial"/>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 share of informally employed in total employment</w:t>
                            </w:r>
                            <w:r w:rsidRPr="00BA74B0">
                              <w:rPr>
                                <w:rFonts w:ascii="Arial" w:hAnsi="Arial" w:cs="Arial"/>
                                <w:sz w:val="18"/>
                                <w:szCs w:val="18"/>
                              </w:rPr>
                              <w:t>.</w:t>
                            </w:r>
                          </w:p>
                          <w:p w:rsidR="00E61C39" w:rsidRPr="0008457F" w:rsidRDefault="00E61C39" w:rsidP="00013560">
                            <w:pPr>
                              <w:pStyle w:val="Heading4"/>
                              <w:spacing w:before="120" w:after="0" w:line="276" w:lineRule="auto"/>
                              <w:ind w:firstLine="403"/>
                              <w:jc w:val="both"/>
                              <w:rPr>
                                <w:rFonts w:ascii="Arial" w:hAnsi="Arial" w:cs="Arial"/>
                                <w:b w:val="0"/>
                                <w:bCs w:val="0"/>
                                <w:spacing w:val="-4"/>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6709E" id="AutoShape 24" o:spid="_x0000_s1027" style="position:absolute;left:0;text-align:left;margin-left:-1.8pt;margin-top:-48.85pt;width:512.8pt;height:125.65pt;z-index: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" fillcolor="#f2f2f2" strokecolor="#0c5498" strokeweight="1pt">
                <v:textbox inset="0,0,0,0">
                  <w:txbxContent>
                    <w:p w:rsidR="00E61C39" w:rsidRPr="00BA74B0" w:rsidRDefault="00E61C39"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Employed persons </w:t>
                      </w:r>
                      <w:r w:rsidRPr="003944C5">
                        <w:rPr>
                          <w:rFonts w:ascii="Arial" w:hAnsi="Arial" w:cs="Arial"/>
                          <w:sz w:val="18"/>
                          <w:szCs w:val="18"/>
                        </w:rPr>
                        <w:t>are those that during the reference week worked for payment (in money or goods) for an employer, as self-employed or as a</w:t>
                      </w:r>
                      <w:r>
                        <w:rPr>
                          <w:rFonts w:ascii="Arial" w:hAnsi="Arial" w:cs="Arial"/>
                          <w:sz w:val="18"/>
                          <w:szCs w:val="18"/>
                        </w:rPr>
                        <w:t>n</w:t>
                      </w:r>
                      <w:r w:rsidRPr="003944C5">
                        <w:rPr>
                          <w:rFonts w:ascii="Arial" w:hAnsi="Arial" w:cs="Arial"/>
                          <w:sz w:val="18"/>
                          <w:szCs w:val="18"/>
                        </w:rPr>
                        <w:t xml:space="preserve"> unpaid family member. Included are also those persons that have work but have been absent from it during the reference week, but which have a g</w:t>
                      </w:r>
                      <w:r>
                        <w:rPr>
                          <w:rFonts w:ascii="Arial" w:hAnsi="Arial" w:cs="Arial"/>
                          <w:sz w:val="18"/>
                          <w:szCs w:val="18"/>
                        </w:rPr>
                        <w:t>u</w:t>
                      </w:r>
                      <w:r w:rsidRPr="003944C5">
                        <w:rPr>
                          <w:rFonts w:ascii="Arial" w:hAnsi="Arial" w:cs="Arial"/>
                          <w:sz w:val="18"/>
                          <w:szCs w:val="18"/>
                        </w:rPr>
                        <w:t>aranty to return to it.</w:t>
                      </w:r>
                      <w:r w:rsidRPr="00BA74B0">
                        <w:rPr>
                          <w:rFonts w:ascii="Arial" w:hAnsi="Arial" w:cs="Arial"/>
                          <w:sz w:val="18"/>
                          <w:szCs w:val="18"/>
                        </w:rPr>
                        <w:t xml:space="preserve">                                       </w:t>
                      </w:r>
                    </w:p>
                    <w:p w:rsidR="00E61C39" w:rsidRPr="00BA74B0" w:rsidRDefault="00E61C39"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 share of employed in the total population aged 15 and over.</w:t>
                      </w:r>
                    </w:p>
                    <w:p w:rsidR="00E61C39" w:rsidRPr="00BA74B0" w:rsidRDefault="00E61C39"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 employment</w:t>
                      </w:r>
                      <w:r w:rsidRPr="00BA74B0">
                        <w:rPr>
                          <w:rFonts w:ascii="Arial" w:hAnsi="Arial" w:cs="Arial"/>
                          <w:sz w:val="18"/>
                          <w:szCs w:val="18"/>
                        </w:rPr>
                        <w:t xml:space="preserve"> </w:t>
                      </w:r>
                      <w:r w:rsidRPr="00C927F3">
                        <w:rPr>
                          <w:rFonts w:ascii="Arial" w:hAnsi="Arial" w:cs="Arial"/>
                          <w:sz w:val="18"/>
                          <w:szCs w:val="18"/>
                        </w:rPr>
                        <w:t>is considered a work in unregistered companies,</w:t>
                      </w:r>
                      <w:r>
                        <w:rPr>
                          <w:rFonts w:ascii="Arial" w:hAnsi="Arial" w:cs="Arial"/>
                          <w:sz w:val="18"/>
                          <w:szCs w:val="18"/>
                          <w:lang w:val="sr-Cyrl-RS"/>
                        </w:rPr>
                        <w:t xml:space="preserve"> </w:t>
                      </w:r>
                      <w:r w:rsidRPr="00C927F3">
                        <w:rPr>
                          <w:rFonts w:ascii="Arial" w:hAnsi="Arial" w:cs="Arial"/>
                          <w:sz w:val="18"/>
                          <w:szCs w:val="18"/>
                        </w:rPr>
                        <w:t xml:space="preserve">work in registered companies </w:t>
                      </w:r>
                      <w:r>
                        <w:rPr>
                          <w:rFonts w:ascii="Arial" w:hAnsi="Arial" w:cs="Arial"/>
                          <w:sz w:val="18"/>
                          <w:szCs w:val="18"/>
                        </w:rPr>
                        <w:t>but</w:t>
                      </w:r>
                      <w:r w:rsidRPr="00C927F3">
                        <w:rPr>
                          <w:rFonts w:ascii="Arial" w:hAnsi="Arial" w:cs="Arial"/>
                          <w:sz w:val="18"/>
                          <w:szCs w:val="18"/>
                        </w:rPr>
                        <w:t xml:space="preserve"> without a contract, and the work of helping members </w:t>
                      </w:r>
                      <w:r>
                        <w:rPr>
                          <w:rFonts w:ascii="Arial" w:hAnsi="Arial" w:cs="Arial"/>
                          <w:sz w:val="18"/>
                          <w:szCs w:val="18"/>
                        </w:rPr>
                        <w:t>of</w:t>
                      </w:r>
                      <w:r w:rsidRPr="00C927F3">
                        <w:rPr>
                          <w:rFonts w:ascii="Arial" w:hAnsi="Arial" w:cs="Arial"/>
                          <w:sz w:val="18"/>
                          <w:szCs w:val="18"/>
                        </w:rPr>
                        <w:t xml:space="preserve"> the household.</w:t>
                      </w:r>
                    </w:p>
                    <w:p w:rsidR="00E61C39" w:rsidRPr="00BA74B0" w:rsidRDefault="00E61C39" w:rsidP="00013560">
                      <w:pPr>
                        <w:spacing w:before="120" w:after="0"/>
                        <w:ind w:firstLine="403"/>
                        <w:rPr>
                          <w:rFonts w:ascii="Arial" w:hAnsi="Arial" w:cs="Arial"/>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 share of informally employed in total employment</w:t>
                      </w:r>
                      <w:r w:rsidRPr="00BA74B0">
                        <w:rPr>
                          <w:rFonts w:ascii="Arial" w:hAnsi="Arial" w:cs="Arial"/>
                          <w:sz w:val="18"/>
                          <w:szCs w:val="18"/>
                        </w:rPr>
                        <w:t>.</w:t>
                      </w:r>
                    </w:p>
                    <w:p w:rsidR="00E61C39" w:rsidRPr="0008457F" w:rsidRDefault="00E61C39" w:rsidP="00013560">
                      <w:pPr>
                        <w:pStyle w:val="Heading4"/>
                        <w:spacing w:before="120" w:after="0" w:line="276" w:lineRule="auto"/>
                        <w:ind w:firstLine="403"/>
                        <w:jc w:val="both"/>
                        <w:rPr>
                          <w:rFonts w:ascii="Arial" w:hAnsi="Arial" w:cs="Arial"/>
                          <w:b w:val="0"/>
                          <w:bCs w:val="0"/>
                          <w:spacing w:val="-4"/>
                          <w:sz w:val="18"/>
                          <w:szCs w:val="18"/>
                        </w:rPr>
                      </w:pPr>
                    </w:p>
                  </w:txbxContent>
                </v:textbox>
                <w10:wrap anchorx="margin" anchory="line"/>
                <w10:anchorlock/>
              </v:roundrect>
            </w:pict>
          </mc:Fallback>
        </mc:AlternateContent>
      </w:r>
    </w:p>
    <w:p w:rsidR="00066E6C" w:rsidRPr="007432E8" w:rsidRDefault="00066E6C" w:rsidP="00614AA2">
      <w:pPr>
        <w:spacing w:before="240" w:after="60"/>
        <w:jc w:val="center"/>
        <w:rPr>
          <w:rFonts w:ascii="Arial" w:hAnsi="Arial" w:cs="Arial"/>
          <w:sz w:val="20"/>
          <w:szCs w:val="20"/>
        </w:rPr>
      </w:pPr>
    </w:p>
    <w:p w:rsidR="00066E6C" w:rsidRPr="007432E8" w:rsidRDefault="00066E6C" w:rsidP="0080744D">
      <w:pPr>
        <w:spacing w:before="360" w:after="120" w:line="233" w:lineRule="auto"/>
        <w:ind w:firstLine="397"/>
        <w:jc w:val="both"/>
        <w:rPr>
          <w:rFonts w:ascii="Arial" w:hAnsi="Arial" w:cs="Arial"/>
          <w:b/>
          <w:bCs/>
          <w:sz w:val="20"/>
          <w:szCs w:val="20"/>
        </w:rPr>
      </w:pPr>
    </w:p>
    <w:p w:rsidR="00EB573C" w:rsidRPr="007432E8" w:rsidRDefault="00EB573C" w:rsidP="00BD10F4">
      <w:pPr>
        <w:spacing w:before="120" w:after="120" w:line="280" w:lineRule="exact"/>
        <w:ind w:firstLine="397"/>
        <w:jc w:val="both"/>
        <w:rPr>
          <w:rFonts w:ascii="Arial" w:hAnsi="Arial" w:cs="Arial"/>
          <w:sz w:val="20"/>
          <w:szCs w:val="20"/>
        </w:rPr>
      </w:pPr>
    </w:p>
    <w:p w:rsidR="008C3469" w:rsidRDefault="008C3469">
      <w:pPr>
        <w:spacing w:after="0" w:line="240" w:lineRule="auto"/>
        <w:rPr>
          <w:rFonts w:ascii="Arial" w:hAnsi="Arial" w:cs="Arial"/>
          <w:sz w:val="20"/>
          <w:szCs w:val="20"/>
        </w:rPr>
      </w:pPr>
      <w:r>
        <w:rPr>
          <w:rFonts w:ascii="Arial" w:hAnsi="Arial" w:cs="Arial"/>
          <w:sz w:val="20"/>
          <w:szCs w:val="20"/>
        </w:rPr>
        <w:br w:type="page"/>
      </w:r>
    </w:p>
    <w:p w:rsidR="00066E6C" w:rsidRPr="007432E8" w:rsidRDefault="00066E6C" w:rsidP="004C0CF0">
      <w:pPr>
        <w:spacing w:before="120" w:after="120" w:line="300" w:lineRule="auto"/>
        <w:ind w:firstLine="397"/>
        <w:jc w:val="both"/>
        <w:rPr>
          <w:rFonts w:ascii="Arial" w:hAnsi="Arial" w:cs="Arial"/>
          <w:sz w:val="20"/>
          <w:szCs w:val="20"/>
        </w:rPr>
      </w:pPr>
      <w:r w:rsidRPr="007432E8">
        <w:rPr>
          <w:rFonts w:ascii="Arial" w:hAnsi="Arial" w:cs="Arial"/>
          <w:sz w:val="20"/>
          <w:szCs w:val="20"/>
        </w:rPr>
        <w:lastRenderedPageBreak/>
        <w:t xml:space="preserve">During 2015 (from the </w:t>
      </w:r>
      <w:r w:rsidR="008459DE" w:rsidRPr="007432E8">
        <w:rPr>
          <w:rFonts w:ascii="Arial" w:hAnsi="Arial" w:cs="Arial"/>
          <w:sz w:val="20"/>
          <w:szCs w:val="20"/>
        </w:rPr>
        <w:t>fourth</w:t>
      </w:r>
      <w:r w:rsidRPr="007432E8">
        <w:rPr>
          <w:rFonts w:ascii="Arial" w:hAnsi="Arial" w:cs="Arial"/>
          <w:sz w:val="20"/>
          <w:szCs w:val="20"/>
        </w:rPr>
        <w:t xml:space="preserve"> quarter 2015 to the </w:t>
      </w:r>
      <w:r w:rsidR="00182AEC" w:rsidRPr="007432E8">
        <w:rPr>
          <w:rFonts w:ascii="Arial" w:hAnsi="Arial" w:cs="Arial"/>
          <w:sz w:val="20"/>
          <w:szCs w:val="20"/>
        </w:rPr>
        <w:t>fourth</w:t>
      </w:r>
      <w:r w:rsidRPr="007432E8">
        <w:rPr>
          <w:rFonts w:ascii="Arial" w:hAnsi="Arial" w:cs="Arial"/>
          <w:sz w:val="20"/>
          <w:szCs w:val="20"/>
        </w:rPr>
        <w:t xml:space="preserve"> quarter 2016), employment in formal sector increased by </w:t>
      </w:r>
      <w:r w:rsidR="00182AEC" w:rsidRPr="007432E8">
        <w:rPr>
          <w:rFonts w:ascii="Arial" w:hAnsi="Arial" w:cs="Arial"/>
          <w:sz w:val="20"/>
          <w:szCs w:val="20"/>
        </w:rPr>
        <w:t>107</w:t>
      </w:r>
      <w:r w:rsidR="005540EC" w:rsidRPr="007432E8">
        <w:rPr>
          <w:rFonts w:ascii="Arial" w:hAnsi="Arial" w:cs="Arial"/>
          <w:sz w:val="20"/>
          <w:szCs w:val="20"/>
        </w:rPr>
        <w:t> </w:t>
      </w:r>
      <w:r w:rsidR="00182AEC" w:rsidRPr="007432E8">
        <w:rPr>
          <w:rFonts w:ascii="Arial" w:hAnsi="Arial" w:cs="Arial"/>
          <w:sz w:val="20"/>
          <w:szCs w:val="20"/>
        </w:rPr>
        <w:t>2</w:t>
      </w:r>
      <w:r w:rsidRPr="007432E8">
        <w:rPr>
          <w:rFonts w:ascii="Arial" w:hAnsi="Arial" w:cs="Arial"/>
          <w:sz w:val="20"/>
          <w:szCs w:val="20"/>
        </w:rPr>
        <w:t xml:space="preserve">00, and in informal sector by </w:t>
      </w:r>
      <w:r w:rsidR="00182AEC" w:rsidRPr="007432E8">
        <w:rPr>
          <w:rFonts w:ascii="Arial" w:hAnsi="Arial" w:cs="Arial"/>
          <w:sz w:val="20"/>
          <w:szCs w:val="20"/>
        </w:rPr>
        <w:t>43</w:t>
      </w:r>
      <w:r w:rsidR="005540EC" w:rsidRPr="007432E8">
        <w:rPr>
          <w:rFonts w:ascii="Arial" w:hAnsi="Arial" w:cs="Arial"/>
          <w:sz w:val="20"/>
          <w:szCs w:val="20"/>
        </w:rPr>
        <w:t> </w:t>
      </w:r>
      <w:r w:rsidR="00182AEC" w:rsidRPr="007432E8">
        <w:rPr>
          <w:rFonts w:ascii="Arial" w:hAnsi="Arial" w:cs="Arial"/>
          <w:sz w:val="20"/>
          <w:szCs w:val="20"/>
        </w:rPr>
        <w:t>4</w:t>
      </w:r>
      <w:r w:rsidRPr="007432E8">
        <w:rPr>
          <w:rFonts w:ascii="Arial" w:hAnsi="Arial" w:cs="Arial"/>
          <w:sz w:val="20"/>
          <w:szCs w:val="20"/>
        </w:rPr>
        <w:t>00 persons, whereby, increase of informal employment was mostly recorded in agricultural activities</w:t>
      </w:r>
      <w:r w:rsidR="00E50C65" w:rsidRPr="007432E8">
        <w:rPr>
          <w:rStyle w:val="FootnoteReference"/>
          <w:rFonts w:ascii="Arial" w:hAnsi="Arial" w:cs="Arial"/>
          <w:sz w:val="20"/>
          <w:szCs w:val="20"/>
        </w:rPr>
        <w:footnoteReference w:customMarkFollows="1" w:id="1"/>
        <w:t>*</w:t>
      </w:r>
      <w:r w:rsidRPr="007432E8">
        <w:rPr>
          <w:rFonts w:ascii="Arial" w:hAnsi="Arial" w:cs="Arial"/>
          <w:sz w:val="20"/>
          <w:szCs w:val="20"/>
        </w:rPr>
        <w:t>,</w:t>
      </w:r>
      <w:r w:rsidR="00E95406" w:rsidRPr="007432E8">
        <w:rPr>
          <w:rFonts w:ascii="Arial" w:hAnsi="Arial" w:cs="Arial"/>
          <w:sz w:val="20"/>
          <w:szCs w:val="20"/>
        </w:rPr>
        <w:t xml:space="preserve"> </w:t>
      </w:r>
      <w:r w:rsidRPr="007432E8">
        <w:rPr>
          <w:rFonts w:ascii="Arial" w:hAnsi="Arial" w:cs="Arial"/>
          <w:sz w:val="20"/>
          <w:szCs w:val="20"/>
        </w:rPr>
        <w:t xml:space="preserve">where the number of employed increased by </w:t>
      </w:r>
      <w:r w:rsidR="00182AEC" w:rsidRPr="007432E8">
        <w:rPr>
          <w:rFonts w:ascii="Arial" w:hAnsi="Arial" w:cs="Arial"/>
          <w:sz w:val="20"/>
          <w:szCs w:val="20"/>
        </w:rPr>
        <w:t>30</w:t>
      </w:r>
      <w:r w:rsidR="005540EC" w:rsidRPr="007432E8">
        <w:rPr>
          <w:rFonts w:ascii="Arial" w:hAnsi="Arial" w:cs="Arial"/>
          <w:sz w:val="20"/>
          <w:szCs w:val="20"/>
        </w:rPr>
        <w:t> </w:t>
      </w:r>
      <w:r w:rsidR="00182AEC" w:rsidRPr="007432E8">
        <w:rPr>
          <w:rFonts w:ascii="Arial" w:hAnsi="Arial" w:cs="Arial"/>
          <w:sz w:val="20"/>
          <w:szCs w:val="20"/>
        </w:rPr>
        <w:t>8</w:t>
      </w:r>
      <w:r w:rsidRPr="007432E8">
        <w:rPr>
          <w:rFonts w:ascii="Arial" w:hAnsi="Arial" w:cs="Arial"/>
          <w:sz w:val="20"/>
          <w:szCs w:val="20"/>
        </w:rPr>
        <w:t xml:space="preserve">00. Rate of informal employment in the </w:t>
      </w:r>
      <w:r w:rsidR="00182AEC" w:rsidRPr="007432E8">
        <w:rPr>
          <w:rFonts w:ascii="Arial" w:hAnsi="Arial" w:cs="Arial"/>
          <w:sz w:val="20"/>
          <w:szCs w:val="20"/>
        </w:rPr>
        <w:t>fourth</w:t>
      </w:r>
      <w:r w:rsidRPr="007432E8">
        <w:rPr>
          <w:rFonts w:ascii="Arial" w:hAnsi="Arial" w:cs="Arial"/>
          <w:sz w:val="20"/>
          <w:szCs w:val="20"/>
        </w:rPr>
        <w:t xml:space="preserve"> quarter 2016 amounted to 2</w:t>
      </w:r>
      <w:r w:rsidR="00182AEC" w:rsidRPr="007432E8">
        <w:rPr>
          <w:rFonts w:ascii="Arial" w:hAnsi="Arial" w:cs="Arial"/>
          <w:sz w:val="20"/>
          <w:szCs w:val="20"/>
        </w:rPr>
        <w:t>0</w:t>
      </w:r>
      <w:r w:rsidRPr="007432E8">
        <w:rPr>
          <w:rFonts w:ascii="Arial" w:hAnsi="Arial" w:cs="Arial"/>
          <w:sz w:val="20"/>
          <w:szCs w:val="20"/>
        </w:rPr>
        <w:t>.</w:t>
      </w:r>
      <w:r w:rsidR="00182AEC" w:rsidRPr="007432E8">
        <w:rPr>
          <w:rFonts w:ascii="Arial" w:hAnsi="Arial" w:cs="Arial"/>
          <w:sz w:val="20"/>
          <w:szCs w:val="20"/>
        </w:rPr>
        <w:t>9</w:t>
      </w:r>
      <w:r w:rsidRPr="007432E8">
        <w:rPr>
          <w:rFonts w:ascii="Arial" w:hAnsi="Arial" w:cs="Arial"/>
          <w:sz w:val="20"/>
          <w:szCs w:val="20"/>
        </w:rPr>
        <w:t>% on the level of all activity sections</w:t>
      </w:r>
      <w:r w:rsidR="00EA6A2C" w:rsidRPr="007432E8">
        <w:rPr>
          <w:rFonts w:ascii="Arial" w:hAnsi="Arial" w:cs="Arial"/>
          <w:sz w:val="20"/>
          <w:szCs w:val="20"/>
        </w:rPr>
        <w:t xml:space="preserve"> (Graph 3)</w:t>
      </w:r>
      <w:r w:rsidRPr="007432E8">
        <w:rPr>
          <w:rFonts w:ascii="Arial" w:hAnsi="Arial" w:cs="Arial"/>
          <w:sz w:val="20"/>
          <w:szCs w:val="20"/>
        </w:rPr>
        <w:t>. In</w:t>
      </w:r>
      <w:r w:rsidR="008C3469">
        <w:rPr>
          <w:rFonts w:ascii="Arial" w:hAnsi="Arial" w:cs="Arial"/>
          <w:sz w:val="20"/>
          <w:szCs w:val="20"/>
        </w:rPr>
        <w:t xml:space="preserve"> </w:t>
      </w:r>
      <w:r w:rsidRPr="007432E8">
        <w:rPr>
          <w:rFonts w:ascii="Arial" w:hAnsi="Arial" w:cs="Arial"/>
          <w:sz w:val="20"/>
          <w:szCs w:val="20"/>
        </w:rPr>
        <w:t xml:space="preserve">non-agriculture, informal employment rate significantly decreased, amounting to </w:t>
      </w:r>
      <w:r w:rsidR="00182AEC" w:rsidRPr="007432E8">
        <w:rPr>
          <w:rFonts w:ascii="Arial" w:hAnsi="Arial" w:cs="Arial"/>
          <w:sz w:val="20"/>
          <w:szCs w:val="20"/>
        </w:rPr>
        <w:t>9</w:t>
      </w:r>
      <w:r w:rsidRPr="007432E8">
        <w:rPr>
          <w:rFonts w:ascii="Arial" w:hAnsi="Arial" w:cs="Arial"/>
          <w:sz w:val="20"/>
          <w:szCs w:val="20"/>
        </w:rPr>
        <w:t>.</w:t>
      </w:r>
      <w:r w:rsidR="00182AEC" w:rsidRPr="007432E8">
        <w:rPr>
          <w:rFonts w:ascii="Arial" w:hAnsi="Arial" w:cs="Arial"/>
          <w:sz w:val="20"/>
          <w:szCs w:val="20"/>
        </w:rPr>
        <w:t>2</w:t>
      </w:r>
      <w:r w:rsidRPr="007432E8">
        <w:rPr>
          <w:rFonts w:ascii="Arial" w:hAnsi="Arial" w:cs="Arial"/>
          <w:sz w:val="20"/>
          <w:szCs w:val="20"/>
        </w:rPr>
        <w:t>%.</w:t>
      </w:r>
    </w:p>
    <w:p w:rsidR="00066E6C" w:rsidRPr="007432E8" w:rsidRDefault="00EA6A2C" w:rsidP="00F273CB">
      <w:pPr>
        <w:spacing w:before="360" w:after="120"/>
        <w:jc w:val="center"/>
      </w:pPr>
      <w:r w:rsidRPr="007432E8">
        <w:rPr>
          <w:rFonts w:ascii="Arial" w:hAnsi="Arial" w:cs="Arial"/>
          <w:b/>
          <w:bCs/>
          <w:sz w:val="20"/>
          <w:szCs w:val="20"/>
        </w:rPr>
        <w:t>Graph 3</w:t>
      </w:r>
      <w:r w:rsidR="00066E6C" w:rsidRPr="007432E8">
        <w:rPr>
          <w:rFonts w:ascii="Arial" w:hAnsi="Arial" w:cs="Arial"/>
          <w:sz w:val="20"/>
          <w:szCs w:val="20"/>
        </w:rPr>
        <w:t xml:space="preserve"> </w:t>
      </w:r>
      <w:r w:rsidR="009D3330" w:rsidRPr="007432E8">
        <w:rPr>
          <w:rFonts w:ascii="Arial" w:hAnsi="Arial" w:cs="Arial"/>
          <w:sz w:val="20"/>
          <w:szCs w:val="20"/>
        </w:rPr>
        <w:t>Share of f</w:t>
      </w:r>
      <w:r w:rsidR="00066E6C" w:rsidRPr="007432E8">
        <w:t>ormal/</w:t>
      </w:r>
      <w:r w:rsidR="009D3330" w:rsidRPr="007432E8">
        <w:t>i</w:t>
      </w:r>
      <w:r w:rsidR="00066E6C" w:rsidRPr="007432E8">
        <w:t>nformal employment</w:t>
      </w:r>
      <w:r w:rsidR="009D3330" w:rsidRPr="007432E8">
        <w:t xml:space="preserve"> in total employment of population aged </w:t>
      </w:r>
      <w:r w:rsidR="00066E6C" w:rsidRPr="007432E8">
        <w:t xml:space="preserve">15+, </w:t>
      </w:r>
      <w:r w:rsidR="00D636F1" w:rsidRPr="007432E8">
        <w:rPr>
          <w:rFonts w:ascii="Arial" w:hAnsi="Arial" w:cs="Arial"/>
          <w:sz w:val="20"/>
          <w:szCs w:val="20"/>
        </w:rPr>
        <w:t>Q</w:t>
      </w:r>
      <w:r w:rsidR="00182AEC" w:rsidRPr="007432E8">
        <w:rPr>
          <w:rFonts w:ascii="Arial" w:hAnsi="Arial" w:cs="Arial"/>
          <w:sz w:val="20"/>
          <w:szCs w:val="20"/>
        </w:rPr>
        <w:t>4</w:t>
      </w:r>
      <w:r w:rsidR="00D636F1" w:rsidRPr="007432E8">
        <w:rPr>
          <w:rFonts w:ascii="Arial" w:hAnsi="Arial" w:cs="Arial"/>
          <w:sz w:val="20"/>
          <w:szCs w:val="20"/>
        </w:rPr>
        <w:t xml:space="preserve"> 2016</w:t>
      </w:r>
    </w:p>
    <w:tbl>
      <w:tblPr>
        <w:tblW w:w="0" w:type="auto"/>
        <w:jc w:val="center"/>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416"/>
      </w:tblGrid>
      <w:tr w:rsidR="00C32356" w:rsidRPr="007432E8" w:rsidTr="00C32356">
        <w:trPr>
          <w:trHeight w:val="2108"/>
          <w:jc w:val="center"/>
        </w:trPr>
        <w:tc>
          <w:tcPr>
            <w:tcW w:w="6399" w:type="dxa"/>
            <w:shd w:val="clear" w:color="auto" w:fill="auto"/>
          </w:tcPr>
          <w:p w:rsidR="00CF366C" w:rsidRPr="007432E8" w:rsidRDefault="009B4EEA" w:rsidP="00C32356">
            <w:pPr>
              <w:spacing w:before="120" w:after="120"/>
              <w:jc w:val="center"/>
              <w:rPr>
                <w:rFonts w:eastAsia="Times New Roman" w:cs="Arial"/>
                <w:sz w:val="20"/>
                <w:szCs w:val="20"/>
              </w:rPr>
            </w:pPr>
            <w:r w:rsidRPr="009B4EEA">
              <w:rPr>
                <w:rFonts w:eastAsia="Times New Roman" w:cs="Arial"/>
                <w:noProof/>
                <w:sz w:val="20"/>
                <w:szCs w:val="20"/>
                <w:lang w:val="en-US"/>
              </w:rPr>
              <w:drawing>
                <wp:inline distT="0" distB="0" distL="0" distR="0">
                  <wp:extent cx="6477000" cy="259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2590800"/>
                          </a:xfrm>
                          <a:prstGeom prst="rect">
                            <a:avLst/>
                          </a:prstGeom>
                          <a:noFill/>
                          <a:ln>
                            <a:noFill/>
                          </a:ln>
                        </pic:spPr>
                      </pic:pic>
                    </a:graphicData>
                  </a:graphic>
                </wp:inline>
              </w:drawing>
            </w:r>
          </w:p>
        </w:tc>
      </w:tr>
      <w:tr w:rsidR="00C32356" w:rsidRPr="007432E8" w:rsidTr="00C32356">
        <w:trPr>
          <w:jc w:val="center"/>
        </w:trPr>
        <w:tc>
          <w:tcPr>
            <w:tcW w:w="6399" w:type="dxa"/>
            <w:shd w:val="clear" w:color="auto" w:fill="auto"/>
          </w:tcPr>
          <w:p w:rsidR="00CF366C" w:rsidRPr="007432E8" w:rsidRDefault="00CF366C" w:rsidP="00B90083">
            <w:pPr>
              <w:rPr>
                <w:rFonts w:ascii="Arial" w:hAnsi="Arial" w:cs="Arial"/>
                <w:sz w:val="18"/>
                <w:szCs w:val="18"/>
                <w:lang w:eastAsia="sr-Latn-RS"/>
              </w:rPr>
            </w:pPr>
          </w:p>
        </w:tc>
      </w:tr>
    </w:tbl>
    <w:p w:rsidR="00066E6C" w:rsidRPr="007432E8" w:rsidRDefault="00066E6C" w:rsidP="00BD10F4">
      <w:pPr>
        <w:spacing w:before="120" w:after="0"/>
        <w:ind w:firstLine="403"/>
        <w:jc w:val="both"/>
        <w:rPr>
          <w:rFonts w:ascii="Arial" w:hAnsi="Arial" w:cs="Arial"/>
          <w:b/>
          <w:bCs/>
          <w:sz w:val="18"/>
          <w:szCs w:val="18"/>
        </w:rPr>
      </w:pPr>
    </w:p>
    <w:p w:rsidR="00066E6C" w:rsidRPr="007432E8" w:rsidRDefault="00066E6C" w:rsidP="004C0CF0">
      <w:pPr>
        <w:spacing w:before="120" w:after="120" w:line="300" w:lineRule="auto"/>
        <w:ind w:firstLine="397"/>
        <w:rPr>
          <w:rFonts w:ascii="Arial" w:hAnsi="Arial" w:cs="Arial"/>
          <w:sz w:val="20"/>
          <w:szCs w:val="20"/>
        </w:rPr>
      </w:pPr>
      <w:r w:rsidRPr="007432E8">
        <w:rPr>
          <w:rFonts w:ascii="Arial" w:hAnsi="Arial" w:cs="Arial"/>
          <w:b/>
          <w:bCs/>
          <w:sz w:val="20"/>
          <w:szCs w:val="20"/>
        </w:rPr>
        <w:t>Informal employment rate excluding agriculture</w:t>
      </w:r>
      <w:r w:rsidR="00EA6A2C" w:rsidRPr="007432E8">
        <w:rPr>
          <w:rFonts w:ascii="Arial" w:hAnsi="Arial" w:cs="Arial"/>
          <w:b/>
          <w:bCs/>
          <w:sz w:val="20"/>
          <w:szCs w:val="20"/>
          <w:vertAlign w:val="superscript"/>
        </w:rPr>
        <w:t>*</w:t>
      </w:r>
      <w:r w:rsidRPr="007432E8">
        <w:rPr>
          <w:rFonts w:ascii="Arial" w:hAnsi="Arial" w:cs="Arial"/>
          <w:b/>
          <w:bCs/>
          <w:sz w:val="20"/>
          <w:szCs w:val="20"/>
        </w:rPr>
        <w:t xml:space="preserve"> </w:t>
      </w:r>
      <w:r w:rsidRPr="007432E8">
        <w:rPr>
          <w:rFonts w:ascii="Arial" w:hAnsi="Arial" w:cs="Arial"/>
          <w:sz w:val="20"/>
          <w:szCs w:val="20"/>
        </w:rPr>
        <w:t>presents the share of informally employed whose activity is non-agricultural in total non-agricultural employment.</w:t>
      </w:r>
    </w:p>
    <w:p w:rsidR="00066E6C" w:rsidRPr="007432E8" w:rsidRDefault="00066E6C" w:rsidP="004C0CF0">
      <w:pPr>
        <w:spacing w:before="120" w:after="120" w:line="300" w:lineRule="auto"/>
        <w:ind w:firstLine="397"/>
        <w:jc w:val="both"/>
        <w:rPr>
          <w:rFonts w:ascii="Arial" w:hAnsi="Arial" w:cs="Arial"/>
          <w:sz w:val="20"/>
          <w:szCs w:val="20"/>
        </w:rPr>
      </w:pPr>
      <w:r w:rsidRPr="007432E8">
        <w:rPr>
          <w:rFonts w:ascii="Arial" w:hAnsi="Arial" w:cs="Arial"/>
          <w:sz w:val="20"/>
          <w:szCs w:val="20"/>
        </w:rPr>
        <w:t>Regarding the section division of employment, the prevailing are service activities</w:t>
      </w:r>
      <w:r w:rsidR="004A53CC" w:rsidRPr="007432E8">
        <w:rPr>
          <w:rFonts w:ascii="Arial" w:hAnsi="Arial" w:cs="Arial"/>
          <w:sz w:val="20"/>
          <w:szCs w:val="20"/>
        </w:rPr>
        <w:t xml:space="preserve"> (56.6</w:t>
      </w:r>
      <w:r w:rsidR="00D361A4" w:rsidRPr="007432E8">
        <w:rPr>
          <w:rFonts w:ascii="Arial" w:hAnsi="Arial" w:cs="Arial"/>
          <w:sz w:val="20"/>
          <w:szCs w:val="20"/>
        </w:rPr>
        <w:t>%)</w:t>
      </w:r>
      <w:r w:rsidRPr="007432E8">
        <w:rPr>
          <w:rFonts w:ascii="Arial" w:hAnsi="Arial" w:cs="Arial"/>
          <w:sz w:val="20"/>
          <w:szCs w:val="20"/>
        </w:rPr>
        <w:t>, while the share of industry in total employment is 2</w:t>
      </w:r>
      <w:r w:rsidR="004A53CC" w:rsidRPr="007432E8">
        <w:rPr>
          <w:rFonts w:ascii="Arial" w:hAnsi="Arial" w:cs="Arial"/>
          <w:sz w:val="20"/>
          <w:szCs w:val="20"/>
        </w:rPr>
        <w:t>1.4</w:t>
      </w:r>
      <w:r w:rsidRPr="007432E8">
        <w:rPr>
          <w:rFonts w:ascii="Arial" w:hAnsi="Arial" w:cs="Arial"/>
          <w:sz w:val="20"/>
          <w:szCs w:val="20"/>
        </w:rPr>
        <w:t xml:space="preserve">% (Graph </w:t>
      </w:r>
      <w:r w:rsidR="00D361A4" w:rsidRPr="007432E8">
        <w:rPr>
          <w:rFonts w:ascii="Arial" w:hAnsi="Arial" w:cs="Arial"/>
          <w:sz w:val="20"/>
          <w:szCs w:val="20"/>
        </w:rPr>
        <w:t>4</w:t>
      </w:r>
      <w:r w:rsidRPr="007432E8">
        <w:rPr>
          <w:rFonts w:ascii="Arial" w:hAnsi="Arial" w:cs="Arial"/>
          <w:sz w:val="20"/>
          <w:szCs w:val="20"/>
        </w:rPr>
        <w:t>).</w:t>
      </w:r>
    </w:p>
    <w:p w:rsidR="00CF366C" w:rsidRPr="007432E8" w:rsidRDefault="00E95406" w:rsidP="00137779">
      <w:pPr>
        <w:spacing w:before="480" w:after="120" w:line="252" w:lineRule="auto"/>
        <w:jc w:val="center"/>
        <w:rPr>
          <w:rFonts w:ascii="Arial" w:hAnsi="Arial" w:cs="Arial"/>
          <w:b/>
          <w:sz w:val="20"/>
          <w:szCs w:val="20"/>
          <w:lang w:eastAsia="sr-Latn-RS"/>
        </w:rPr>
      </w:pPr>
      <w:r w:rsidRPr="007432E8">
        <w:rPr>
          <w:rFonts w:ascii="Arial" w:hAnsi="Arial" w:cs="Arial"/>
          <w:b/>
          <w:bCs/>
          <w:sz w:val="20"/>
          <w:szCs w:val="20"/>
        </w:rPr>
        <w:t xml:space="preserve">Graph </w:t>
      </w:r>
      <w:r w:rsidR="00D361A4" w:rsidRPr="007432E8">
        <w:rPr>
          <w:rFonts w:ascii="Arial" w:hAnsi="Arial" w:cs="Arial"/>
          <w:b/>
          <w:bCs/>
          <w:sz w:val="20"/>
          <w:szCs w:val="20"/>
        </w:rPr>
        <w:t>4</w:t>
      </w:r>
      <w:r w:rsidRPr="007432E8">
        <w:rPr>
          <w:rFonts w:ascii="Arial" w:hAnsi="Arial" w:cs="Arial"/>
          <w:b/>
          <w:bCs/>
          <w:sz w:val="20"/>
          <w:szCs w:val="20"/>
        </w:rPr>
        <w:t xml:space="preserve"> </w:t>
      </w:r>
      <w:r w:rsidRPr="007432E8">
        <w:rPr>
          <w:rFonts w:ascii="Arial" w:hAnsi="Arial" w:cs="Arial"/>
          <w:sz w:val="20"/>
          <w:szCs w:val="20"/>
        </w:rPr>
        <w:t>Structure of employed by section of activity, 15+, Q</w:t>
      </w:r>
      <w:r w:rsidR="004A53CC" w:rsidRPr="007432E8">
        <w:rPr>
          <w:rFonts w:ascii="Arial" w:hAnsi="Arial" w:cs="Arial"/>
          <w:sz w:val="20"/>
          <w:szCs w:val="20"/>
        </w:rPr>
        <w:t>4</w:t>
      </w:r>
      <w:r w:rsidRPr="007432E8">
        <w:rPr>
          <w:rFonts w:ascii="Arial" w:hAnsi="Arial" w:cs="Arial"/>
          <w:sz w:val="20"/>
          <w:szCs w:val="20"/>
        </w:rPr>
        <w:t xml:space="preserve"> 2016</w:t>
      </w:r>
    </w:p>
    <w:tbl>
      <w:tblPr>
        <w:tblW w:w="0" w:type="auto"/>
        <w:tblBorders>
          <w:top w:val="single" w:sz="4" w:space="0" w:color="A6A6A6"/>
          <w:left w:val="single" w:sz="4" w:space="0" w:color="A6A6A6"/>
          <w:bottom w:val="single" w:sz="4" w:space="0" w:color="A6A6A6"/>
          <w:right w:val="single" w:sz="4" w:space="0" w:color="A6A6A6"/>
        </w:tblBorders>
        <w:tblCellMar>
          <w:left w:w="28" w:type="dxa"/>
          <w:right w:w="28" w:type="dxa"/>
        </w:tblCellMar>
        <w:tblLook w:val="04A0" w:firstRow="1" w:lastRow="0" w:firstColumn="1" w:lastColumn="0" w:noHBand="0" w:noVBand="1"/>
      </w:tblPr>
      <w:tblGrid>
        <w:gridCol w:w="5192"/>
        <w:gridCol w:w="5068"/>
      </w:tblGrid>
      <w:tr w:rsidR="00C32356" w:rsidRPr="007432E8" w:rsidTr="00C32356">
        <w:tc>
          <w:tcPr>
            <w:tcW w:w="5192" w:type="dxa"/>
            <w:shd w:val="clear" w:color="auto" w:fill="auto"/>
          </w:tcPr>
          <w:p w:rsidR="00CF366C" w:rsidRPr="007432E8" w:rsidRDefault="009B4EEA" w:rsidP="00C32356">
            <w:pPr>
              <w:spacing w:before="120" w:after="120" w:line="252" w:lineRule="auto"/>
              <w:jc w:val="center"/>
              <w:rPr>
                <w:rFonts w:ascii="Arial" w:hAnsi="Arial" w:cs="Arial"/>
                <w:sz w:val="20"/>
                <w:szCs w:val="20"/>
                <w:lang w:eastAsia="sr-Latn-RS"/>
              </w:rPr>
            </w:pPr>
            <w:r w:rsidRPr="009B4EEA">
              <w:rPr>
                <w:rFonts w:ascii="Arial" w:hAnsi="Arial" w:cs="Arial"/>
                <w:noProof/>
                <w:sz w:val="20"/>
                <w:szCs w:val="20"/>
                <w:lang w:val="en-US"/>
              </w:rPr>
              <w:drawing>
                <wp:inline distT="0" distB="0" distL="0" distR="0">
                  <wp:extent cx="2981325" cy="2152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2152650"/>
                          </a:xfrm>
                          <a:prstGeom prst="rect">
                            <a:avLst/>
                          </a:prstGeom>
                          <a:noFill/>
                          <a:ln>
                            <a:noFill/>
                          </a:ln>
                        </pic:spPr>
                      </pic:pic>
                    </a:graphicData>
                  </a:graphic>
                </wp:inline>
              </w:drawing>
            </w:r>
          </w:p>
        </w:tc>
        <w:tc>
          <w:tcPr>
            <w:tcW w:w="5068" w:type="dxa"/>
            <w:shd w:val="clear" w:color="auto" w:fill="auto"/>
            <w:vAlign w:val="center"/>
          </w:tcPr>
          <w:p w:rsidR="00CF366C" w:rsidRPr="007432E8" w:rsidRDefault="00CF366C" w:rsidP="00C32356">
            <w:pPr>
              <w:pStyle w:val="ListParagraph"/>
              <w:spacing w:before="120" w:after="120" w:line="252" w:lineRule="auto"/>
              <w:ind w:left="170" w:right="170"/>
              <w:jc w:val="both"/>
              <w:rPr>
                <w:rFonts w:ascii="Arial" w:hAnsi="Arial" w:cs="Arial"/>
                <w:sz w:val="16"/>
                <w:szCs w:val="16"/>
                <w:lang w:val="en-GB"/>
              </w:rPr>
            </w:pPr>
            <w:r w:rsidRPr="007432E8">
              <w:rPr>
                <w:rFonts w:ascii="Arial" w:hAnsi="Arial" w:cs="Arial"/>
                <w:b/>
                <w:bCs/>
                <w:i/>
                <w:iCs/>
                <w:sz w:val="16"/>
                <w:szCs w:val="16"/>
                <w:lang w:val="en-GB"/>
              </w:rPr>
              <w:t>Section of Agriculture</w:t>
            </w:r>
            <w:r w:rsidRPr="007432E8">
              <w:rPr>
                <w:rFonts w:ascii="Arial" w:hAnsi="Arial" w:cs="Arial"/>
                <w:sz w:val="16"/>
                <w:szCs w:val="16"/>
                <w:lang w:val="en-GB"/>
              </w:rPr>
              <w:t xml:space="preserve"> covers agriculture, forestry and fishing.</w:t>
            </w:r>
            <w:r w:rsidRPr="007432E8">
              <w:rPr>
                <w:rFonts w:ascii="Arial" w:hAnsi="Arial" w:cs="Arial"/>
                <w:b/>
                <w:bCs/>
                <w:i/>
                <w:iCs/>
                <w:sz w:val="16"/>
                <w:szCs w:val="16"/>
                <w:lang w:val="en-GB"/>
              </w:rPr>
              <w:t xml:space="preserve"> </w:t>
            </w:r>
          </w:p>
          <w:p w:rsidR="00CF366C" w:rsidRPr="007432E8" w:rsidRDefault="00CF366C" w:rsidP="00C32356">
            <w:pPr>
              <w:spacing w:line="216" w:lineRule="auto"/>
              <w:ind w:left="170" w:right="170"/>
              <w:rPr>
                <w:sz w:val="14"/>
                <w:szCs w:val="14"/>
              </w:rPr>
            </w:pPr>
            <w:r w:rsidRPr="007432E8">
              <w:rPr>
                <w:rFonts w:ascii="Arial" w:hAnsi="Arial" w:cs="Arial"/>
                <w:b/>
                <w:bCs/>
                <w:i/>
                <w:iCs/>
                <w:sz w:val="16"/>
                <w:szCs w:val="16"/>
              </w:rPr>
              <w:t xml:space="preserve">Section of Industry </w:t>
            </w:r>
            <w:r w:rsidRPr="007432E8">
              <w:rPr>
                <w:rFonts w:ascii="Arial" w:hAnsi="Arial" w:cs="Arial"/>
                <w:sz w:val="16"/>
                <w:szCs w:val="16"/>
              </w:rPr>
              <w:t>covers mining and quarrying, manufacturing, electricity, gas, steam and air-conditioning supply, water supply; sewerage, waste management and remediation activities.</w:t>
            </w:r>
          </w:p>
          <w:p w:rsidR="00CF366C" w:rsidRPr="007432E8" w:rsidRDefault="00CF366C" w:rsidP="00C32356">
            <w:pPr>
              <w:pStyle w:val="ListParagraph"/>
              <w:spacing w:before="120" w:after="120" w:line="252" w:lineRule="auto"/>
              <w:ind w:left="170" w:right="170"/>
              <w:jc w:val="both"/>
              <w:rPr>
                <w:rFonts w:ascii="Arial" w:hAnsi="Arial" w:cs="Arial"/>
                <w:sz w:val="16"/>
                <w:szCs w:val="16"/>
                <w:lang w:val="en-GB"/>
              </w:rPr>
            </w:pPr>
            <w:r w:rsidRPr="007432E8">
              <w:rPr>
                <w:rFonts w:ascii="Arial" w:hAnsi="Arial" w:cs="Arial"/>
                <w:b/>
                <w:bCs/>
                <w:i/>
                <w:iCs/>
                <w:sz w:val="16"/>
                <w:szCs w:val="16"/>
                <w:lang w:val="en-GB"/>
              </w:rPr>
              <w:t xml:space="preserve">Section of Construction </w:t>
            </w:r>
            <w:r w:rsidRPr="007432E8">
              <w:rPr>
                <w:rFonts w:ascii="Arial" w:hAnsi="Arial" w:cs="Arial"/>
                <w:sz w:val="16"/>
                <w:szCs w:val="16"/>
                <w:lang w:val="en-GB"/>
              </w:rPr>
              <w:t>covers construction.</w:t>
            </w:r>
          </w:p>
          <w:p w:rsidR="00CF366C" w:rsidRPr="007432E8" w:rsidRDefault="00CF366C" w:rsidP="003721C7">
            <w:pPr>
              <w:spacing w:before="120" w:after="120" w:line="252" w:lineRule="auto"/>
              <w:ind w:left="170" w:right="170"/>
              <w:jc w:val="both"/>
              <w:rPr>
                <w:rFonts w:ascii="Arial" w:hAnsi="Arial" w:cs="Arial"/>
                <w:sz w:val="20"/>
                <w:szCs w:val="20"/>
                <w:lang w:eastAsia="sr-Latn-RS"/>
              </w:rPr>
            </w:pPr>
            <w:r w:rsidRPr="007432E8">
              <w:rPr>
                <w:rFonts w:ascii="Arial" w:hAnsi="Arial" w:cs="Arial"/>
                <w:b/>
                <w:bCs/>
                <w:i/>
                <w:iCs/>
                <w:sz w:val="16"/>
                <w:szCs w:val="16"/>
              </w:rPr>
              <w:t xml:space="preserve">Section of Services </w:t>
            </w:r>
            <w:r w:rsidRPr="007432E8">
              <w:rPr>
                <w:rFonts w:ascii="Arial" w:hAnsi="Arial" w:cs="Arial"/>
                <w:sz w:val="16"/>
                <w:szCs w:val="16"/>
              </w:rPr>
              <w:t xml:space="preserve">covers wholesale and retail trade, transport and storage, </w:t>
            </w:r>
            <w:r w:rsidR="003721C7" w:rsidRPr="007432E8">
              <w:rPr>
                <w:rFonts w:ascii="Arial" w:hAnsi="Arial" w:cs="Arial"/>
                <w:sz w:val="16"/>
                <w:szCs w:val="16"/>
              </w:rPr>
              <w:t>accommodation</w:t>
            </w:r>
            <w:r w:rsidRPr="007432E8">
              <w:rPr>
                <w:rFonts w:ascii="Arial" w:hAnsi="Arial" w:cs="Arial"/>
                <w:sz w:val="16"/>
                <w:szCs w:val="16"/>
              </w:rPr>
              <w:t xml:space="preserve"> and food services, information and communication, financial and insurance activities, real estate activities, professional, scientific and technical activities, administrative and support service activities, public administration and defence; compulsory social security, education, human health and social work activities, arts, entertainment and recreation, other service activities, activities of households as employers, activities of extraterritorial organizations and bodies.</w:t>
            </w:r>
          </w:p>
        </w:tc>
      </w:tr>
    </w:tbl>
    <w:p w:rsidR="00CF366C" w:rsidRPr="007432E8" w:rsidRDefault="00CF366C" w:rsidP="00CF366C">
      <w:pPr>
        <w:spacing w:before="120" w:after="120" w:line="252" w:lineRule="auto"/>
        <w:jc w:val="center"/>
        <w:rPr>
          <w:rFonts w:ascii="Arial" w:hAnsi="Arial" w:cs="Arial"/>
          <w:sz w:val="20"/>
          <w:szCs w:val="20"/>
          <w:lang w:eastAsia="sr-Latn-RS"/>
        </w:rPr>
      </w:pPr>
    </w:p>
    <w:p w:rsidR="00066E6C" w:rsidRPr="007432E8" w:rsidRDefault="00D361A4" w:rsidP="004C0CF0">
      <w:pPr>
        <w:spacing w:before="120" w:after="120" w:line="300" w:lineRule="auto"/>
        <w:ind w:firstLine="397"/>
        <w:jc w:val="both"/>
        <w:rPr>
          <w:rFonts w:ascii="Arial" w:hAnsi="Arial" w:cs="Arial"/>
          <w:sz w:val="20"/>
          <w:szCs w:val="20"/>
        </w:rPr>
      </w:pPr>
      <w:r w:rsidRPr="007432E8">
        <w:rPr>
          <w:rFonts w:ascii="Arial" w:hAnsi="Arial" w:cs="Arial"/>
          <w:sz w:val="20"/>
          <w:szCs w:val="20"/>
        </w:rPr>
        <w:lastRenderedPageBreak/>
        <w:t>E</w:t>
      </w:r>
      <w:r w:rsidR="00066E6C" w:rsidRPr="007432E8">
        <w:rPr>
          <w:rFonts w:ascii="Arial" w:hAnsi="Arial" w:cs="Arial"/>
          <w:sz w:val="20"/>
          <w:szCs w:val="20"/>
        </w:rPr>
        <w:t>mploy</w:t>
      </w:r>
      <w:r w:rsidRPr="007432E8">
        <w:rPr>
          <w:rFonts w:ascii="Arial" w:hAnsi="Arial" w:cs="Arial"/>
          <w:sz w:val="20"/>
          <w:szCs w:val="20"/>
        </w:rPr>
        <w:t>ment rate</w:t>
      </w:r>
      <w:r w:rsidR="00066E6C" w:rsidRPr="007432E8">
        <w:rPr>
          <w:rFonts w:ascii="Arial" w:hAnsi="Arial" w:cs="Arial"/>
          <w:sz w:val="20"/>
          <w:szCs w:val="20"/>
        </w:rPr>
        <w:t xml:space="preserve"> is the greatest in Region Šumadije i Zapadne Srbije (4</w:t>
      </w:r>
      <w:r w:rsidR="004A53CC" w:rsidRPr="007432E8">
        <w:rPr>
          <w:rFonts w:ascii="Arial" w:hAnsi="Arial" w:cs="Arial"/>
          <w:sz w:val="20"/>
          <w:szCs w:val="20"/>
        </w:rPr>
        <w:t>7</w:t>
      </w:r>
      <w:r w:rsidR="00066E6C" w:rsidRPr="007432E8">
        <w:rPr>
          <w:rFonts w:ascii="Arial" w:hAnsi="Arial" w:cs="Arial"/>
          <w:sz w:val="20"/>
          <w:szCs w:val="20"/>
        </w:rPr>
        <w:t>.</w:t>
      </w:r>
      <w:r w:rsidR="004A53CC" w:rsidRPr="007432E8">
        <w:rPr>
          <w:rFonts w:ascii="Arial" w:hAnsi="Arial" w:cs="Arial"/>
          <w:sz w:val="20"/>
          <w:szCs w:val="20"/>
        </w:rPr>
        <w:t>2</w:t>
      </w:r>
      <w:r w:rsidR="00066E6C" w:rsidRPr="007432E8">
        <w:rPr>
          <w:rFonts w:ascii="Arial" w:hAnsi="Arial" w:cs="Arial"/>
          <w:sz w:val="20"/>
          <w:szCs w:val="20"/>
        </w:rPr>
        <w:t>%), followed by Beogradski Region (4</w:t>
      </w:r>
      <w:r w:rsidR="004A53CC" w:rsidRPr="007432E8">
        <w:rPr>
          <w:rFonts w:ascii="Arial" w:hAnsi="Arial" w:cs="Arial"/>
          <w:sz w:val="20"/>
          <w:szCs w:val="20"/>
        </w:rPr>
        <w:t>6</w:t>
      </w:r>
      <w:r w:rsidR="00066E6C" w:rsidRPr="007432E8">
        <w:rPr>
          <w:rFonts w:ascii="Arial" w:hAnsi="Arial" w:cs="Arial"/>
          <w:sz w:val="20"/>
          <w:szCs w:val="20"/>
        </w:rPr>
        <w:t>.</w:t>
      </w:r>
      <w:r w:rsidR="004A53CC" w:rsidRPr="007432E8">
        <w:rPr>
          <w:rFonts w:ascii="Arial" w:hAnsi="Arial" w:cs="Arial"/>
          <w:sz w:val="20"/>
          <w:szCs w:val="20"/>
        </w:rPr>
        <w:t>3</w:t>
      </w:r>
      <w:r w:rsidR="00066E6C" w:rsidRPr="007432E8">
        <w:rPr>
          <w:rFonts w:ascii="Arial" w:hAnsi="Arial" w:cs="Arial"/>
          <w:sz w:val="20"/>
          <w:szCs w:val="20"/>
        </w:rPr>
        <w:t xml:space="preserve">%) and </w:t>
      </w:r>
      <w:r w:rsidRPr="007432E8">
        <w:rPr>
          <w:rFonts w:ascii="Arial" w:hAnsi="Arial" w:cs="Arial"/>
          <w:sz w:val="20"/>
          <w:szCs w:val="20"/>
        </w:rPr>
        <w:t>Region Vojvodine (4</w:t>
      </w:r>
      <w:r w:rsidR="004A53CC" w:rsidRPr="007432E8">
        <w:rPr>
          <w:rFonts w:ascii="Arial" w:hAnsi="Arial" w:cs="Arial"/>
          <w:sz w:val="20"/>
          <w:szCs w:val="20"/>
        </w:rPr>
        <w:t>4</w:t>
      </w:r>
      <w:r w:rsidRPr="007432E8">
        <w:rPr>
          <w:rFonts w:ascii="Arial" w:hAnsi="Arial" w:cs="Arial"/>
          <w:sz w:val="20"/>
          <w:szCs w:val="20"/>
        </w:rPr>
        <w:t>.</w:t>
      </w:r>
      <w:r w:rsidR="004A53CC" w:rsidRPr="007432E8">
        <w:rPr>
          <w:rFonts w:ascii="Arial" w:hAnsi="Arial" w:cs="Arial"/>
          <w:sz w:val="20"/>
          <w:szCs w:val="20"/>
        </w:rPr>
        <w:t>5</w:t>
      </w:r>
      <w:r w:rsidRPr="007432E8">
        <w:rPr>
          <w:rFonts w:ascii="Arial" w:hAnsi="Arial" w:cs="Arial"/>
          <w:sz w:val="20"/>
          <w:szCs w:val="20"/>
        </w:rPr>
        <w:t xml:space="preserve">%), while employment rate is the lowest </w:t>
      </w:r>
      <w:r w:rsidR="004A53CC" w:rsidRPr="007432E8">
        <w:rPr>
          <w:rFonts w:ascii="Arial" w:hAnsi="Arial" w:cs="Arial"/>
          <w:sz w:val="20"/>
          <w:szCs w:val="20"/>
        </w:rPr>
        <w:t xml:space="preserve">in </w:t>
      </w:r>
      <w:r w:rsidR="00066E6C" w:rsidRPr="007432E8">
        <w:rPr>
          <w:rFonts w:ascii="Arial" w:hAnsi="Arial" w:cs="Arial"/>
          <w:sz w:val="20"/>
          <w:szCs w:val="20"/>
        </w:rPr>
        <w:t>Region Južne i Istočne Srbije (4</w:t>
      </w:r>
      <w:r w:rsidR="004A53CC" w:rsidRPr="007432E8">
        <w:rPr>
          <w:rFonts w:ascii="Arial" w:hAnsi="Arial" w:cs="Arial"/>
          <w:sz w:val="20"/>
          <w:szCs w:val="20"/>
        </w:rPr>
        <w:t>3</w:t>
      </w:r>
      <w:r w:rsidR="00066E6C" w:rsidRPr="007432E8">
        <w:rPr>
          <w:rFonts w:ascii="Arial" w:hAnsi="Arial" w:cs="Arial"/>
          <w:sz w:val="20"/>
          <w:szCs w:val="20"/>
        </w:rPr>
        <w:t>.</w:t>
      </w:r>
      <w:r w:rsidR="004A53CC" w:rsidRPr="007432E8">
        <w:rPr>
          <w:rFonts w:ascii="Arial" w:hAnsi="Arial" w:cs="Arial"/>
          <w:sz w:val="20"/>
          <w:szCs w:val="20"/>
        </w:rPr>
        <w:t>6</w:t>
      </w:r>
      <w:r w:rsidRPr="007432E8">
        <w:rPr>
          <w:rFonts w:ascii="Arial" w:hAnsi="Arial" w:cs="Arial"/>
          <w:sz w:val="20"/>
          <w:szCs w:val="20"/>
        </w:rPr>
        <w:t>%).</w:t>
      </w:r>
    </w:p>
    <w:p w:rsidR="006F6C4A" w:rsidRDefault="00066E6C" w:rsidP="008C3469">
      <w:pPr>
        <w:spacing w:before="120" w:after="120" w:line="300" w:lineRule="auto"/>
        <w:ind w:firstLine="397"/>
        <w:jc w:val="both"/>
        <w:rPr>
          <w:rFonts w:ascii="Arial" w:hAnsi="Arial" w:cs="Arial"/>
          <w:b/>
          <w:bCs/>
          <w:sz w:val="20"/>
          <w:szCs w:val="20"/>
        </w:rPr>
      </w:pPr>
      <w:r w:rsidRPr="007432E8">
        <w:rPr>
          <w:rFonts w:ascii="Arial" w:hAnsi="Arial" w:cs="Arial"/>
          <w:sz w:val="20"/>
          <w:szCs w:val="20"/>
        </w:rPr>
        <w:t>Relative to the previous quarter,</w:t>
      </w:r>
      <w:r w:rsidR="004A53CC" w:rsidRPr="007432E8">
        <w:rPr>
          <w:rFonts w:ascii="Arial" w:hAnsi="Arial" w:cs="Arial"/>
          <w:sz w:val="20"/>
          <w:szCs w:val="20"/>
        </w:rPr>
        <w:t xml:space="preserve"> recorded was the decrease of employment rate in all regions.</w:t>
      </w:r>
      <w:r w:rsidRPr="007432E8">
        <w:rPr>
          <w:rFonts w:ascii="Arial" w:hAnsi="Arial" w:cs="Arial"/>
          <w:sz w:val="20"/>
          <w:szCs w:val="20"/>
        </w:rPr>
        <w:t xml:space="preserve"> </w:t>
      </w:r>
      <w:r w:rsidR="004A53CC" w:rsidRPr="007432E8">
        <w:rPr>
          <w:rFonts w:ascii="Arial" w:hAnsi="Arial" w:cs="Arial"/>
          <w:sz w:val="20"/>
          <w:szCs w:val="20"/>
        </w:rPr>
        <w:t>T</w:t>
      </w:r>
      <w:r w:rsidRPr="007432E8">
        <w:rPr>
          <w:rFonts w:ascii="Arial" w:hAnsi="Arial" w:cs="Arial"/>
          <w:sz w:val="20"/>
          <w:szCs w:val="20"/>
        </w:rPr>
        <w:t xml:space="preserve">he most significant </w:t>
      </w:r>
      <w:r w:rsidR="004A53CC" w:rsidRPr="007432E8">
        <w:rPr>
          <w:rFonts w:ascii="Arial" w:hAnsi="Arial" w:cs="Arial"/>
          <w:sz w:val="20"/>
          <w:szCs w:val="20"/>
        </w:rPr>
        <w:t>de</w:t>
      </w:r>
      <w:r w:rsidRPr="007432E8">
        <w:rPr>
          <w:rFonts w:ascii="Arial" w:hAnsi="Arial" w:cs="Arial"/>
          <w:sz w:val="20"/>
          <w:szCs w:val="20"/>
        </w:rPr>
        <w:t xml:space="preserve">crease was recorded in </w:t>
      </w:r>
      <w:r w:rsidR="004A53CC" w:rsidRPr="007432E8">
        <w:rPr>
          <w:rFonts w:ascii="Arial" w:hAnsi="Arial" w:cs="Arial"/>
          <w:sz w:val="20"/>
          <w:szCs w:val="20"/>
        </w:rPr>
        <w:t xml:space="preserve">Region Šumadije i Zapadne Srbije (1.7 p.p). Compared with the same quarter 2015, increased was the employment rate in all regions, and the greatest was in Beogradski Region (4.5 p.p.)  </w:t>
      </w:r>
      <w:r w:rsidRPr="007432E8">
        <w:rPr>
          <w:rFonts w:ascii="Arial" w:hAnsi="Arial" w:cs="Arial"/>
          <w:sz w:val="20"/>
          <w:szCs w:val="20"/>
        </w:rPr>
        <w:t xml:space="preserve">(Graph </w:t>
      </w:r>
      <w:r w:rsidR="0012662D" w:rsidRPr="007432E8">
        <w:rPr>
          <w:rFonts w:ascii="Arial" w:hAnsi="Arial" w:cs="Arial"/>
          <w:sz w:val="20"/>
          <w:szCs w:val="20"/>
        </w:rPr>
        <w:t>5</w:t>
      </w:r>
      <w:r w:rsidRPr="007432E8">
        <w:rPr>
          <w:rFonts w:ascii="Arial" w:hAnsi="Arial" w:cs="Arial"/>
          <w:sz w:val="20"/>
          <w:szCs w:val="20"/>
        </w:rPr>
        <w:t>).</w:t>
      </w:r>
      <w:r w:rsidR="00D361A4" w:rsidRPr="007432E8">
        <w:rPr>
          <w:rFonts w:ascii="Arial" w:hAnsi="Arial" w:cs="Arial"/>
          <w:sz w:val="20"/>
          <w:szCs w:val="20"/>
        </w:rPr>
        <w:t xml:space="preserve"> </w:t>
      </w:r>
    </w:p>
    <w:p w:rsidR="00CF366C" w:rsidRPr="007432E8" w:rsidRDefault="00CF366C" w:rsidP="00F273CB">
      <w:pPr>
        <w:spacing w:before="360" w:after="120"/>
        <w:jc w:val="center"/>
        <w:rPr>
          <w:rFonts w:ascii="Arial" w:hAnsi="Arial" w:cs="Arial"/>
          <w:sz w:val="20"/>
          <w:szCs w:val="20"/>
        </w:rPr>
      </w:pPr>
      <w:r w:rsidRPr="007432E8">
        <w:rPr>
          <w:rFonts w:ascii="Arial" w:hAnsi="Arial" w:cs="Arial"/>
          <w:b/>
          <w:bCs/>
          <w:sz w:val="20"/>
          <w:szCs w:val="20"/>
        </w:rPr>
        <w:t xml:space="preserve">Graph </w:t>
      </w:r>
      <w:r w:rsidR="0012662D" w:rsidRPr="007432E8">
        <w:rPr>
          <w:rFonts w:ascii="Arial" w:hAnsi="Arial" w:cs="Arial"/>
          <w:b/>
          <w:bCs/>
          <w:sz w:val="20"/>
          <w:szCs w:val="20"/>
        </w:rPr>
        <w:t>5</w:t>
      </w:r>
      <w:r w:rsidRPr="007432E8">
        <w:rPr>
          <w:rFonts w:ascii="Arial" w:hAnsi="Arial" w:cs="Arial"/>
          <w:sz w:val="20"/>
          <w:szCs w:val="20"/>
        </w:rPr>
        <w:t xml:space="preserve"> Changes in employment rates (in percentage points), 15+, </w:t>
      </w:r>
      <w:r w:rsidR="0012662D" w:rsidRPr="007432E8">
        <w:rPr>
          <w:rFonts w:ascii="Arial" w:hAnsi="Arial" w:cs="Arial"/>
          <w:sz w:val="20"/>
          <w:szCs w:val="20"/>
        </w:rPr>
        <w:t xml:space="preserve">by regions, </w:t>
      </w:r>
      <w:r w:rsidRPr="007432E8">
        <w:rPr>
          <w:rFonts w:ascii="Arial" w:hAnsi="Arial" w:cs="Arial"/>
          <w:sz w:val="20"/>
          <w:szCs w:val="20"/>
        </w:rPr>
        <w:t>Q</w:t>
      </w:r>
      <w:r w:rsidR="004A53CC" w:rsidRPr="007432E8">
        <w:rPr>
          <w:rFonts w:ascii="Arial" w:hAnsi="Arial" w:cs="Arial"/>
          <w:sz w:val="20"/>
          <w:szCs w:val="20"/>
        </w:rPr>
        <w:t>4</w:t>
      </w:r>
      <w:r w:rsidRPr="007432E8">
        <w:rPr>
          <w:rFonts w:ascii="Arial" w:hAnsi="Arial" w:cs="Arial"/>
          <w:sz w:val="20"/>
          <w:szCs w:val="20"/>
        </w:rPr>
        <w:t xml:space="preserve"> 2016</w:t>
      </w:r>
    </w:p>
    <w:p w:rsidR="00CF366C" w:rsidRPr="007432E8" w:rsidRDefault="009B4EEA" w:rsidP="00F273CB">
      <w:pPr>
        <w:spacing w:before="120" w:after="0"/>
        <w:jc w:val="center"/>
        <w:rPr>
          <w:rFonts w:ascii="Arial" w:hAnsi="Arial" w:cs="Arial"/>
          <w:b/>
          <w:bCs/>
          <w:sz w:val="18"/>
          <w:szCs w:val="18"/>
        </w:rPr>
      </w:pPr>
      <w:r w:rsidRPr="009B4EEA">
        <w:rPr>
          <w:rFonts w:ascii="Arial" w:hAnsi="Arial" w:cs="Arial"/>
          <w:b/>
          <w:bCs/>
          <w:noProof/>
          <w:sz w:val="18"/>
          <w:szCs w:val="18"/>
          <w:lang w:val="en-US"/>
        </w:rPr>
        <w:drawing>
          <wp:inline distT="0" distB="0" distL="0" distR="0">
            <wp:extent cx="5362575" cy="2219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2219325"/>
                    </a:xfrm>
                    <a:prstGeom prst="rect">
                      <a:avLst/>
                    </a:prstGeom>
                    <a:noFill/>
                    <a:ln>
                      <a:noFill/>
                    </a:ln>
                  </pic:spPr>
                </pic:pic>
              </a:graphicData>
            </a:graphic>
          </wp:inline>
        </w:drawing>
      </w:r>
    </w:p>
    <w:p w:rsidR="00137779" w:rsidRPr="007432E8" w:rsidRDefault="00137779" w:rsidP="00EB573C">
      <w:pPr>
        <w:spacing w:before="120" w:after="120" w:line="280" w:lineRule="exact"/>
        <w:ind w:firstLine="397"/>
        <w:rPr>
          <w:rFonts w:ascii="Arial" w:hAnsi="Arial" w:cs="Arial"/>
          <w:sz w:val="20"/>
          <w:szCs w:val="20"/>
        </w:rPr>
      </w:pPr>
    </w:p>
    <w:p w:rsidR="00066E6C" w:rsidRPr="007432E8" w:rsidRDefault="004A53CC" w:rsidP="004C0CF0">
      <w:pPr>
        <w:spacing w:before="120" w:after="120" w:line="300" w:lineRule="auto"/>
        <w:ind w:firstLine="397"/>
        <w:rPr>
          <w:rFonts w:ascii="Arial" w:hAnsi="Arial" w:cs="Arial"/>
          <w:sz w:val="20"/>
          <w:szCs w:val="20"/>
        </w:rPr>
      </w:pPr>
      <w:r w:rsidRPr="007432E8">
        <w:rPr>
          <w:rFonts w:ascii="Arial" w:hAnsi="Arial" w:cs="Arial"/>
          <w:sz w:val="20"/>
          <w:szCs w:val="20"/>
        </w:rPr>
        <w:t>Compared with the previous quarter, e</w:t>
      </w:r>
      <w:r w:rsidR="00066E6C" w:rsidRPr="007432E8">
        <w:rPr>
          <w:rFonts w:ascii="Arial" w:hAnsi="Arial" w:cs="Arial"/>
          <w:sz w:val="20"/>
          <w:szCs w:val="20"/>
        </w:rPr>
        <w:t xml:space="preserve">mployment </w:t>
      </w:r>
      <w:r w:rsidR="007E7368" w:rsidRPr="007432E8">
        <w:rPr>
          <w:rFonts w:ascii="Arial" w:hAnsi="Arial" w:cs="Arial"/>
          <w:sz w:val="20"/>
          <w:szCs w:val="20"/>
        </w:rPr>
        <w:t xml:space="preserve">rate decrease was </w:t>
      </w:r>
      <w:r w:rsidR="00066E6C" w:rsidRPr="007432E8">
        <w:rPr>
          <w:rFonts w:ascii="Arial" w:hAnsi="Arial" w:cs="Arial"/>
          <w:sz w:val="20"/>
          <w:szCs w:val="20"/>
        </w:rPr>
        <w:t xml:space="preserve">the lowest in </w:t>
      </w:r>
      <w:r w:rsidR="0012662D" w:rsidRPr="007432E8">
        <w:rPr>
          <w:rFonts w:ascii="Arial" w:hAnsi="Arial" w:cs="Arial"/>
          <w:sz w:val="20"/>
          <w:szCs w:val="20"/>
        </w:rPr>
        <w:t>Beogradski Region (0.</w:t>
      </w:r>
      <w:r w:rsidR="007E7368" w:rsidRPr="007432E8">
        <w:rPr>
          <w:rFonts w:ascii="Arial" w:hAnsi="Arial" w:cs="Arial"/>
          <w:sz w:val="20"/>
          <w:szCs w:val="20"/>
        </w:rPr>
        <w:t>7</w:t>
      </w:r>
      <w:r w:rsidR="0012662D" w:rsidRPr="007432E8">
        <w:rPr>
          <w:rFonts w:ascii="Arial" w:hAnsi="Arial" w:cs="Arial"/>
          <w:sz w:val="20"/>
          <w:szCs w:val="20"/>
        </w:rPr>
        <w:t xml:space="preserve"> p.p</w:t>
      </w:r>
      <w:r w:rsidR="008C4D99" w:rsidRPr="007432E8">
        <w:rPr>
          <w:rFonts w:ascii="Arial" w:hAnsi="Arial" w:cs="Arial"/>
          <w:sz w:val="20"/>
          <w:szCs w:val="20"/>
        </w:rPr>
        <w:t>.</w:t>
      </w:r>
      <w:r w:rsidR="0012662D" w:rsidRPr="007432E8">
        <w:rPr>
          <w:rFonts w:ascii="Arial" w:hAnsi="Arial" w:cs="Arial"/>
          <w:sz w:val="20"/>
          <w:szCs w:val="20"/>
        </w:rPr>
        <w:t xml:space="preserve">), </w:t>
      </w:r>
      <w:r w:rsidR="007E7368" w:rsidRPr="007432E8">
        <w:rPr>
          <w:rFonts w:ascii="Arial" w:hAnsi="Arial" w:cs="Arial"/>
          <w:sz w:val="20"/>
          <w:szCs w:val="20"/>
        </w:rPr>
        <w:t xml:space="preserve">and relative to the same quarter 2015, it was the lowest in </w:t>
      </w:r>
      <w:r w:rsidR="00066E6C" w:rsidRPr="007432E8">
        <w:rPr>
          <w:rFonts w:ascii="Arial" w:hAnsi="Arial" w:cs="Arial"/>
          <w:sz w:val="20"/>
          <w:szCs w:val="20"/>
        </w:rPr>
        <w:t>R</w:t>
      </w:r>
      <w:r w:rsidR="0012662D" w:rsidRPr="007432E8">
        <w:rPr>
          <w:rFonts w:ascii="Arial" w:hAnsi="Arial" w:cs="Arial"/>
          <w:sz w:val="20"/>
          <w:szCs w:val="20"/>
        </w:rPr>
        <w:t xml:space="preserve">egion </w:t>
      </w:r>
      <w:r w:rsidR="007E7368" w:rsidRPr="007432E8">
        <w:rPr>
          <w:rFonts w:ascii="Arial" w:hAnsi="Arial" w:cs="Arial"/>
          <w:sz w:val="20"/>
          <w:szCs w:val="20"/>
        </w:rPr>
        <w:t>Vojvodin</w:t>
      </w:r>
      <w:r w:rsidR="0012662D" w:rsidRPr="007432E8">
        <w:rPr>
          <w:rFonts w:ascii="Arial" w:hAnsi="Arial" w:cs="Arial"/>
          <w:sz w:val="20"/>
          <w:szCs w:val="20"/>
        </w:rPr>
        <w:t>e</w:t>
      </w:r>
      <w:r w:rsidR="00066E6C" w:rsidRPr="007432E8">
        <w:rPr>
          <w:rFonts w:ascii="Arial" w:hAnsi="Arial" w:cs="Arial"/>
          <w:sz w:val="20"/>
          <w:szCs w:val="20"/>
        </w:rPr>
        <w:t xml:space="preserve"> </w:t>
      </w:r>
      <w:r w:rsidR="0012662D" w:rsidRPr="007432E8">
        <w:rPr>
          <w:rFonts w:ascii="Arial" w:hAnsi="Arial" w:cs="Arial"/>
          <w:sz w:val="20"/>
          <w:szCs w:val="20"/>
        </w:rPr>
        <w:t>(</w:t>
      </w:r>
      <w:r w:rsidR="007E7368" w:rsidRPr="007432E8">
        <w:rPr>
          <w:rFonts w:ascii="Arial" w:hAnsi="Arial" w:cs="Arial"/>
          <w:sz w:val="20"/>
          <w:szCs w:val="20"/>
        </w:rPr>
        <w:t>1</w:t>
      </w:r>
      <w:r w:rsidR="00066E6C" w:rsidRPr="007432E8">
        <w:rPr>
          <w:rFonts w:ascii="Arial" w:hAnsi="Arial" w:cs="Arial"/>
          <w:sz w:val="20"/>
          <w:szCs w:val="20"/>
        </w:rPr>
        <w:t>.</w:t>
      </w:r>
      <w:r w:rsidR="007E7368" w:rsidRPr="007432E8">
        <w:rPr>
          <w:rFonts w:ascii="Arial" w:hAnsi="Arial" w:cs="Arial"/>
          <w:sz w:val="20"/>
          <w:szCs w:val="20"/>
        </w:rPr>
        <w:t>7</w:t>
      </w:r>
      <w:r w:rsidR="00066E6C" w:rsidRPr="007432E8">
        <w:rPr>
          <w:rFonts w:ascii="Arial" w:hAnsi="Arial" w:cs="Arial"/>
          <w:sz w:val="20"/>
          <w:szCs w:val="20"/>
        </w:rPr>
        <w:t xml:space="preserve"> p.p.</w:t>
      </w:r>
      <w:r w:rsidR="0012662D" w:rsidRPr="007432E8">
        <w:rPr>
          <w:rFonts w:ascii="Arial" w:hAnsi="Arial" w:cs="Arial"/>
          <w:sz w:val="20"/>
          <w:szCs w:val="20"/>
        </w:rPr>
        <w:t>)</w:t>
      </w:r>
      <w:r w:rsidR="00066E6C" w:rsidRPr="007432E8">
        <w:rPr>
          <w:rFonts w:ascii="Arial" w:hAnsi="Arial" w:cs="Arial"/>
          <w:sz w:val="20"/>
          <w:szCs w:val="20"/>
        </w:rPr>
        <w:t xml:space="preserve">.  </w:t>
      </w:r>
    </w:p>
    <w:p w:rsidR="00837688" w:rsidRPr="007432E8" w:rsidRDefault="00837688" w:rsidP="00CF366C">
      <w:pPr>
        <w:spacing w:before="120" w:after="360" w:line="300" w:lineRule="exact"/>
        <w:jc w:val="center"/>
        <w:rPr>
          <w:rFonts w:ascii="Arial" w:hAnsi="Arial" w:cs="Arial"/>
          <w:b/>
          <w:bCs/>
        </w:rPr>
      </w:pPr>
    </w:p>
    <w:p w:rsidR="00066E6C" w:rsidRPr="007432E8" w:rsidRDefault="00066E6C" w:rsidP="00CF366C">
      <w:pPr>
        <w:spacing w:before="120" w:after="360" w:line="300" w:lineRule="exact"/>
        <w:jc w:val="center"/>
        <w:rPr>
          <w:rFonts w:ascii="Arial" w:hAnsi="Arial" w:cs="Arial"/>
          <w:b/>
          <w:bCs/>
        </w:rPr>
      </w:pPr>
      <w:r w:rsidRPr="007432E8">
        <w:rPr>
          <w:rFonts w:ascii="Arial" w:hAnsi="Arial" w:cs="Arial"/>
          <w:b/>
          <w:bCs/>
        </w:rPr>
        <w:t>Unemployed population</w:t>
      </w:r>
    </w:p>
    <w:p w:rsidR="00066E6C" w:rsidRPr="007432E8" w:rsidRDefault="00066E6C" w:rsidP="004C0CF0">
      <w:pPr>
        <w:spacing w:before="120" w:after="120" w:line="300" w:lineRule="auto"/>
        <w:ind w:firstLine="397"/>
        <w:jc w:val="both"/>
        <w:rPr>
          <w:rFonts w:ascii="Arial" w:hAnsi="Arial" w:cs="Arial"/>
          <w:sz w:val="20"/>
          <w:szCs w:val="20"/>
        </w:rPr>
      </w:pPr>
      <w:r w:rsidRPr="007432E8">
        <w:rPr>
          <w:rFonts w:ascii="Arial" w:hAnsi="Arial" w:cs="Arial"/>
          <w:sz w:val="20"/>
          <w:szCs w:val="20"/>
        </w:rPr>
        <w:t xml:space="preserve">In the </w:t>
      </w:r>
      <w:r w:rsidR="00B6363E" w:rsidRPr="007432E8">
        <w:rPr>
          <w:rFonts w:ascii="Arial" w:hAnsi="Arial" w:cs="Arial"/>
          <w:sz w:val="20"/>
          <w:szCs w:val="20"/>
        </w:rPr>
        <w:t>fourth</w:t>
      </w:r>
      <w:r w:rsidRPr="007432E8">
        <w:rPr>
          <w:rFonts w:ascii="Arial" w:hAnsi="Arial" w:cs="Arial"/>
          <w:sz w:val="20"/>
          <w:szCs w:val="20"/>
        </w:rPr>
        <w:t xml:space="preserve"> quarter 2016, unemployment of persons aged 15 and over was 4</w:t>
      </w:r>
      <w:r w:rsidR="00157573" w:rsidRPr="007432E8">
        <w:rPr>
          <w:rFonts w:ascii="Arial" w:hAnsi="Arial" w:cs="Arial"/>
          <w:sz w:val="20"/>
          <w:szCs w:val="20"/>
        </w:rPr>
        <w:t>0</w:t>
      </w:r>
      <w:r w:rsidR="00B6363E" w:rsidRPr="007432E8">
        <w:rPr>
          <w:rFonts w:ascii="Arial" w:hAnsi="Arial" w:cs="Arial"/>
          <w:sz w:val="20"/>
          <w:szCs w:val="20"/>
        </w:rPr>
        <w:t>9</w:t>
      </w:r>
      <w:r w:rsidR="00F3426D" w:rsidRPr="007432E8">
        <w:rPr>
          <w:rFonts w:ascii="Arial" w:hAnsi="Arial" w:cs="Arial"/>
          <w:sz w:val="20"/>
          <w:szCs w:val="20"/>
        </w:rPr>
        <w:t> </w:t>
      </w:r>
      <w:r w:rsidR="00B6363E" w:rsidRPr="007432E8">
        <w:rPr>
          <w:rFonts w:ascii="Arial" w:hAnsi="Arial" w:cs="Arial"/>
          <w:sz w:val="20"/>
          <w:szCs w:val="20"/>
        </w:rPr>
        <w:t>8</w:t>
      </w:r>
      <w:r w:rsidRPr="007432E8">
        <w:rPr>
          <w:rFonts w:ascii="Arial" w:hAnsi="Arial" w:cs="Arial"/>
          <w:sz w:val="20"/>
          <w:szCs w:val="20"/>
        </w:rPr>
        <w:t xml:space="preserve">00, which is by </w:t>
      </w:r>
      <w:r w:rsidR="00157573" w:rsidRPr="007432E8">
        <w:rPr>
          <w:rFonts w:ascii="Arial" w:hAnsi="Arial" w:cs="Arial"/>
          <w:sz w:val="20"/>
          <w:szCs w:val="20"/>
        </w:rPr>
        <w:t>4</w:t>
      </w:r>
      <w:r w:rsidR="00B6363E" w:rsidRPr="007432E8">
        <w:rPr>
          <w:rFonts w:ascii="Arial" w:hAnsi="Arial" w:cs="Arial"/>
          <w:sz w:val="20"/>
          <w:szCs w:val="20"/>
        </w:rPr>
        <w:t>0</w:t>
      </w:r>
      <w:r w:rsidR="00F3426D" w:rsidRPr="007432E8">
        <w:rPr>
          <w:rFonts w:ascii="Arial" w:hAnsi="Arial" w:cs="Arial"/>
          <w:sz w:val="20"/>
          <w:szCs w:val="20"/>
        </w:rPr>
        <w:t> </w:t>
      </w:r>
      <w:r w:rsidR="00157573" w:rsidRPr="007432E8">
        <w:rPr>
          <w:rFonts w:ascii="Arial" w:hAnsi="Arial" w:cs="Arial"/>
          <w:sz w:val="20"/>
          <w:szCs w:val="20"/>
        </w:rPr>
        <w:t>3</w:t>
      </w:r>
      <w:r w:rsidRPr="007432E8">
        <w:rPr>
          <w:rFonts w:ascii="Arial" w:hAnsi="Arial" w:cs="Arial"/>
          <w:sz w:val="20"/>
          <w:szCs w:val="20"/>
        </w:rPr>
        <w:t xml:space="preserve">00 persons less than in the previous quarter and by </w:t>
      </w:r>
      <w:r w:rsidR="00B6363E" w:rsidRPr="007432E8">
        <w:rPr>
          <w:rFonts w:ascii="Arial" w:hAnsi="Arial" w:cs="Arial"/>
          <w:sz w:val="20"/>
          <w:szCs w:val="20"/>
        </w:rPr>
        <w:t>144</w:t>
      </w:r>
      <w:r w:rsidR="0090602A" w:rsidRPr="007432E8">
        <w:rPr>
          <w:rFonts w:ascii="Arial" w:hAnsi="Arial" w:cs="Arial"/>
          <w:sz w:val="20"/>
          <w:szCs w:val="20"/>
        </w:rPr>
        <w:t> </w:t>
      </w:r>
      <w:r w:rsidR="00B6363E" w:rsidRPr="007432E8">
        <w:rPr>
          <w:rFonts w:ascii="Arial" w:hAnsi="Arial" w:cs="Arial"/>
          <w:sz w:val="20"/>
          <w:szCs w:val="20"/>
        </w:rPr>
        <w:t>9</w:t>
      </w:r>
      <w:r w:rsidRPr="007432E8">
        <w:rPr>
          <w:rFonts w:ascii="Arial" w:hAnsi="Arial" w:cs="Arial"/>
          <w:sz w:val="20"/>
          <w:szCs w:val="20"/>
        </w:rPr>
        <w:t xml:space="preserve">00 persons less than in the </w:t>
      </w:r>
      <w:r w:rsidR="00B6363E" w:rsidRPr="007432E8">
        <w:rPr>
          <w:rFonts w:ascii="Arial" w:hAnsi="Arial" w:cs="Arial"/>
          <w:sz w:val="20"/>
          <w:szCs w:val="20"/>
        </w:rPr>
        <w:t>fourth</w:t>
      </w:r>
      <w:r w:rsidRPr="007432E8">
        <w:rPr>
          <w:rFonts w:ascii="Arial" w:hAnsi="Arial" w:cs="Arial"/>
          <w:sz w:val="20"/>
          <w:szCs w:val="20"/>
        </w:rPr>
        <w:t xml:space="preserve"> quarter 2015. Unemployment noted more significant decrease regarding </w:t>
      </w:r>
      <w:r w:rsidR="00B6363E" w:rsidRPr="007432E8">
        <w:rPr>
          <w:rFonts w:ascii="Arial" w:hAnsi="Arial" w:cs="Arial"/>
          <w:sz w:val="20"/>
          <w:szCs w:val="20"/>
        </w:rPr>
        <w:t>fe</w:t>
      </w:r>
      <w:r w:rsidRPr="007432E8">
        <w:rPr>
          <w:rFonts w:ascii="Arial" w:hAnsi="Arial" w:cs="Arial"/>
          <w:sz w:val="20"/>
          <w:szCs w:val="20"/>
        </w:rPr>
        <w:t>males than males, relative to the previous quarter, and relative to the same quarter of 2015</w:t>
      </w:r>
      <w:r w:rsidR="00B6363E" w:rsidRPr="007432E8">
        <w:rPr>
          <w:rFonts w:ascii="Arial" w:hAnsi="Arial" w:cs="Arial"/>
          <w:sz w:val="20"/>
          <w:szCs w:val="20"/>
        </w:rPr>
        <w:t>, une</w:t>
      </w:r>
      <w:r w:rsidR="00933538" w:rsidRPr="007432E8">
        <w:rPr>
          <w:rFonts w:ascii="Arial" w:hAnsi="Arial" w:cs="Arial"/>
          <w:sz w:val="20"/>
          <w:szCs w:val="20"/>
        </w:rPr>
        <w:t>mployment decrease was slightly greater regarding males</w:t>
      </w:r>
      <w:r w:rsidRPr="007432E8">
        <w:rPr>
          <w:rFonts w:ascii="Arial" w:hAnsi="Arial" w:cs="Arial"/>
          <w:sz w:val="20"/>
          <w:szCs w:val="20"/>
        </w:rPr>
        <w:t>.</w:t>
      </w:r>
    </w:p>
    <w:p w:rsidR="00157573" w:rsidRPr="007432E8" w:rsidRDefault="00157573" w:rsidP="00065FDC">
      <w:pPr>
        <w:spacing w:before="120" w:after="120" w:line="300" w:lineRule="exact"/>
        <w:ind w:firstLine="397"/>
        <w:jc w:val="both"/>
        <w:rPr>
          <w:rFonts w:ascii="Arial" w:hAnsi="Arial" w:cs="Arial"/>
          <w:sz w:val="20"/>
          <w:szCs w:val="20"/>
        </w:rPr>
      </w:pPr>
    </w:p>
    <w:p w:rsidR="00066E6C" w:rsidRPr="007432E8" w:rsidRDefault="001A2C58" w:rsidP="001B5D22">
      <w:pPr>
        <w:spacing w:before="120" w:after="120"/>
        <w:ind w:firstLine="708"/>
        <w:jc w:val="both"/>
        <w:rPr>
          <w:rFonts w:ascii="Arial" w:hAnsi="Arial" w:cs="Arial"/>
        </w:rPr>
      </w:pPr>
      <w:r w:rsidRPr="007432E8">
        <w:rPr>
          <w:noProof/>
          <w:lang w:val="en-US"/>
        </w:rPr>
        <mc:AlternateContent>
          <mc:Choice Requires="wps">
            <w:drawing>
              <wp:anchor distT="0" distB="0" distL="114300" distR="114300" simplePos="0" relativeHeight="4" behindDoc="0" locked="1" layoutInCell="1" allowOverlap="1" wp14:anchorId="61690EAD" wp14:editId="1664EE26">
                <wp:simplePos x="0" y="0"/>
                <wp:positionH relativeFrom="column">
                  <wp:posOffset>-20320</wp:posOffset>
                </wp:positionH>
                <wp:positionV relativeFrom="line">
                  <wp:posOffset>-6985</wp:posOffset>
                </wp:positionV>
                <wp:extent cx="6417310" cy="1831340"/>
                <wp:effectExtent l="15240" t="6985" r="6350" b="9525"/>
                <wp:wrapNone/>
                <wp:docPr id="12"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1831340"/>
                        </a:xfrm>
                        <a:prstGeom prst="roundRect">
                          <a:avLst>
                            <a:gd name="adj" fmla="val 16667"/>
                          </a:avLst>
                        </a:prstGeom>
                        <a:solidFill>
                          <a:srgbClr val="F2F2F2"/>
                        </a:solidFill>
                        <a:ln w="12700">
                          <a:solidFill>
                            <a:srgbClr val="0C5498"/>
                          </a:solidFill>
                          <a:round/>
                          <a:headEnd/>
                          <a:tailEnd/>
                        </a:ln>
                      </wps:spPr>
                      <wps:txbx>
                        <w:txbxContent>
                          <w:p w:rsidR="00E61C39" w:rsidRPr="0008457F" w:rsidRDefault="00E61C39"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E61C39" w:rsidRPr="0008457F" w:rsidRDefault="00E61C39"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E61C39" w:rsidRPr="0008457F" w:rsidRDefault="00E61C39"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E61C39" w:rsidRPr="0008457F" w:rsidRDefault="00E61C39"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90EAD" id="Rounded Rectangle 19" o:spid="_x0000_s1028" style="position:absolute;left:0;text-align:left;margin-left:-1.6pt;margin-top:-.55pt;width:505.3pt;height:144.2pt;z-index: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" fillcolor="#f2f2f2" strokecolor="#0c5498" strokeweight="1pt">
                <v:textbox inset="0,0,0,0">
                  <w:txbxContent>
                    <w:p w:rsidR="00E61C39" w:rsidRPr="0008457F" w:rsidRDefault="00E61C39"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E61C39" w:rsidRPr="0008457F" w:rsidRDefault="00E61C39"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E61C39" w:rsidRPr="0008457F" w:rsidRDefault="00E61C39"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E61C39" w:rsidRPr="0008457F" w:rsidRDefault="00E61C39"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v:textbox>
                <w10:wrap anchory="line"/>
                <w10:anchorlock/>
              </v:roundrect>
            </w:pict>
          </mc:Fallback>
        </mc:AlternateContent>
      </w:r>
    </w:p>
    <w:p w:rsidR="00066E6C" w:rsidRPr="007432E8" w:rsidRDefault="00066E6C" w:rsidP="001B5D22">
      <w:pPr>
        <w:spacing w:before="120" w:after="120"/>
        <w:ind w:firstLine="708"/>
        <w:jc w:val="both"/>
        <w:rPr>
          <w:rFonts w:ascii="Arial" w:hAnsi="Arial" w:cs="Arial"/>
        </w:rPr>
      </w:pPr>
    </w:p>
    <w:p w:rsidR="00066E6C" w:rsidRPr="007432E8" w:rsidRDefault="00066E6C" w:rsidP="001B5D22">
      <w:pPr>
        <w:spacing w:before="120" w:after="120"/>
        <w:ind w:firstLine="708"/>
        <w:jc w:val="both"/>
        <w:rPr>
          <w:rFonts w:ascii="Arial" w:hAnsi="Arial" w:cs="Arial"/>
        </w:rPr>
      </w:pPr>
    </w:p>
    <w:p w:rsidR="00066E6C" w:rsidRPr="007432E8" w:rsidRDefault="00066E6C" w:rsidP="001B5D22">
      <w:pPr>
        <w:spacing w:before="120" w:after="120"/>
        <w:ind w:firstLine="708"/>
        <w:jc w:val="both"/>
        <w:rPr>
          <w:rFonts w:ascii="Arial" w:hAnsi="Arial" w:cs="Arial"/>
        </w:rPr>
      </w:pPr>
    </w:p>
    <w:p w:rsidR="00066E6C" w:rsidRPr="007432E8" w:rsidRDefault="00066E6C" w:rsidP="001B5D22">
      <w:pPr>
        <w:spacing w:before="120" w:after="120"/>
        <w:ind w:firstLine="708"/>
        <w:jc w:val="both"/>
        <w:rPr>
          <w:rFonts w:ascii="Arial" w:hAnsi="Arial" w:cs="Arial"/>
        </w:rPr>
      </w:pPr>
    </w:p>
    <w:p w:rsidR="00066E6C" w:rsidRPr="007432E8" w:rsidRDefault="00066E6C" w:rsidP="001B5D22">
      <w:pPr>
        <w:spacing w:before="120" w:after="120"/>
        <w:ind w:firstLine="708"/>
        <w:jc w:val="both"/>
        <w:rPr>
          <w:rFonts w:ascii="Arial" w:hAnsi="Arial" w:cs="Arial"/>
        </w:rPr>
      </w:pPr>
    </w:p>
    <w:p w:rsidR="00066E6C" w:rsidRPr="007432E8" w:rsidRDefault="00066E6C" w:rsidP="00EF4A8E">
      <w:pPr>
        <w:spacing w:before="120" w:after="240"/>
        <w:jc w:val="both"/>
        <w:rPr>
          <w:rFonts w:ascii="Arial" w:hAnsi="Arial" w:cs="Arial"/>
        </w:rPr>
      </w:pPr>
    </w:p>
    <w:p w:rsidR="00EB573C" w:rsidRPr="007432E8" w:rsidRDefault="00EB573C" w:rsidP="00E22D78">
      <w:pPr>
        <w:spacing w:after="0" w:line="240" w:lineRule="auto"/>
        <w:ind w:firstLine="397"/>
        <w:jc w:val="both"/>
        <w:rPr>
          <w:rFonts w:ascii="Arial" w:hAnsi="Arial" w:cs="Arial"/>
          <w:sz w:val="20"/>
          <w:szCs w:val="20"/>
        </w:rPr>
      </w:pPr>
    </w:p>
    <w:p w:rsidR="00837688" w:rsidRPr="007432E8" w:rsidRDefault="00066E6C" w:rsidP="008C3469">
      <w:pPr>
        <w:spacing w:before="120" w:after="120" w:line="300" w:lineRule="auto"/>
        <w:ind w:firstLine="397"/>
        <w:jc w:val="both"/>
        <w:rPr>
          <w:rFonts w:ascii="Arial" w:hAnsi="Arial" w:cs="Arial"/>
          <w:b/>
          <w:bCs/>
          <w:sz w:val="20"/>
          <w:szCs w:val="20"/>
        </w:rPr>
      </w:pPr>
      <w:r w:rsidRPr="007432E8">
        <w:rPr>
          <w:rFonts w:ascii="Arial" w:hAnsi="Arial" w:cs="Arial"/>
          <w:sz w:val="20"/>
          <w:szCs w:val="20"/>
        </w:rPr>
        <w:t>Unemployment rate of population aged 15 and over amounted to 1</w:t>
      </w:r>
      <w:r w:rsidR="00157573" w:rsidRPr="007432E8">
        <w:rPr>
          <w:rFonts w:ascii="Arial" w:hAnsi="Arial" w:cs="Arial"/>
          <w:sz w:val="20"/>
          <w:szCs w:val="20"/>
        </w:rPr>
        <w:t>3</w:t>
      </w:r>
      <w:r w:rsidRPr="007432E8">
        <w:rPr>
          <w:rFonts w:ascii="Arial" w:hAnsi="Arial" w:cs="Arial"/>
          <w:sz w:val="20"/>
          <w:szCs w:val="20"/>
        </w:rPr>
        <w:t>.</w:t>
      </w:r>
      <w:r w:rsidR="00933538" w:rsidRPr="007432E8">
        <w:rPr>
          <w:rFonts w:ascii="Arial" w:hAnsi="Arial" w:cs="Arial"/>
          <w:sz w:val="20"/>
          <w:szCs w:val="20"/>
        </w:rPr>
        <w:t>0</w:t>
      </w:r>
      <w:r w:rsidRPr="007432E8">
        <w:rPr>
          <w:rFonts w:ascii="Arial" w:hAnsi="Arial" w:cs="Arial"/>
          <w:sz w:val="20"/>
          <w:szCs w:val="20"/>
        </w:rPr>
        <w:t xml:space="preserve">% on the level of whole territory of Serbia, where the highest value was recorded in </w:t>
      </w:r>
      <w:r w:rsidR="00933538" w:rsidRPr="007432E8">
        <w:rPr>
          <w:rFonts w:ascii="Arial" w:hAnsi="Arial" w:cs="Arial"/>
          <w:sz w:val="20"/>
          <w:szCs w:val="20"/>
        </w:rPr>
        <w:t xml:space="preserve">Region Južne i Istočne Srbije (13.7%), </w:t>
      </w:r>
      <w:r w:rsidR="00157573" w:rsidRPr="007432E8">
        <w:rPr>
          <w:rFonts w:ascii="Arial" w:hAnsi="Arial" w:cs="Arial"/>
          <w:sz w:val="20"/>
          <w:szCs w:val="20"/>
        </w:rPr>
        <w:t xml:space="preserve">and the lowest in </w:t>
      </w:r>
      <w:r w:rsidRPr="007432E8">
        <w:rPr>
          <w:rFonts w:ascii="Arial" w:hAnsi="Arial" w:cs="Arial"/>
          <w:sz w:val="20"/>
          <w:szCs w:val="20"/>
        </w:rPr>
        <w:t>Region</w:t>
      </w:r>
      <w:r w:rsidR="00837688" w:rsidRPr="007432E8">
        <w:rPr>
          <w:rFonts w:ascii="Arial" w:hAnsi="Arial" w:cs="Arial"/>
          <w:sz w:val="20"/>
          <w:szCs w:val="20"/>
        </w:rPr>
        <w:t xml:space="preserve"> Vojvodine</w:t>
      </w:r>
      <w:r w:rsidRPr="007432E8">
        <w:rPr>
          <w:rFonts w:ascii="Arial" w:hAnsi="Arial" w:cs="Arial"/>
          <w:sz w:val="20"/>
          <w:szCs w:val="20"/>
        </w:rPr>
        <w:t xml:space="preserve"> (1</w:t>
      </w:r>
      <w:r w:rsidR="00837688" w:rsidRPr="007432E8">
        <w:rPr>
          <w:rFonts w:ascii="Arial" w:hAnsi="Arial" w:cs="Arial"/>
          <w:sz w:val="20"/>
          <w:szCs w:val="20"/>
        </w:rPr>
        <w:t>1</w:t>
      </w:r>
      <w:r w:rsidRPr="007432E8">
        <w:rPr>
          <w:rFonts w:ascii="Arial" w:hAnsi="Arial" w:cs="Arial"/>
          <w:sz w:val="20"/>
          <w:szCs w:val="20"/>
        </w:rPr>
        <w:t>.</w:t>
      </w:r>
      <w:r w:rsidR="00837688" w:rsidRPr="007432E8">
        <w:rPr>
          <w:rFonts w:ascii="Arial" w:hAnsi="Arial" w:cs="Arial"/>
          <w:sz w:val="20"/>
          <w:szCs w:val="20"/>
        </w:rPr>
        <w:t>9</w:t>
      </w:r>
      <w:r w:rsidRPr="007432E8">
        <w:rPr>
          <w:rFonts w:ascii="Arial" w:hAnsi="Arial" w:cs="Arial"/>
          <w:sz w:val="20"/>
          <w:szCs w:val="20"/>
        </w:rPr>
        <w:t xml:space="preserve">%) (Graph </w:t>
      </w:r>
      <w:r w:rsidR="00157573" w:rsidRPr="007432E8">
        <w:rPr>
          <w:rFonts w:ascii="Arial" w:hAnsi="Arial" w:cs="Arial"/>
          <w:sz w:val="20"/>
          <w:szCs w:val="20"/>
        </w:rPr>
        <w:t>6</w:t>
      </w:r>
      <w:r w:rsidRPr="007432E8">
        <w:rPr>
          <w:rFonts w:ascii="Arial" w:hAnsi="Arial" w:cs="Arial"/>
          <w:sz w:val="20"/>
          <w:szCs w:val="20"/>
        </w:rPr>
        <w:t xml:space="preserve">). </w:t>
      </w:r>
    </w:p>
    <w:p w:rsidR="00066E6C" w:rsidRPr="007432E8" w:rsidRDefault="00066E6C" w:rsidP="00137779">
      <w:pPr>
        <w:spacing w:before="480" w:after="120" w:line="240" w:lineRule="auto"/>
        <w:jc w:val="center"/>
        <w:rPr>
          <w:rFonts w:ascii="Arial" w:hAnsi="Arial" w:cs="Arial"/>
          <w:sz w:val="20"/>
          <w:szCs w:val="20"/>
        </w:rPr>
      </w:pPr>
      <w:r w:rsidRPr="007432E8">
        <w:rPr>
          <w:rFonts w:ascii="Arial" w:hAnsi="Arial" w:cs="Arial"/>
          <w:b/>
          <w:bCs/>
          <w:sz w:val="20"/>
          <w:szCs w:val="20"/>
        </w:rPr>
        <w:lastRenderedPageBreak/>
        <w:t xml:space="preserve">Graph </w:t>
      </w:r>
      <w:r w:rsidR="00157573" w:rsidRPr="007432E8">
        <w:rPr>
          <w:rFonts w:ascii="Arial" w:hAnsi="Arial" w:cs="Arial"/>
          <w:b/>
          <w:bCs/>
          <w:sz w:val="20"/>
          <w:szCs w:val="20"/>
        </w:rPr>
        <w:t>6</w:t>
      </w:r>
      <w:r w:rsidR="00C24B2C" w:rsidRPr="007432E8">
        <w:rPr>
          <w:rFonts w:ascii="Arial" w:hAnsi="Arial" w:cs="Arial"/>
          <w:b/>
          <w:bCs/>
          <w:sz w:val="20"/>
          <w:szCs w:val="20"/>
        </w:rPr>
        <w:t xml:space="preserve"> </w:t>
      </w:r>
      <w:r w:rsidRPr="007432E8">
        <w:rPr>
          <w:rFonts w:ascii="Arial" w:hAnsi="Arial" w:cs="Arial"/>
          <w:sz w:val="20"/>
          <w:szCs w:val="20"/>
        </w:rPr>
        <w:t>Unemployment rates</w:t>
      </w:r>
      <w:r w:rsidR="00157573" w:rsidRPr="007432E8">
        <w:rPr>
          <w:rFonts w:ascii="Arial" w:hAnsi="Arial" w:cs="Arial"/>
          <w:sz w:val="20"/>
          <w:szCs w:val="20"/>
        </w:rPr>
        <w:t xml:space="preserve"> of persons aged 15+ and 15-24, by regions, Q</w:t>
      </w:r>
      <w:r w:rsidR="00837688" w:rsidRPr="007432E8">
        <w:rPr>
          <w:rFonts w:ascii="Arial" w:hAnsi="Arial" w:cs="Arial"/>
          <w:sz w:val="20"/>
          <w:szCs w:val="20"/>
        </w:rPr>
        <w:t>4</w:t>
      </w:r>
      <w:r w:rsidRPr="007432E8">
        <w:rPr>
          <w:rFonts w:ascii="Arial" w:hAnsi="Arial" w:cs="Arial"/>
          <w:sz w:val="20"/>
          <w:szCs w:val="20"/>
        </w:rPr>
        <w:t xml:space="preserve"> 2016</w:t>
      </w:r>
    </w:p>
    <w:p w:rsidR="00066E6C" w:rsidRPr="007432E8" w:rsidRDefault="009B4EEA" w:rsidP="00F273CB">
      <w:pPr>
        <w:spacing w:before="120" w:after="120" w:line="240" w:lineRule="auto"/>
        <w:jc w:val="center"/>
        <w:rPr>
          <w:rFonts w:ascii="Arial" w:hAnsi="Arial" w:cs="Arial"/>
          <w:b/>
          <w:bCs/>
        </w:rPr>
      </w:pPr>
      <w:r w:rsidRPr="009B4EEA">
        <w:rPr>
          <w:rFonts w:ascii="Arial" w:hAnsi="Arial" w:cs="Arial"/>
          <w:b/>
          <w:bCs/>
          <w:noProof/>
          <w:lang w:val="en-US"/>
        </w:rPr>
        <w:drawing>
          <wp:inline distT="0" distB="0" distL="0" distR="0">
            <wp:extent cx="5391150" cy="2219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2219325"/>
                    </a:xfrm>
                    <a:prstGeom prst="rect">
                      <a:avLst/>
                    </a:prstGeom>
                    <a:noFill/>
                    <a:ln>
                      <a:noFill/>
                    </a:ln>
                  </pic:spPr>
                </pic:pic>
              </a:graphicData>
            </a:graphic>
          </wp:inline>
        </w:drawing>
      </w:r>
    </w:p>
    <w:p w:rsidR="0090602A" w:rsidRPr="007432E8" w:rsidRDefault="0090602A" w:rsidP="00F273CB">
      <w:pPr>
        <w:spacing w:before="120" w:after="120" w:line="240" w:lineRule="auto"/>
        <w:jc w:val="center"/>
        <w:rPr>
          <w:rFonts w:ascii="Arial" w:hAnsi="Arial" w:cs="Arial"/>
          <w:b/>
          <w:bCs/>
        </w:rPr>
      </w:pPr>
    </w:p>
    <w:p w:rsidR="00066E6C" w:rsidRPr="007432E8" w:rsidRDefault="00066E6C" w:rsidP="004C0CF0">
      <w:pPr>
        <w:spacing w:before="120" w:after="120" w:line="300" w:lineRule="auto"/>
        <w:ind w:firstLine="397"/>
        <w:jc w:val="both"/>
        <w:rPr>
          <w:rFonts w:ascii="Arial" w:hAnsi="Arial" w:cs="Arial"/>
          <w:sz w:val="20"/>
          <w:szCs w:val="20"/>
        </w:rPr>
      </w:pPr>
      <w:r w:rsidRPr="007432E8">
        <w:rPr>
          <w:rFonts w:ascii="Arial" w:hAnsi="Arial" w:cs="Arial"/>
          <w:sz w:val="20"/>
          <w:szCs w:val="20"/>
        </w:rPr>
        <w:t xml:space="preserve">Unemployment rate of young population aged 15-24 was the highest in </w:t>
      </w:r>
      <w:r w:rsidR="00157573" w:rsidRPr="007432E8">
        <w:rPr>
          <w:rFonts w:ascii="Arial" w:hAnsi="Arial" w:cs="Arial"/>
          <w:sz w:val="20"/>
          <w:szCs w:val="20"/>
        </w:rPr>
        <w:t xml:space="preserve">Region Južne </w:t>
      </w:r>
      <w:r w:rsidR="002A186E">
        <w:rPr>
          <w:rFonts w:ascii="Arial" w:hAnsi="Arial" w:cs="Arial"/>
          <w:sz w:val="20"/>
          <w:szCs w:val="20"/>
        </w:rPr>
        <w:t>i</w:t>
      </w:r>
      <w:r w:rsidR="00157573" w:rsidRPr="007432E8">
        <w:rPr>
          <w:rFonts w:ascii="Arial" w:hAnsi="Arial" w:cs="Arial"/>
          <w:sz w:val="20"/>
          <w:szCs w:val="20"/>
        </w:rPr>
        <w:t xml:space="preserve"> Istočne Srbije (3</w:t>
      </w:r>
      <w:r w:rsidR="00837688" w:rsidRPr="007432E8">
        <w:rPr>
          <w:rFonts w:ascii="Arial" w:hAnsi="Arial" w:cs="Arial"/>
          <w:sz w:val="20"/>
          <w:szCs w:val="20"/>
        </w:rPr>
        <w:t>4</w:t>
      </w:r>
      <w:r w:rsidR="00157573" w:rsidRPr="007432E8">
        <w:rPr>
          <w:rFonts w:ascii="Arial" w:hAnsi="Arial" w:cs="Arial"/>
          <w:sz w:val="20"/>
          <w:szCs w:val="20"/>
        </w:rPr>
        <w:t>.</w:t>
      </w:r>
      <w:r w:rsidR="00837688" w:rsidRPr="007432E8">
        <w:rPr>
          <w:rFonts w:ascii="Arial" w:hAnsi="Arial" w:cs="Arial"/>
          <w:sz w:val="20"/>
          <w:szCs w:val="20"/>
        </w:rPr>
        <w:t>1</w:t>
      </w:r>
      <w:r w:rsidR="00157573" w:rsidRPr="007432E8">
        <w:rPr>
          <w:rFonts w:ascii="Arial" w:hAnsi="Arial" w:cs="Arial"/>
          <w:sz w:val="20"/>
          <w:szCs w:val="20"/>
        </w:rPr>
        <w:t xml:space="preserve">%), and the lowest in </w:t>
      </w:r>
      <w:r w:rsidR="00837688" w:rsidRPr="007432E8">
        <w:rPr>
          <w:rFonts w:ascii="Arial" w:hAnsi="Arial" w:cs="Arial"/>
          <w:sz w:val="20"/>
          <w:szCs w:val="20"/>
        </w:rPr>
        <w:t xml:space="preserve">Region Šumadije i Zapadne Srbije </w:t>
      </w:r>
      <w:r w:rsidRPr="007432E8">
        <w:rPr>
          <w:rFonts w:ascii="Arial" w:hAnsi="Arial" w:cs="Arial"/>
          <w:sz w:val="20"/>
          <w:szCs w:val="20"/>
        </w:rPr>
        <w:t>(</w:t>
      </w:r>
      <w:r w:rsidR="00157573" w:rsidRPr="007432E8">
        <w:rPr>
          <w:rFonts w:ascii="Arial" w:hAnsi="Arial" w:cs="Arial"/>
          <w:sz w:val="20"/>
          <w:szCs w:val="20"/>
        </w:rPr>
        <w:t>2</w:t>
      </w:r>
      <w:r w:rsidR="00837688" w:rsidRPr="007432E8">
        <w:rPr>
          <w:rFonts w:ascii="Arial" w:hAnsi="Arial" w:cs="Arial"/>
          <w:sz w:val="20"/>
          <w:szCs w:val="20"/>
        </w:rPr>
        <w:t>9</w:t>
      </w:r>
      <w:r w:rsidRPr="007432E8">
        <w:rPr>
          <w:rFonts w:ascii="Arial" w:hAnsi="Arial" w:cs="Arial"/>
          <w:sz w:val="20"/>
          <w:szCs w:val="20"/>
        </w:rPr>
        <w:t>.</w:t>
      </w:r>
      <w:r w:rsidR="00837688" w:rsidRPr="007432E8">
        <w:rPr>
          <w:rFonts w:ascii="Arial" w:hAnsi="Arial" w:cs="Arial"/>
          <w:sz w:val="20"/>
          <w:szCs w:val="20"/>
        </w:rPr>
        <w:t>2</w:t>
      </w:r>
      <w:r w:rsidRPr="007432E8">
        <w:rPr>
          <w:rFonts w:ascii="Arial" w:hAnsi="Arial" w:cs="Arial"/>
          <w:sz w:val="20"/>
          <w:szCs w:val="20"/>
        </w:rPr>
        <w:t>%)</w:t>
      </w:r>
      <w:r w:rsidR="00157573" w:rsidRPr="007432E8">
        <w:rPr>
          <w:rFonts w:ascii="Arial" w:hAnsi="Arial" w:cs="Arial"/>
          <w:sz w:val="20"/>
          <w:szCs w:val="20"/>
        </w:rPr>
        <w:t>.</w:t>
      </w:r>
      <w:r w:rsidRPr="007432E8">
        <w:rPr>
          <w:rFonts w:ascii="Arial" w:hAnsi="Arial" w:cs="Arial"/>
          <w:sz w:val="20"/>
          <w:szCs w:val="20"/>
        </w:rPr>
        <w:t xml:space="preserve"> </w:t>
      </w:r>
    </w:p>
    <w:p w:rsidR="00066E6C" w:rsidRPr="007432E8" w:rsidRDefault="00066E6C" w:rsidP="004C0CF0">
      <w:pPr>
        <w:spacing w:before="120" w:after="120" w:line="300" w:lineRule="auto"/>
        <w:ind w:firstLine="397"/>
        <w:jc w:val="both"/>
        <w:rPr>
          <w:rFonts w:ascii="Arial" w:hAnsi="Arial" w:cs="Arial"/>
          <w:sz w:val="20"/>
          <w:szCs w:val="20"/>
        </w:rPr>
      </w:pPr>
      <w:r w:rsidRPr="007432E8">
        <w:rPr>
          <w:rFonts w:ascii="Arial" w:hAnsi="Arial" w:cs="Arial"/>
          <w:sz w:val="20"/>
          <w:szCs w:val="20"/>
        </w:rPr>
        <w:t xml:space="preserve">Compared with the previous quarter, decrease of unemployment was </w:t>
      </w:r>
      <w:r w:rsidR="009D3330" w:rsidRPr="007432E8">
        <w:rPr>
          <w:rFonts w:ascii="Arial" w:hAnsi="Arial" w:cs="Arial"/>
          <w:sz w:val="20"/>
          <w:szCs w:val="20"/>
        </w:rPr>
        <w:t xml:space="preserve">the </w:t>
      </w:r>
      <w:r w:rsidRPr="007432E8">
        <w:rPr>
          <w:rFonts w:ascii="Arial" w:hAnsi="Arial" w:cs="Arial"/>
          <w:sz w:val="20"/>
          <w:szCs w:val="20"/>
        </w:rPr>
        <w:t xml:space="preserve">most significant in </w:t>
      </w:r>
      <w:r w:rsidR="00157573" w:rsidRPr="007432E8">
        <w:rPr>
          <w:rFonts w:ascii="Arial" w:hAnsi="Arial" w:cs="Arial"/>
          <w:sz w:val="20"/>
          <w:szCs w:val="20"/>
        </w:rPr>
        <w:t xml:space="preserve">Region Vojvodine </w:t>
      </w:r>
      <w:r w:rsidR="00837688" w:rsidRPr="007432E8">
        <w:rPr>
          <w:rFonts w:ascii="Arial" w:hAnsi="Arial" w:cs="Arial"/>
          <w:sz w:val="20"/>
          <w:szCs w:val="20"/>
        </w:rPr>
        <w:t>(by 18 400 persons), while</w:t>
      </w:r>
      <w:r w:rsidR="00157573" w:rsidRPr="007432E8">
        <w:rPr>
          <w:rFonts w:ascii="Arial" w:hAnsi="Arial" w:cs="Arial"/>
          <w:sz w:val="20"/>
          <w:szCs w:val="20"/>
        </w:rPr>
        <w:t xml:space="preserve"> </w:t>
      </w:r>
      <w:r w:rsidR="00837688" w:rsidRPr="007432E8">
        <w:rPr>
          <w:rFonts w:ascii="Arial" w:hAnsi="Arial" w:cs="Arial"/>
          <w:sz w:val="20"/>
          <w:szCs w:val="20"/>
        </w:rPr>
        <w:t xml:space="preserve">in </w:t>
      </w:r>
      <w:r w:rsidRPr="007432E8">
        <w:rPr>
          <w:rFonts w:ascii="Arial" w:hAnsi="Arial" w:cs="Arial"/>
          <w:sz w:val="20"/>
          <w:szCs w:val="20"/>
        </w:rPr>
        <w:t>Beogradski Region</w:t>
      </w:r>
      <w:r w:rsidR="00837688" w:rsidRPr="007432E8">
        <w:rPr>
          <w:rFonts w:ascii="Arial" w:hAnsi="Arial" w:cs="Arial"/>
          <w:sz w:val="20"/>
          <w:szCs w:val="20"/>
        </w:rPr>
        <w:t xml:space="preserve">, the number of unemployed remained on the same level.  </w:t>
      </w:r>
      <w:r w:rsidRPr="007432E8">
        <w:rPr>
          <w:rFonts w:ascii="Arial" w:hAnsi="Arial" w:cs="Arial"/>
          <w:sz w:val="20"/>
          <w:szCs w:val="20"/>
        </w:rPr>
        <w:t xml:space="preserve"> </w:t>
      </w:r>
    </w:p>
    <w:p w:rsidR="00066E6C" w:rsidRPr="007432E8" w:rsidRDefault="00066E6C" w:rsidP="004C0CF0">
      <w:pPr>
        <w:spacing w:before="120" w:after="120" w:line="300" w:lineRule="auto"/>
        <w:ind w:firstLine="397"/>
        <w:jc w:val="both"/>
        <w:rPr>
          <w:rFonts w:ascii="Arial" w:hAnsi="Arial" w:cs="Arial"/>
          <w:sz w:val="20"/>
          <w:szCs w:val="20"/>
        </w:rPr>
      </w:pPr>
      <w:r w:rsidRPr="007432E8">
        <w:rPr>
          <w:rFonts w:ascii="Arial" w:hAnsi="Arial" w:cs="Arial"/>
          <w:sz w:val="20"/>
          <w:szCs w:val="20"/>
        </w:rPr>
        <w:t xml:space="preserve">Long-term unemployment rate is </w:t>
      </w:r>
      <w:r w:rsidR="00837688" w:rsidRPr="007432E8">
        <w:rPr>
          <w:rFonts w:ascii="Arial" w:hAnsi="Arial" w:cs="Arial"/>
          <w:sz w:val="20"/>
          <w:szCs w:val="20"/>
        </w:rPr>
        <w:t>8</w:t>
      </w:r>
      <w:r w:rsidRPr="007432E8">
        <w:rPr>
          <w:rFonts w:ascii="Arial" w:hAnsi="Arial" w:cs="Arial"/>
          <w:sz w:val="20"/>
          <w:szCs w:val="20"/>
        </w:rPr>
        <w:t>.</w:t>
      </w:r>
      <w:r w:rsidR="00837688" w:rsidRPr="007432E8">
        <w:rPr>
          <w:rFonts w:ascii="Arial" w:hAnsi="Arial" w:cs="Arial"/>
          <w:sz w:val="20"/>
          <w:szCs w:val="20"/>
        </w:rPr>
        <w:t>3</w:t>
      </w:r>
      <w:r w:rsidRPr="007432E8">
        <w:rPr>
          <w:rFonts w:ascii="Arial" w:hAnsi="Arial" w:cs="Arial"/>
          <w:sz w:val="20"/>
          <w:szCs w:val="20"/>
        </w:rPr>
        <w:t xml:space="preserve">%, being by </w:t>
      </w:r>
      <w:r w:rsidR="00837688" w:rsidRPr="007432E8">
        <w:rPr>
          <w:rFonts w:ascii="Arial" w:hAnsi="Arial" w:cs="Arial"/>
          <w:sz w:val="20"/>
          <w:szCs w:val="20"/>
        </w:rPr>
        <w:t>0</w:t>
      </w:r>
      <w:r w:rsidRPr="007432E8">
        <w:rPr>
          <w:rFonts w:ascii="Arial" w:hAnsi="Arial" w:cs="Arial"/>
          <w:sz w:val="20"/>
          <w:szCs w:val="20"/>
        </w:rPr>
        <w:t>.</w:t>
      </w:r>
      <w:r w:rsidR="00837688" w:rsidRPr="007432E8">
        <w:rPr>
          <w:rFonts w:ascii="Arial" w:hAnsi="Arial" w:cs="Arial"/>
          <w:sz w:val="20"/>
          <w:szCs w:val="20"/>
        </w:rPr>
        <w:t>7</w:t>
      </w:r>
      <w:r w:rsidRPr="007432E8">
        <w:rPr>
          <w:rFonts w:ascii="Arial" w:hAnsi="Arial" w:cs="Arial"/>
          <w:sz w:val="20"/>
          <w:szCs w:val="20"/>
        </w:rPr>
        <w:t xml:space="preserve"> p.p. less relative to the </w:t>
      </w:r>
      <w:r w:rsidR="00837688" w:rsidRPr="007432E8">
        <w:rPr>
          <w:rFonts w:ascii="Arial" w:hAnsi="Arial" w:cs="Arial"/>
          <w:sz w:val="20"/>
          <w:szCs w:val="20"/>
        </w:rPr>
        <w:t xml:space="preserve">previous quarter and by 4.3 p.p. less relative to </w:t>
      </w:r>
      <w:r w:rsidRPr="007432E8">
        <w:rPr>
          <w:rFonts w:ascii="Arial" w:hAnsi="Arial" w:cs="Arial"/>
          <w:sz w:val="20"/>
          <w:szCs w:val="20"/>
        </w:rPr>
        <w:t>same period 2015.</w:t>
      </w:r>
    </w:p>
    <w:p w:rsidR="00066E6C" w:rsidRPr="007432E8" w:rsidRDefault="00066E6C" w:rsidP="004C0CF0">
      <w:pPr>
        <w:spacing w:before="120" w:after="120" w:line="300" w:lineRule="auto"/>
        <w:ind w:firstLine="397"/>
        <w:jc w:val="both"/>
        <w:rPr>
          <w:rFonts w:ascii="Arial" w:hAnsi="Arial" w:cs="Arial"/>
          <w:sz w:val="20"/>
          <w:szCs w:val="20"/>
        </w:rPr>
      </w:pPr>
      <w:r w:rsidRPr="007432E8">
        <w:rPr>
          <w:rFonts w:ascii="Arial" w:hAnsi="Arial" w:cs="Arial"/>
          <w:sz w:val="20"/>
          <w:szCs w:val="20"/>
        </w:rPr>
        <w:t>NEET rate was 1</w:t>
      </w:r>
      <w:r w:rsidR="00837688" w:rsidRPr="007432E8">
        <w:rPr>
          <w:rFonts w:ascii="Arial" w:hAnsi="Arial" w:cs="Arial"/>
          <w:sz w:val="20"/>
          <w:szCs w:val="20"/>
        </w:rPr>
        <w:t>6</w:t>
      </w:r>
      <w:r w:rsidRPr="007432E8">
        <w:rPr>
          <w:rFonts w:ascii="Arial" w:hAnsi="Arial" w:cs="Arial"/>
          <w:sz w:val="20"/>
          <w:szCs w:val="20"/>
        </w:rPr>
        <w:t>.</w:t>
      </w:r>
      <w:r w:rsidR="00837688" w:rsidRPr="007432E8">
        <w:rPr>
          <w:rFonts w:ascii="Arial" w:hAnsi="Arial" w:cs="Arial"/>
          <w:sz w:val="20"/>
          <w:szCs w:val="20"/>
        </w:rPr>
        <w:t>5</w:t>
      </w:r>
      <w:r w:rsidRPr="007432E8">
        <w:rPr>
          <w:rFonts w:ascii="Arial" w:hAnsi="Arial" w:cs="Arial"/>
          <w:sz w:val="20"/>
          <w:szCs w:val="20"/>
        </w:rPr>
        <w:t xml:space="preserve">%, denoting </w:t>
      </w:r>
      <w:r w:rsidR="00837688" w:rsidRPr="007432E8">
        <w:rPr>
          <w:rFonts w:ascii="Arial" w:hAnsi="Arial" w:cs="Arial"/>
          <w:sz w:val="20"/>
          <w:szCs w:val="20"/>
        </w:rPr>
        <w:t>de</w:t>
      </w:r>
      <w:r w:rsidRPr="007432E8">
        <w:rPr>
          <w:rFonts w:ascii="Arial" w:hAnsi="Arial" w:cs="Arial"/>
          <w:sz w:val="20"/>
          <w:szCs w:val="20"/>
        </w:rPr>
        <w:t>crease of 1.</w:t>
      </w:r>
      <w:r w:rsidR="00837688" w:rsidRPr="007432E8">
        <w:rPr>
          <w:rFonts w:ascii="Arial" w:hAnsi="Arial" w:cs="Arial"/>
          <w:sz w:val="20"/>
          <w:szCs w:val="20"/>
        </w:rPr>
        <w:t>7</w:t>
      </w:r>
      <w:r w:rsidRPr="007432E8">
        <w:rPr>
          <w:rFonts w:ascii="Arial" w:hAnsi="Arial" w:cs="Arial"/>
          <w:sz w:val="20"/>
          <w:szCs w:val="20"/>
        </w:rPr>
        <w:t xml:space="preserve"> p.p. relative to the previous quarter</w:t>
      </w:r>
      <w:r w:rsidR="00157573" w:rsidRPr="007432E8">
        <w:rPr>
          <w:rFonts w:ascii="Arial" w:hAnsi="Arial" w:cs="Arial"/>
          <w:sz w:val="20"/>
          <w:szCs w:val="20"/>
        </w:rPr>
        <w:t>, i.e. decrease</w:t>
      </w:r>
      <w:r w:rsidRPr="007432E8">
        <w:rPr>
          <w:rFonts w:ascii="Arial" w:hAnsi="Arial" w:cs="Arial"/>
          <w:sz w:val="20"/>
          <w:szCs w:val="20"/>
        </w:rPr>
        <w:t xml:space="preserve"> of </w:t>
      </w:r>
      <w:r w:rsidR="00837688" w:rsidRPr="007432E8">
        <w:rPr>
          <w:rFonts w:ascii="Arial" w:hAnsi="Arial" w:cs="Arial"/>
          <w:sz w:val="20"/>
          <w:szCs w:val="20"/>
        </w:rPr>
        <w:t>3</w:t>
      </w:r>
      <w:r w:rsidRPr="007432E8">
        <w:rPr>
          <w:rFonts w:ascii="Arial" w:hAnsi="Arial" w:cs="Arial"/>
          <w:sz w:val="20"/>
          <w:szCs w:val="20"/>
        </w:rPr>
        <w:t>.</w:t>
      </w:r>
      <w:r w:rsidR="00837688" w:rsidRPr="007432E8">
        <w:rPr>
          <w:rFonts w:ascii="Arial" w:hAnsi="Arial" w:cs="Arial"/>
          <w:sz w:val="20"/>
          <w:szCs w:val="20"/>
        </w:rPr>
        <w:t>3</w:t>
      </w:r>
      <w:r w:rsidRPr="007432E8">
        <w:rPr>
          <w:rFonts w:ascii="Arial" w:hAnsi="Arial" w:cs="Arial"/>
          <w:sz w:val="20"/>
          <w:szCs w:val="20"/>
        </w:rPr>
        <w:t xml:space="preserve"> p.p. relative to the same quarter 2015.</w:t>
      </w:r>
    </w:p>
    <w:p w:rsidR="007418E3" w:rsidRPr="007432E8" w:rsidRDefault="007418E3" w:rsidP="00EB573C">
      <w:pPr>
        <w:spacing w:before="120" w:after="120" w:line="280" w:lineRule="exact"/>
        <w:ind w:firstLine="397"/>
        <w:jc w:val="both"/>
        <w:rPr>
          <w:rFonts w:ascii="Arial" w:hAnsi="Arial" w:cs="Arial"/>
          <w:sz w:val="20"/>
          <w:szCs w:val="20"/>
        </w:rPr>
      </w:pPr>
    </w:p>
    <w:p w:rsidR="007418E3" w:rsidRPr="007432E8" w:rsidRDefault="007418E3" w:rsidP="00EB573C">
      <w:pPr>
        <w:spacing w:before="120" w:after="120" w:line="280" w:lineRule="exact"/>
        <w:ind w:firstLine="397"/>
        <w:jc w:val="both"/>
        <w:rPr>
          <w:rFonts w:ascii="Arial" w:hAnsi="Arial" w:cs="Arial"/>
        </w:rPr>
      </w:pPr>
    </w:p>
    <w:p w:rsidR="00066E6C" w:rsidRPr="007432E8" w:rsidRDefault="00066E6C" w:rsidP="00CF366C">
      <w:pPr>
        <w:spacing w:before="120" w:after="360"/>
        <w:jc w:val="center"/>
        <w:rPr>
          <w:rFonts w:ascii="Arial" w:hAnsi="Arial" w:cs="Arial"/>
          <w:b/>
          <w:bCs/>
        </w:rPr>
      </w:pPr>
      <w:r w:rsidRPr="007432E8">
        <w:rPr>
          <w:rFonts w:ascii="Arial" w:hAnsi="Arial" w:cs="Arial"/>
          <w:b/>
          <w:bCs/>
        </w:rPr>
        <w:t>Inactive population</w:t>
      </w:r>
    </w:p>
    <w:p w:rsidR="00066E6C" w:rsidRPr="007432E8" w:rsidRDefault="00066E6C" w:rsidP="004C0CF0">
      <w:pPr>
        <w:spacing w:before="120" w:after="120" w:line="300" w:lineRule="auto"/>
        <w:ind w:firstLine="397"/>
        <w:jc w:val="both"/>
        <w:rPr>
          <w:rFonts w:ascii="Arial" w:hAnsi="Arial" w:cs="Arial"/>
          <w:sz w:val="20"/>
          <w:szCs w:val="20"/>
        </w:rPr>
      </w:pPr>
      <w:r w:rsidRPr="007432E8">
        <w:rPr>
          <w:rFonts w:ascii="Arial" w:hAnsi="Arial" w:cs="Arial"/>
          <w:sz w:val="20"/>
          <w:szCs w:val="20"/>
        </w:rPr>
        <w:t xml:space="preserve">Number of inactive population in the </w:t>
      </w:r>
      <w:r w:rsidR="00837688" w:rsidRPr="007432E8">
        <w:rPr>
          <w:rFonts w:ascii="Arial" w:hAnsi="Arial" w:cs="Arial"/>
          <w:sz w:val="20"/>
          <w:szCs w:val="20"/>
        </w:rPr>
        <w:t>fourth</w:t>
      </w:r>
      <w:r w:rsidRPr="007432E8">
        <w:rPr>
          <w:rFonts w:ascii="Arial" w:hAnsi="Arial" w:cs="Arial"/>
          <w:sz w:val="20"/>
          <w:szCs w:val="20"/>
        </w:rPr>
        <w:t xml:space="preserve"> quarter 2016 amounted to 2</w:t>
      </w:r>
      <w:r w:rsidR="0090602A" w:rsidRPr="007432E8">
        <w:rPr>
          <w:rFonts w:ascii="Arial" w:hAnsi="Arial" w:cs="Arial"/>
          <w:sz w:val="20"/>
          <w:szCs w:val="20"/>
        </w:rPr>
        <w:t> </w:t>
      </w:r>
      <w:r w:rsidR="00837688" w:rsidRPr="007432E8">
        <w:rPr>
          <w:rFonts w:ascii="Arial" w:hAnsi="Arial" w:cs="Arial"/>
          <w:sz w:val="20"/>
          <w:szCs w:val="20"/>
        </w:rPr>
        <w:t>863</w:t>
      </w:r>
      <w:r w:rsidR="0090602A" w:rsidRPr="007432E8">
        <w:rPr>
          <w:rFonts w:ascii="Arial" w:hAnsi="Arial" w:cs="Arial"/>
          <w:sz w:val="20"/>
          <w:szCs w:val="20"/>
        </w:rPr>
        <w:t> </w:t>
      </w:r>
      <w:r w:rsidR="00D15D64" w:rsidRPr="007432E8">
        <w:rPr>
          <w:rFonts w:ascii="Arial" w:hAnsi="Arial" w:cs="Arial"/>
          <w:sz w:val="20"/>
          <w:szCs w:val="20"/>
        </w:rPr>
        <w:t>0</w:t>
      </w:r>
      <w:r w:rsidRPr="007432E8">
        <w:rPr>
          <w:rFonts w:ascii="Arial" w:hAnsi="Arial" w:cs="Arial"/>
          <w:sz w:val="20"/>
          <w:szCs w:val="20"/>
        </w:rPr>
        <w:t xml:space="preserve">00, being by </w:t>
      </w:r>
      <w:r w:rsidR="00D15D64" w:rsidRPr="007432E8">
        <w:rPr>
          <w:rFonts w:ascii="Arial" w:hAnsi="Arial" w:cs="Arial"/>
          <w:sz w:val="20"/>
          <w:szCs w:val="20"/>
        </w:rPr>
        <w:t>1</w:t>
      </w:r>
      <w:r w:rsidR="00837688" w:rsidRPr="007432E8">
        <w:rPr>
          <w:rFonts w:ascii="Arial" w:hAnsi="Arial" w:cs="Arial"/>
          <w:sz w:val="20"/>
          <w:szCs w:val="20"/>
        </w:rPr>
        <w:t>14</w:t>
      </w:r>
      <w:r w:rsidR="0090602A" w:rsidRPr="007432E8">
        <w:rPr>
          <w:rFonts w:ascii="Arial" w:hAnsi="Arial" w:cs="Arial"/>
          <w:sz w:val="20"/>
          <w:szCs w:val="20"/>
        </w:rPr>
        <w:t> </w:t>
      </w:r>
      <w:r w:rsidR="00837688" w:rsidRPr="007432E8">
        <w:rPr>
          <w:rFonts w:ascii="Arial" w:hAnsi="Arial" w:cs="Arial"/>
          <w:sz w:val="20"/>
          <w:szCs w:val="20"/>
        </w:rPr>
        <w:t>0</w:t>
      </w:r>
      <w:r w:rsidRPr="007432E8">
        <w:rPr>
          <w:rFonts w:ascii="Arial" w:hAnsi="Arial" w:cs="Arial"/>
          <w:sz w:val="20"/>
          <w:szCs w:val="20"/>
        </w:rPr>
        <w:t xml:space="preserve">00 </w:t>
      </w:r>
      <w:r w:rsidR="00837688" w:rsidRPr="007432E8">
        <w:rPr>
          <w:rFonts w:ascii="Arial" w:hAnsi="Arial" w:cs="Arial"/>
          <w:sz w:val="20"/>
          <w:szCs w:val="20"/>
        </w:rPr>
        <w:t>more</w:t>
      </w:r>
      <w:r w:rsidRPr="007432E8">
        <w:rPr>
          <w:rFonts w:ascii="Arial" w:hAnsi="Arial" w:cs="Arial"/>
          <w:sz w:val="20"/>
          <w:szCs w:val="20"/>
        </w:rPr>
        <w:t xml:space="preserve"> relative to the previous quarter and by </w:t>
      </w:r>
      <w:r w:rsidR="00837688" w:rsidRPr="007432E8">
        <w:rPr>
          <w:rFonts w:ascii="Arial" w:hAnsi="Arial" w:cs="Arial"/>
          <w:sz w:val="20"/>
          <w:szCs w:val="20"/>
        </w:rPr>
        <w:t>40</w:t>
      </w:r>
      <w:r w:rsidR="0090602A" w:rsidRPr="007432E8">
        <w:rPr>
          <w:rFonts w:ascii="Arial" w:hAnsi="Arial" w:cs="Arial"/>
          <w:sz w:val="20"/>
          <w:szCs w:val="20"/>
        </w:rPr>
        <w:t> </w:t>
      </w:r>
      <w:r w:rsidR="00837688" w:rsidRPr="007432E8">
        <w:rPr>
          <w:rFonts w:ascii="Arial" w:hAnsi="Arial" w:cs="Arial"/>
          <w:sz w:val="20"/>
          <w:szCs w:val="20"/>
        </w:rPr>
        <w:t>7</w:t>
      </w:r>
      <w:r w:rsidRPr="007432E8">
        <w:rPr>
          <w:rFonts w:ascii="Arial" w:hAnsi="Arial" w:cs="Arial"/>
          <w:sz w:val="20"/>
          <w:szCs w:val="20"/>
        </w:rPr>
        <w:t xml:space="preserve">00 less compared to the </w:t>
      </w:r>
      <w:r w:rsidR="00837688" w:rsidRPr="007432E8">
        <w:rPr>
          <w:rFonts w:ascii="Arial" w:hAnsi="Arial" w:cs="Arial"/>
          <w:sz w:val="20"/>
          <w:szCs w:val="20"/>
        </w:rPr>
        <w:t>fourth</w:t>
      </w:r>
      <w:r w:rsidRPr="007432E8">
        <w:rPr>
          <w:rFonts w:ascii="Arial" w:hAnsi="Arial" w:cs="Arial"/>
          <w:sz w:val="20"/>
          <w:szCs w:val="20"/>
        </w:rPr>
        <w:t xml:space="preserve"> quarter 2015. Inactivity rate is 4</w:t>
      </w:r>
      <w:r w:rsidR="00837688" w:rsidRPr="007432E8">
        <w:rPr>
          <w:rFonts w:ascii="Arial" w:hAnsi="Arial" w:cs="Arial"/>
          <w:sz w:val="20"/>
          <w:szCs w:val="20"/>
        </w:rPr>
        <w:t>7</w:t>
      </w:r>
      <w:r w:rsidRPr="007432E8">
        <w:rPr>
          <w:rFonts w:ascii="Arial" w:hAnsi="Arial" w:cs="Arial"/>
          <w:sz w:val="20"/>
          <w:szCs w:val="20"/>
        </w:rPr>
        <w:t>.</w:t>
      </w:r>
      <w:r w:rsidR="00D15D64" w:rsidRPr="007432E8">
        <w:rPr>
          <w:rFonts w:ascii="Arial" w:hAnsi="Arial" w:cs="Arial"/>
          <w:sz w:val="20"/>
          <w:szCs w:val="20"/>
        </w:rPr>
        <w:t>7</w:t>
      </w:r>
      <w:r w:rsidRPr="007432E8">
        <w:rPr>
          <w:rFonts w:ascii="Arial" w:hAnsi="Arial" w:cs="Arial"/>
          <w:sz w:val="20"/>
          <w:szCs w:val="20"/>
        </w:rPr>
        <w:t xml:space="preserve">%, i.e. by </w:t>
      </w:r>
      <w:r w:rsidR="00837688" w:rsidRPr="007432E8">
        <w:rPr>
          <w:rFonts w:ascii="Arial" w:hAnsi="Arial" w:cs="Arial"/>
          <w:sz w:val="20"/>
          <w:szCs w:val="20"/>
        </w:rPr>
        <w:t>2</w:t>
      </w:r>
      <w:r w:rsidRPr="007432E8">
        <w:rPr>
          <w:rFonts w:ascii="Arial" w:hAnsi="Arial" w:cs="Arial"/>
          <w:sz w:val="20"/>
          <w:szCs w:val="20"/>
        </w:rPr>
        <w:t>.</w:t>
      </w:r>
      <w:r w:rsidR="00837688" w:rsidRPr="007432E8">
        <w:rPr>
          <w:rFonts w:ascii="Arial" w:hAnsi="Arial" w:cs="Arial"/>
          <w:sz w:val="20"/>
          <w:szCs w:val="20"/>
        </w:rPr>
        <w:t>0</w:t>
      </w:r>
      <w:r w:rsidRPr="007432E8">
        <w:rPr>
          <w:rFonts w:ascii="Arial" w:hAnsi="Arial" w:cs="Arial"/>
          <w:sz w:val="20"/>
          <w:szCs w:val="20"/>
        </w:rPr>
        <w:t xml:space="preserve"> p.p. </w:t>
      </w:r>
      <w:r w:rsidR="00837688" w:rsidRPr="007432E8">
        <w:rPr>
          <w:rFonts w:ascii="Arial" w:hAnsi="Arial" w:cs="Arial"/>
          <w:sz w:val="20"/>
          <w:szCs w:val="20"/>
        </w:rPr>
        <w:t>more</w:t>
      </w:r>
      <w:r w:rsidRPr="007432E8">
        <w:rPr>
          <w:rFonts w:ascii="Arial" w:hAnsi="Arial" w:cs="Arial"/>
          <w:sz w:val="20"/>
          <w:szCs w:val="20"/>
        </w:rPr>
        <w:t xml:space="preserve"> than in the previous quarter, simultaneously being significantly greater in female population (5</w:t>
      </w:r>
      <w:r w:rsidR="00837688" w:rsidRPr="007432E8">
        <w:rPr>
          <w:rFonts w:ascii="Arial" w:hAnsi="Arial" w:cs="Arial"/>
          <w:sz w:val="20"/>
          <w:szCs w:val="20"/>
        </w:rPr>
        <w:t>5</w:t>
      </w:r>
      <w:r w:rsidRPr="007432E8">
        <w:rPr>
          <w:rFonts w:ascii="Arial" w:hAnsi="Arial" w:cs="Arial"/>
          <w:sz w:val="20"/>
          <w:szCs w:val="20"/>
        </w:rPr>
        <w:t>.</w:t>
      </w:r>
      <w:r w:rsidR="00837688" w:rsidRPr="007432E8">
        <w:rPr>
          <w:rFonts w:ascii="Arial" w:hAnsi="Arial" w:cs="Arial"/>
          <w:sz w:val="20"/>
          <w:szCs w:val="20"/>
        </w:rPr>
        <w:t>5</w:t>
      </w:r>
      <w:r w:rsidRPr="007432E8">
        <w:rPr>
          <w:rFonts w:ascii="Arial" w:hAnsi="Arial" w:cs="Arial"/>
          <w:sz w:val="20"/>
          <w:szCs w:val="20"/>
        </w:rPr>
        <w:t>%) than in male population (3</w:t>
      </w:r>
      <w:r w:rsidR="00837688" w:rsidRPr="007432E8">
        <w:rPr>
          <w:rFonts w:ascii="Arial" w:hAnsi="Arial" w:cs="Arial"/>
          <w:sz w:val="20"/>
          <w:szCs w:val="20"/>
        </w:rPr>
        <w:t>9</w:t>
      </w:r>
      <w:r w:rsidRPr="007432E8">
        <w:rPr>
          <w:rFonts w:ascii="Arial" w:hAnsi="Arial" w:cs="Arial"/>
          <w:sz w:val="20"/>
          <w:szCs w:val="20"/>
        </w:rPr>
        <w:t>.</w:t>
      </w:r>
      <w:r w:rsidR="00837688" w:rsidRPr="007432E8">
        <w:rPr>
          <w:rFonts w:ascii="Arial" w:hAnsi="Arial" w:cs="Arial"/>
          <w:sz w:val="20"/>
          <w:szCs w:val="20"/>
        </w:rPr>
        <w:t>3</w:t>
      </w:r>
      <w:r w:rsidRPr="007432E8">
        <w:rPr>
          <w:rFonts w:ascii="Arial" w:hAnsi="Arial" w:cs="Arial"/>
          <w:sz w:val="20"/>
          <w:szCs w:val="20"/>
        </w:rPr>
        <w:t xml:space="preserve">%). Relative to the </w:t>
      </w:r>
      <w:r w:rsidR="00837688" w:rsidRPr="007432E8">
        <w:rPr>
          <w:rFonts w:ascii="Arial" w:hAnsi="Arial" w:cs="Arial"/>
          <w:sz w:val="20"/>
          <w:szCs w:val="20"/>
        </w:rPr>
        <w:t xml:space="preserve">fourth </w:t>
      </w:r>
      <w:r w:rsidRPr="007432E8">
        <w:rPr>
          <w:rFonts w:ascii="Arial" w:hAnsi="Arial" w:cs="Arial"/>
          <w:sz w:val="20"/>
          <w:szCs w:val="20"/>
        </w:rPr>
        <w:t xml:space="preserve">quarter 2015, inactivity rate decreased by </w:t>
      </w:r>
      <w:r w:rsidR="00837688" w:rsidRPr="007432E8">
        <w:rPr>
          <w:rFonts w:ascii="Arial" w:hAnsi="Arial" w:cs="Arial"/>
          <w:sz w:val="20"/>
          <w:szCs w:val="20"/>
        </w:rPr>
        <w:t>0</w:t>
      </w:r>
      <w:r w:rsidRPr="007432E8">
        <w:rPr>
          <w:rFonts w:ascii="Arial" w:hAnsi="Arial" w:cs="Arial"/>
          <w:sz w:val="20"/>
          <w:szCs w:val="20"/>
        </w:rPr>
        <w:t>.</w:t>
      </w:r>
      <w:r w:rsidR="00837688" w:rsidRPr="007432E8">
        <w:rPr>
          <w:rFonts w:ascii="Arial" w:hAnsi="Arial" w:cs="Arial"/>
          <w:sz w:val="20"/>
          <w:szCs w:val="20"/>
        </w:rPr>
        <w:t>4</w:t>
      </w:r>
      <w:r w:rsidRPr="007432E8">
        <w:rPr>
          <w:rFonts w:ascii="Arial" w:hAnsi="Arial" w:cs="Arial"/>
          <w:sz w:val="20"/>
          <w:szCs w:val="20"/>
        </w:rPr>
        <w:t xml:space="preserve"> p.p.  </w:t>
      </w:r>
    </w:p>
    <w:p w:rsidR="00837688" w:rsidRPr="007432E8" w:rsidRDefault="00837688" w:rsidP="00EB573C">
      <w:pPr>
        <w:spacing w:before="120" w:after="120" w:line="280" w:lineRule="exact"/>
        <w:ind w:firstLine="397"/>
        <w:jc w:val="both"/>
        <w:rPr>
          <w:rFonts w:ascii="Arial" w:hAnsi="Arial" w:cs="Arial"/>
          <w:sz w:val="20"/>
          <w:szCs w:val="20"/>
        </w:rPr>
      </w:pPr>
    </w:p>
    <w:p w:rsidR="00066E6C" w:rsidRPr="007432E8" w:rsidRDefault="001A2C58" w:rsidP="00907CC6">
      <w:pPr>
        <w:spacing w:before="120" w:after="120"/>
        <w:jc w:val="both"/>
        <w:rPr>
          <w:rFonts w:ascii="Arial" w:hAnsi="Arial" w:cs="Arial"/>
          <w:sz w:val="20"/>
          <w:szCs w:val="20"/>
        </w:rPr>
      </w:pPr>
      <w:r w:rsidRPr="007432E8">
        <w:rPr>
          <w:noProof/>
          <w:lang w:val="en-US"/>
        </w:rPr>
        <mc:AlternateContent>
          <mc:Choice Requires="wps">
            <w:drawing>
              <wp:anchor distT="0" distB="0" distL="114300" distR="114300" simplePos="0" relativeHeight="5" behindDoc="0" locked="1" layoutInCell="1" allowOverlap="1">
                <wp:simplePos x="0" y="0"/>
                <wp:positionH relativeFrom="column">
                  <wp:posOffset>20320</wp:posOffset>
                </wp:positionH>
                <wp:positionV relativeFrom="line">
                  <wp:posOffset>112395</wp:posOffset>
                </wp:positionV>
                <wp:extent cx="6451600" cy="1109345"/>
                <wp:effectExtent l="0" t="0" r="25400" b="146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109345"/>
                        </a:xfrm>
                        <a:prstGeom prst="roundRect">
                          <a:avLst>
                            <a:gd name="adj" fmla="val 16667"/>
                          </a:avLst>
                        </a:prstGeom>
                        <a:solidFill>
                          <a:srgbClr val="F2F2F2"/>
                        </a:solidFill>
                        <a:ln w="12700">
                          <a:solidFill>
                            <a:srgbClr val="0C5498"/>
                          </a:solidFill>
                          <a:round/>
                          <a:headEnd/>
                          <a:tailEnd/>
                        </a:ln>
                      </wps:spPr>
                      <wps:txbx>
                        <w:txbxContent>
                          <w:p w:rsidR="00E61C39" w:rsidRPr="0008457F" w:rsidRDefault="00E61C39"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are not classified in employed and unemployed population. Inactive population also comprises students, pensioners, persons performing household tasks, as well as all other persons who performed no paid job in the observed week, did not actively seek a job and who were not able to start working in two-week time after the observed week.  </w:t>
                            </w:r>
                          </w:p>
                          <w:p w:rsidR="00E61C39" w:rsidRPr="009F02F9" w:rsidRDefault="00E61C39"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1.6pt;margin-top:8.85pt;width:508pt;height:87.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" fillcolor="#f2f2f2" strokecolor="#0c5498" strokeweight="1pt">
                <v:textbox inset="0,0,0,0">
                  <w:txbxContent>
                    <w:p w:rsidR="00E61C39" w:rsidRPr="0008457F" w:rsidRDefault="00E61C39"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are not classified in employed and unemployed population. Inactive population also comprises students, pensioners, persons performing household tasks, as well as all other persons who performed no paid job in the observed week, did not actively seek a job and who were not able to start working in two-week time after the observed week.  </w:t>
                      </w:r>
                    </w:p>
                    <w:p w:rsidR="00E61C39" w:rsidRPr="009F02F9" w:rsidRDefault="00E61C39"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v:textbox>
                <w10:wrap anchory="line"/>
                <w10:anchorlock/>
              </v:roundrect>
            </w:pict>
          </mc:Fallback>
        </mc:AlternateContent>
      </w:r>
    </w:p>
    <w:p w:rsidR="00066E6C" w:rsidRPr="007432E8" w:rsidRDefault="00066E6C" w:rsidP="00907CC6">
      <w:pPr>
        <w:spacing w:before="120" w:after="120"/>
        <w:jc w:val="both"/>
        <w:rPr>
          <w:rFonts w:ascii="Arial" w:hAnsi="Arial" w:cs="Arial"/>
          <w:sz w:val="20"/>
          <w:szCs w:val="20"/>
        </w:rPr>
      </w:pPr>
    </w:p>
    <w:p w:rsidR="00066E6C" w:rsidRPr="007432E8" w:rsidRDefault="00066E6C" w:rsidP="00907CC6">
      <w:pPr>
        <w:spacing w:before="120" w:after="120"/>
        <w:jc w:val="both"/>
        <w:rPr>
          <w:rFonts w:ascii="Arial" w:hAnsi="Arial" w:cs="Arial"/>
          <w:sz w:val="20"/>
          <w:szCs w:val="20"/>
        </w:rPr>
      </w:pPr>
    </w:p>
    <w:p w:rsidR="00066E6C" w:rsidRPr="007432E8" w:rsidRDefault="00066E6C" w:rsidP="00E224BE">
      <w:pPr>
        <w:spacing w:before="120" w:after="120"/>
        <w:jc w:val="both"/>
        <w:rPr>
          <w:rFonts w:ascii="Arial" w:hAnsi="Arial" w:cs="Arial"/>
          <w:sz w:val="20"/>
          <w:szCs w:val="20"/>
        </w:rPr>
      </w:pPr>
    </w:p>
    <w:p w:rsidR="00066E6C" w:rsidRPr="007432E8" w:rsidRDefault="00066E6C" w:rsidP="005B7D36">
      <w:pPr>
        <w:jc w:val="both"/>
        <w:rPr>
          <w:rFonts w:ascii="Arial" w:hAnsi="Arial" w:cs="Arial"/>
          <w:b/>
          <w:bCs/>
        </w:rPr>
      </w:pPr>
    </w:p>
    <w:p w:rsidR="007418E3" w:rsidRPr="007432E8" w:rsidRDefault="007418E3" w:rsidP="00137779">
      <w:pPr>
        <w:spacing w:before="600" w:after="120" w:line="240" w:lineRule="auto"/>
        <w:jc w:val="center"/>
        <w:rPr>
          <w:rFonts w:ascii="Arial" w:hAnsi="Arial" w:cs="Arial"/>
          <w:b/>
          <w:bCs/>
          <w:sz w:val="20"/>
          <w:szCs w:val="20"/>
        </w:rPr>
      </w:pPr>
    </w:p>
    <w:p w:rsidR="007418E3" w:rsidRDefault="007418E3" w:rsidP="00137779">
      <w:pPr>
        <w:spacing w:before="600" w:after="120" w:line="240" w:lineRule="auto"/>
        <w:jc w:val="center"/>
        <w:rPr>
          <w:rFonts w:ascii="Arial" w:hAnsi="Arial" w:cs="Arial"/>
          <w:b/>
          <w:bCs/>
          <w:sz w:val="20"/>
          <w:szCs w:val="20"/>
        </w:rPr>
      </w:pPr>
    </w:p>
    <w:p w:rsidR="004C0CF0" w:rsidRPr="007432E8" w:rsidRDefault="004C0CF0" w:rsidP="00137779">
      <w:pPr>
        <w:spacing w:before="600" w:after="120" w:line="240" w:lineRule="auto"/>
        <w:jc w:val="center"/>
        <w:rPr>
          <w:rFonts w:ascii="Arial" w:hAnsi="Arial" w:cs="Arial"/>
          <w:b/>
          <w:bCs/>
          <w:sz w:val="20"/>
          <w:szCs w:val="20"/>
        </w:rPr>
      </w:pPr>
    </w:p>
    <w:p w:rsidR="00066E6C" w:rsidRPr="007432E8" w:rsidRDefault="00066E6C" w:rsidP="00137779">
      <w:pPr>
        <w:spacing w:before="600" w:after="120" w:line="240" w:lineRule="auto"/>
        <w:jc w:val="center"/>
        <w:rPr>
          <w:rFonts w:ascii="Arial" w:hAnsi="Arial" w:cs="Arial"/>
          <w:sz w:val="20"/>
          <w:szCs w:val="20"/>
        </w:rPr>
      </w:pPr>
      <w:r w:rsidRPr="007432E8">
        <w:rPr>
          <w:rFonts w:ascii="Arial" w:hAnsi="Arial" w:cs="Arial"/>
          <w:b/>
          <w:bCs/>
          <w:sz w:val="20"/>
          <w:szCs w:val="20"/>
        </w:rPr>
        <w:lastRenderedPageBreak/>
        <w:t xml:space="preserve">Graph </w:t>
      </w:r>
      <w:r w:rsidR="00AC3D77" w:rsidRPr="007432E8">
        <w:rPr>
          <w:rFonts w:ascii="Arial" w:hAnsi="Arial" w:cs="Arial"/>
          <w:b/>
          <w:bCs/>
          <w:sz w:val="20"/>
          <w:szCs w:val="20"/>
        </w:rPr>
        <w:t>7</w:t>
      </w:r>
      <w:r w:rsidRPr="007432E8">
        <w:rPr>
          <w:rFonts w:ascii="Arial" w:hAnsi="Arial" w:cs="Arial"/>
          <w:b/>
          <w:bCs/>
          <w:sz w:val="20"/>
          <w:szCs w:val="20"/>
        </w:rPr>
        <w:t xml:space="preserve"> </w:t>
      </w:r>
      <w:r w:rsidRPr="007432E8">
        <w:rPr>
          <w:rFonts w:ascii="Arial" w:hAnsi="Arial" w:cs="Arial"/>
          <w:sz w:val="20"/>
          <w:szCs w:val="20"/>
        </w:rPr>
        <w:t>Inactive population</w:t>
      </w:r>
      <w:r w:rsidR="00AC3D77" w:rsidRPr="007432E8">
        <w:rPr>
          <w:rFonts w:ascii="Arial" w:hAnsi="Arial" w:cs="Arial"/>
          <w:sz w:val="20"/>
          <w:szCs w:val="20"/>
        </w:rPr>
        <w:t xml:space="preserve"> aged 15+,</w:t>
      </w:r>
      <w:r w:rsidRPr="007432E8">
        <w:rPr>
          <w:rFonts w:ascii="Arial" w:hAnsi="Arial" w:cs="Arial"/>
          <w:sz w:val="20"/>
          <w:szCs w:val="20"/>
        </w:rPr>
        <w:t xml:space="preserve"> by employment opportunities and age groups</w:t>
      </w:r>
      <w:r w:rsidR="00AC3D77" w:rsidRPr="007432E8">
        <w:rPr>
          <w:rFonts w:ascii="Arial" w:hAnsi="Arial" w:cs="Arial"/>
          <w:sz w:val="20"/>
          <w:szCs w:val="20"/>
        </w:rPr>
        <w:t xml:space="preserve"> (in thousands), Q</w:t>
      </w:r>
      <w:r w:rsidR="007418E3" w:rsidRPr="007432E8">
        <w:rPr>
          <w:rFonts w:ascii="Arial" w:hAnsi="Arial" w:cs="Arial"/>
          <w:sz w:val="20"/>
          <w:szCs w:val="20"/>
        </w:rPr>
        <w:t>4</w:t>
      </w:r>
      <w:r w:rsidR="00AC3D77" w:rsidRPr="007432E8">
        <w:rPr>
          <w:rFonts w:ascii="Arial" w:hAnsi="Arial" w:cs="Arial"/>
          <w:sz w:val="20"/>
          <w:szCs w:val="20"/>
        </w:rPr>
        <w:t xml:space="preserve"> 2016</w:t>
      </w:r>
    </w:p>
    <w:p w:rsidR="00066E6C" w:rsidRPr="007432E8" w:rsidRDefault="009B4EEA" w:rsidP="00EB573C">
      <w:pPr>
        <w:spacing w:after="0"/>
        <w:jc w:val="center"/>
        <w:rPr>
          <w:rFonts w:ascii="Arial" w:hAnsi="Arial" w:cs="Arial"/>
          <w:b/>
          <w:bCs/>
        </w:rPr>
      </w:pPr>
      <w:r w:rsidRPr="009B4EEA">
        <w:rPr>
          <w:rFonts w:ascii="Arial" w:hAnsi="Arial" w:cs="Arial"/>
          <w:b/>
          <w:bCs/>
          <w:noProof/>
          <w:lang w:val="en-US"/>
        </w:rPr>
        <w:drawing>
          <wp:inline distT="0" distB="0" distL="0" distR="0">
            <wp:extent cx="5362575" cy="3486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3486150"/>
                    </a:xfrm>
                    <a:prstGeom prst="rect">
                      <a:avLst/>
                    </a:prstGeom>
                    <a:noFill/>
                    <a:ln>
                      <a:noFill/>
                    </a:ln>
                  </pic:spPr>
                </pic:pic>
              </a:graphicData>
            </a:graphic>
          </wp:inline>
        </w:drawing>
      </w:r>
    </w:p>
    <w:p w:rsidR="00CF366C" w:rsidRPr="007432E8" w:rsidRDefault="001A2C58" w:rsidP="00137779">
      <w:pPr>
        <w:spacing w:after="0" w:line="240" w:lineRule="auto"/>
        <w:jc w:val="center"/>
        <w:rPr>
          <w:rFonts w:ascii="Arial" w:eastAsia="Times New Roman" w:hAnsi="Arial" w:cs="Arial"/>
          <w:sz w:val="10"/>
          <w:szCs w:val="10"/>
        </w:rPr>
      </w:pPr>
      <w:r w:rsidRPr="007432E8">
        <w:rPr>
          <w:noProof/>
          <w:sz w:val="10"/>
          <w:szCs w:val="10"/>
          <w:lang w:val="en-US"/>
        </w:rPr>
        <mc:AlternateContent>
          <mc:Choice Requires="wps">
            <w:drawing>
              <wp:anchor distT="4294967295" distB="4294967295" distL="114300" distR="114300" simplePos="0" relativeHeight="9" behindDoc="0" locked="0" layoutInCell="1" allowOverlap="1" wp14:anchorId="563C4B59" wp14:editId="622386FF">
                <wp:simplePos x="0" y="0"/>
                <wp:positionH relativeFrom="column">
                  <wp:posOffset>-13782</wp:posOffset>
                </wp:positionH>
                <wp:positionV relativeFrom="paragraph">
                  <wp:posOffset>46927</wp:posOffset>
                </wp:positionV>
                <wp:extent cx="965200" cy="0"/>
                <wp:effectExtent l="0" t="0" r="254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9EDABF" id="Straight Connector 17" o:spid="_x0000_s1026" style="position:absolute;z-index: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7pt" to="7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" strokecolor="windowText" strokeweight=".25pt">
                <o:lock v:ext="edit" shapetype="f"/>
              </v:line>
            </w:pict>
          </mc:Fallback>
        </mc:AlternateContent>
      </w:r>
    </w:p>
    <w:p w:rsidR="00066E6C" w:rsidRPr="007432E8" w:rsidRDefault="00066E6C" w:rsidP="000D2480">
      <w:pPr>
        <w:spacing w:before="120" w:after="0" w:line="240" w:lineRule="auto"/>
        <w:ind w:left="142" w:hanging="142"/>
        <w:jc w:val="both"/>
        <w:rPr>
          <w:rFonts w:ascii="Arial" w:hAnsi="Arial" w:cs="Arial"/>
          <w:sz w:val="16"/>
          <w:szCs w:val="16"/>
        </w:rPr>
      </w:pPr>
      <w:r w:rsidRPr="007432E8">
        <w:rPr>
          <w:rFonts w:ascii="Arial" w:hAnsi="Arial" w:cs="Arial"/>
          <w:sz w:val="16"/>
          <w:szCs w:val="16"/>
          <w:vertAlign w:val="superscript"/>
        </w:rPr>
        <w:t>1)</w:t>
      </w:r>
      <w:r w:rsidRPr="007432E8">
        <w:rPr>
          <w:rFonts w:ascii="Arial" w:hAnsi="Arial" w:cs="Arial"/>
          <w:sz w:val="16"/>
          <w:szCs w:val="16"/>
        </w:rPr>
        <w:t xml:space="preserve"> Reasons for not wanting to work can be: schooling or training, disease or incapacity, pension, care of children or incapable adults, lost hope in possibility of finding a job or other personal or family reasons.    </w:t>
      </w:r>
    </w:p>
    <w:p w:rsidR="00066E6C" w:rsidRPr="007432E8" w:rsidRDefault="00066E6C" w:rsidP="000D2480">
      <w:pPr>
        <w:spacing w:before="120" w:after="0"/>
        <w:ind w:left="142" w:hanging="142"/>
        <w:jc w:val="both"/>
        <w:rPr>
          <w:rFonts w:ascii="Arial" w:hAnsi="Arial" w:cs="Arial"/>
          <w:sz w:val="16"/>
          <w:szCs w:val="16"/>
        </w:rPr>
      </w:pPr>
      <w:r w:rsidRPr="007432E8">
        <w:rPr>
          <w:rFonts w:ascii="Arial" w:hAnsi="Arial" w:cs="Arial"/>
          <w:sz w:val="16"/>
          <w:szCs w:val="16"/>
          <w:vertAlign w:val="superscript"/>
        </w:rPr>
        <w:t>2)</w:t>
      </w:r>
      <w:r w:rsidRPr="007432E8">
        <w:rPr>
          <w:rFonts w:ascii="Arial" w:hAnsi="Arial" w:cs="Arial"/>
          <w:sz w:val="16"/>
          <w:szCs w:val="16"/>
        </w:rPr>
        <w:t xml:space="preserve"> Persons who wish but are not able to start working due to schooling, disease or incapacity, compulsory social work or personal reasons.   </w:t>
      </w:r>
    </w:p>
    <w:p w:rsidR="00066E6C" w:rsidRPr="007432E8" w:rsidRDefault="00066E6C" w:rsidP="00137779">
      <w:pPr>
        <w:spacing w:before="120" w:after="0"/>
        <w:jc w:val="both"/>
        <w:rPr>
          <w:rFonts w:ascii="Arial" w:hAnsi="Arial" w:cs="Arial"/>
          <w:b/>
          <w:bCs/>
        </w:rPr>
      </w:pPr>
      <w:r w:rsidRPr="007432E8">
        <w:rPr>
          <w:rFonts w:ascii="Arial" w:hAnsi="Arial" w:cs="Arial"/>
          <w:sz w:val="16"/>
          <w:szCs w:val="16"/>
          <w:vertAlign w:val="superscript"/>
        </w:rPr>
        <w:t>3)</w:t>
      </w:r>
      <w:r w:rsidRPr="007432E8">
        <w:rPr>
          <w:rFonts w:ascii="Arial" w:hAnsi="Arial" w:cs="Arial"/>
          <w:sz w:val="16"/>
          <w:szCs w:val="16"/>
        </w:rPr>
        <w:t xml:space="preserve"> Persons who want to work (would accept job in case it is offered) and are able to start working, but they do not actively seek a job.   </w:t>
      </w:r>
    </w:p>
    <w:p w:rsidR="00137779" w:rsidRPr="007432E8" w:rsidRDefault="00137779" w:rsidP="003725C0">
      <w:pPr>
        <w:spacing w:line="240" w:lineRule="auto"/>
        <w:ind w:firstLine="708"/>
        <w:rPr>
          <w:rFonts w:ascii="Arial" w:hAnsi="Arial" w:cs="Arial"/>
          <w:sz w:val="20"/>
          <w:szCs w:val="20"/>
        </w:rPr>
      </w:pPr>
    </w:p>
    <w:p w:rsidR="00066E6C" w:rsidRDefault="00066E6C" w:rsidP="004C0CF0">
      <w:pPr>
        <w:spacing w:before="120" w:after="120" w:line="300" w:lineRule="auto"/>
        <w:ind w:firstLine="709"/>
        <w:rPr>
          <w:rFonts w:ascii="Arial" w:hAnsi="Arial" w:cs="Arial"/>
          <w:sz w:val="20"/>
          <w:szCs w:val="20"/>
        </w:rPr>
      </w:pPr>
      <w:r w:rsidRPr="007432E8">
        <w:rPr>
          <w:rFonts w:ascii="Arial" w:hAnsi="Arial" w:cs="Arial"/>
          <w:sz w:val="20"/>
          <w:szCs w:val="20"/>
        </w:rPr>
        <w:t xml:space="preserve">For more detailed description of the Survey and definitions of labour force, see the methodology of Labour Force Survey on </w:t>
      </w:r>
      <w:hyperlink r:id="rId16" w:history="1">
        <w:r w:rsidRPr="007432E8">
          <w:rPr>
            <w:rStyle w:val="Hyperlink"/>
            <w:rFonts w:ascii="Arial" w:hAnsi="Arial" w:cs="Arial"/>
            <w:sz w:val="20"/>
            <w:szCs w:val="20"/>
          </w:rPr>
          <w:t>www.stat.gov.rs</w:t>
        </w:r>
      </w:hyperlink>
      <w:r w:rsidRPr="007432E8">
        <w:rPr>
          <w:rFonts w:ascii="Arial" w:hAnsi="Arial" w:cs="Arial"/>
          <w:sz w:val="20"/>
          <w:szCs w:val="20"/>
        </w:rPr>
        <w:t>.</w:t>
      </w:r>
    </w:p>
    <w:p w:rsidR="004C0CF0" w:rsidRPr="007432E8" w:rsidRDefault="004C0CF0" w:rsidP="003725C0">
      <w:pPr>
        <w:spacing w:line="240" w:lineRule="auto"/>
        <w:ind w:firstLine="708"/>
        <w:rPr>
          <w:rFonts w:ascii="Arial" w:hAnsi="Arial" w:cs="Arial"/>
          <w:sz w:val="20"/>
          <w:szCs w:val="20"/>
        </w:rPr>
      </w:pPr>
    </w:p>
    <w:p w:rsidR="00066E6C" w:rsidRPr="007432E8" w:rsidRDefault="00066E6C" w:rsidP="005B7D36">
      <w:pPr>
        <w:jc w:val="center"/>
        <w:rPr>
          <w:rFonts w:ascii="Arial" w:hAnsi="Arial" w:cs="Arial"/>
          <w:b/>
          <w:bCs/>
        </w:rPr>
      </w:pPr>
    </w:p>
    <w:p w:rsidR="00066E6C" w:rsidRPr="007432E8" w:rsidRDefault="001A2C58" w:rsidP="005B7D36">
      <w:pPr>
        <w:jc w:val="center"/>
        <w:rPr>
          <w:rFonts w:ascii="Arial" w:hAnsi="Arial" w:cs="Arial"/>
          <w:b/>
          <w:bCs/>
        </w:rPr>
      </w:pPr>
      <w:r w:rsidRPr="007432E8">
        <w:rPr>
          <w:noProof/>
          <w:lang w:val="en-US"/>
        </w:rPr>
        <mc:AlternateContent>
          <mc:Choice Requires="wps">
            <w:drawing>
              <wp:anchor distT="0" distB="0" distL="114300" distR="114300" simplePos="0" relativeHeight="6" behindDoc="0" locked="1" layoutInCell="1" allowOverlap="1">
                <wp:simplePos x="0" y="0"/>
                <wp:positionH relativeFrom="column">
                  <wp:posOffset>21590</wp:posOffset>
                </wp:positionH>
                <wp:positionV relativeFrom="line">
                  <wp:posOffset>-223520</wp:posOffset>
                </wp:positionV>
                <wp:extent cx="6451600" cy="1285875"/>
                <wp:effectExtent l="0" t="0" r="2540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285875"/>
                        </a:xfrm>
                        <a:prstGeom prst="roundRect">
                          <a:avLst>
                            <a:gd name="adj" fmla="val 16667"/>
                          </a:avLst>
                        </a:prstGeom>
                        <a:solidFill>
                          <a:srgbClr val="F2F2F2"/>
                        </a:solidFill>
                        <a:ln w="12700">
                          <a:solidFill>
                            <a:srgbClr val="0C5498"/>
                          </a:solidFill>
                          <a:round/>
                          <a:headEnd/>
                          <a:tailEnd/>
                        </a:ln>
                      </wps:spPr>
                      <wps:txbx>
                        <w:txbxContent>
                          <w:p w:rsidR="00E61C39" w:rsidRPr="009F02F9" w:rsidRDefault="00E61C39" w:rsidP="0008457F">
                            <w:pPr>
                              <w:spacing w:line="240" w:lineRule="auto"/>
                              <w:jc w:val="center"/>
                              <w:rPr>
                                <w:rFonts w:ascii="Arial" w:hAnsi="Arial" w:cs="Arial"/>
                                <w:b/>
                                <w:bCs/>
                              </w:rPr>
                            </w:pPr>
                            <w:r w:rsidRPr="009F02F9">
                              <w:rPr>
                                <w:rFonts w:ascii="Arial" w:hAnsi="Arial" w:cs="Arial"/>
                                <w:b/>
                                <w:bCs/>
                              </w:rPr>
                              <w:t>Rules of rounding numbers</w:t>
                            </w:r>
                          </w:p>
                          <w:p w:rsidR="00E61C39" w:rsidRPr="009F02F9" w:rsidRDefault="00E61C39" w:rsidP="00167B7F">
                            <w:pPr>
                              <w:spacing w:after="120"/>
                              <w:ind w:firstLine="403"/>
                              <w:jc w:val="both"/>
                              <w:rPr>
                                <w:rFonts w:ascii="Arial" w:hAnsi="Arial" w:cs="Arial"/>
                                <w:color w:val="FF0000"/>
                                <w:sz w:val="20"/>
                                <w:szCs w:val="20"/>
                              </w:rPr>
                            </w:pPr>
                            <w:r w:rsidRPr="009F02F9">
                              <w:rPr>
                                <w:rFonts w:ascii="Arial" w:hAnsi="Arial" w:cs="Arial"/>
                                <w:sz w:val="20"/>
                                <w:szCs w:val="20"/>
                              </w:rPr>
                              <w:t>Results of Labour Force Survey are published as round numbers, in thousands, with one decimal place.</w:t>
                            </w:r>
                          </w:p>
                          <w:p w:rsidR="00E61C39" w:rsidRDefault="00E61C39" w:rsidP="00167B7F">
                            <w:pPr>
                              <w:spacing w:after="120"/>
                              <w:ind w:firstLine="403"/>
                              <w:jc w:val="both"/>
                              <w:rPr>
                                <w:rFonts w:ascii="Arial" w:hAnsi="Arial" w:cs="Arial"/>
                                <w:sz w:val="20"/>
                                <w:szCs w:val="20"/>
                              </w:rPr>
                            </w:pPr>
                            <w:r w:rsidRPr="009F02F9">
                              <w:rPr>
                                <w:rFonts w:ascii="Arial" w:hAnsi="Arial" w:cs="Arial"/>
                                <w:sz w:val="20"/>
                                <w:szCs w:val="20"/>
                              </w:rPr>
                              <w:t xml:space="preserve">Totals (sums) do not always correspond with the sum of separate data, considering that provided estimates in statistical publications are calculated using unrounded numbers (obtaining more precise data). </w:t>
                            </w:r>
                          </w:p>
                          <w:p w:rsidR="00E61C39" w:rsidRDefault="00E61C39" w:rsidP="00167B7F">
                            <w:pPr>
                              <w:spacing w:after="120"/>
                              <w:ind w:firstLine="403"/>
                              <w:jc w:val="both"/>
                              <w:rPr>
                                <w:rFonts w:ascii="Arial" w:hAnsi="Arial" w:cs="Arial"/>
                                <w:sz w:val="20"/>
                                <w:szCs w:val="20"/>
                              </w:rPr>
                            </w:pPr>
                            <w:r w:rsidRPr="009F02F9">
                              <w:rPr>
                                <w:rFonts w:ascii="Arial" w:hAnsi="Arial" w:cs="Arial"/>
                                <w:sz w:val="20"/>
                                <w:szCs w:val="20"/>
                              </w:rPr>
                              <w:t>Graphs in publications are also designed on the basis of unrounded data.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7pt;margin-top:-17.6pt;width:508pt;height:101.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" fillcolor="#f2f2f2" strokecolor="#0c5498" strokeweight="1pt">
                <v:textbox inset="0,0,0,0">
                  <w:txbxContent>
                    <w:p w:rsidR="00E61C39" w:rsidRPr="009F02F9" w:rsidRDefault="00E61C39" w:rsidP="0008457F">
                      <w:pPr>
                        <w:spacing w:line="240" w:lineRule="auto"/>
                        <w:jc w:val="center"/>
                        <w:rPr>
                          <w:rFonts w:ascii="Arial" w:hAnsi="Arial" w:cs="Arial"/>
                          <w:b/>
                          <w:bCs/>
                        </w:rPr>
                      </w:pPr>
                      <w:r w:rsidRPr="009F02F9">
                        <w:rPr>
                          <w:rFonts w:ascii="Arial" w:hAnsi="Arial" w:cs="Arial"/>
                          <w:b/>
                          <w:bCs/>
                        </w:rPr>
                        <w:t>Rules of rounding numbers</w:t>
                      </w:r>
                    </w:p>
                    <w:p w:rsidR="00E61C39" w:rsidRPr="009F02F9" w:rsidRDefault="00E61C39" w:rsidP="00167B7F">
                      <w:pPr>
                        <w:spacing w:after="120"/>
                        <w:ind w:firstLine="403"/>
                        <w:jc w:val="both"/>
                        <w:rPr>
                          <w:rFonts w:ascii="Arial" w:hAnsi="Arial" w:cs="Arial"/>
                          <w:color w:val="FF0000"/>
                          <w:sz w:val="20"/>
                          <w:szCs w:val="20"/>
                        </w:rPr>
                      </w:pPr>
                      <w:r w:rsidRPr="009F02F9">
                        <w:rPr>
                          <w:rFonts w:ascii="Arial" w:hAnsi="Arial" w:cs="Arial"/>
                          <w:sz w:val="20"/>
                          <w:szCs w:val="20"/>
                        </w:rPr>
                        <w:t>Results of Labour Force Survey are published as round numbers, in thousands, with one decimal place.</w:t>
                      </w:r>
                    </w:p>
                    <w:p w:rsidR="00E61C39" w:rsidRDefault="00E61C39" w:rsidP="00167B7F">
                      <w:pPr>
                        <w:spacing w:after="120"/>
                        <w:ind w:firstLine="403"/>
                        <w:jc w:val="both"/>
                        <w:rPr>
                          <w:rFonts w:ascii="Arial" w:hAnsi="Arial" w:cs="Arial"/>
                          <w:sz w:val="20"/>
                          <w:szCs w:val="20"/>
                        </w:rPr>
                      </w:pPr>
                      <w:r w:rsidRPr="009F02F9">
                        <w:rPr>
                          <w:rFonts w:ascii="Arial" w:hAnsi="Arial" w:cs="Arial"/>
                          <w:sz w:val="20"/>
                          <w:szCs w:val="20"/>
                        </w:rPr>
                        <w:t xml:space="preserve">Totals (sums) do not always correspond with the sum of separate data, considering that provided estimates in statistical publications are calculated using unrounded numbers (obtaining more precise data). </w:t>
                      </w:r>
                    </w:p>
                    <w:p w:rsidR="00E61C39" w:rsidRDefault="00E61C39" w:rsidP="00167B7F">
                      <w:pPr>
                        <w:spacing w:after="120"/>
                        <w:ind w:firstLine="403"/>
                        <w:jc w:val="both"/>
                        <w:rPr>
                          <w:rFonts w:ascii="Arial" w:hAnsi="Arial" w:cs="Arial"/>
                          <w:sz w:val="20"/>
                          <w:szCs w:val="20"/>
                        </w:rPr>
                      </w:pPr>
                      <w:r w:rsidRPr="009F02F9">
                        <w:rPr>
                          <w:rFonts w:ascii="Arial" w:hAnsi="Arial" w:cs="Arial"/>
                          <w:sz w:val="20"/>
                          <w:szCs w:val="20"/>
                        </w:rPr>
                        <w:t>Graphs in publications are also designed on the basis of unrounded data.</w:t>
                      </w:r>
                    </w:p>
                  </w:txbxContent>
                </v:textbox>
                <w10:wrap anchory="line"/>
                <w10:anchorlock/>
              </v:roundrect>
            </w:pict>
          </mc:Fallback>
        </mc:AlternateContent>
      </w:r>
    </w:p>
    <w:p w:rsidR="00066E6C" w:rsidRPr="007432E8" w:rsidRDefault="00066E6C" w:rsidP="005B7D36">
      <w:pPr>
        <w:jc w:val="center"/>
        <w:rPr>
          <w:rFonts w:ascii="Arial" w:hAnsi="Arial" w:cs="Arial"/>
          <w:b/>
          <w:bCs/>
        </w:rPr>
      </w:pPr>
    </w:p>
    <w:p w:rsidR="00066E6C" w:rsidRPr="007432E8" w:rsidRDefault="00066E6C" w:rsidP="005B7D36">
      <w:pPr>
        <w:jc w:val="center"/>
        <w:rPr>
          <w:rFonts w:ascii="Arial" w:hAnsi="Arial" w:cs="Arial"/>
          <w:b/>
          <w:bCs/>
        </w:rPr>
      </w:pPr>
    </w:p>
    <w:p w:rsidR="00066E6C" w:rsidRPr="007432E8" w:rsidRDefault="00066E6C" w:rsidP="005B7D36">
      <w:pPr>
        <w:jc w:val="center"/>
        <w:rPr>
          <w:rFonts w:ascii="Arial" w:hAnsi="Arial" w:cs="Arial"/>
          <w:b/>
          <w:bCs/>
        </w:rPr>
      </w:pPr>
    </w:p>
    <w:p w:rsidR="007418E3" w:rsidRPr="007432E8" w:rsidRDefault="007418E3" w:rsidP="005B7D36">
      <w:pPr>
        <w:jc w:val="center"/>
        <w:rPr>
          <w:rFonts w:ascii="Arial" w:hAnsi="Arial" w:cs="Arial"/>
          <w:b/>
          <w:bCs/>
        </w:rPr>
      </w:pPr>
    </w:p>
    <w:p w:rsidR="007418E3" w:rsidRPr="007432E8" w:rsidRDefault="007418E3" w:rsidP="005B7D36">
      <w:pPr>
        <w:jc w:val="center"/>
        <w:rPr>
          <w:rFonts w:ascii="Arial" w:hAnsi="Arial" w:cs="Arial"/>
          <w:b/>
          <w:bCs/>
        </w:rPr>
      </w:pPr>
    </w:p>
    <w:p w:rsidR="007418E3" w:rsidRPr="007432E8" w:rsidRDefault="007418E3" w:rsidP="005B7D36">
      <w:pPr>
        <w:jc w:val="center"/>
        <w:rPr>
          <w:rFonts w:ascii="Arial" w:hAnsi="Arial" w:cs="Arial"/>
          <w:b/>
          <w:bCs/>
        </w:rPr>
      </w:pPr>
    </w:p>
    <w:p w:rsidR="007418E3" w:rsidRPr="007432E8" w:rsidRDefault="007418E3" w:rsidP="005B7D36">
      <w:pPr>
        <w:jc w:val="center"/>
        <w:rPr>
          <w:rFonts w:ascii="Arial" w:hAnsi="Arial" w:cs="Arial"/>
          <w:b/>
          <w:bCs/>
        </w:rPr>
      </w:pPr>
    </w:p>
    <w:p w:rsidR="007418E3" w:rsidRPr="007432E8" w:rsidRDefault="007418E3" w:rsidP="005B7D36">
      <w:pPr>
        <w:jc w:val="center"/>
        <w:rPr>
          <w:rFonts w:ascii="Arial" w:hAnsi="Arial" w:cs="Arial"/>
          <w:b/>
          <w:bCs/>
        </w:rPr>
      </w:pPr>
    </w:p>
    <w:p w:rsidR="007418E3" w:rsidRPr="007432E8" w:rsidRDefault="007418E3" w:rsidP="005B7D36">
      <w:pPr>
        <w:jc w:val="center"/>
        <w:rPr>
          <w:rFonts w:ascii="Arial" w:hAnsi="Arial" w:cs="Arial"/>
          <w:b/>
          <w:bCs/>
        </w:rPr>
      </w:pPr>
    </w:p>
    <w:p w:rsidR="007418E3" w:rsidRPr="007432E8" w:rsidRDefault="007418E3" w:rsidP="005B7D36">
      <w:pPr>
        <w:jc w:val="center"/>
        <w:rPr>
          <w:rFonts w:ascii="Arial" w:hAnsi="Arial" w:cs="Arial"/>
          <w:b/>
          <w:bCs/>
        </w:rPr>
      </w:pPr>
    </w:p>
    <w:p w:rsidR="007418E3" w:rsidRPr="007432E8" w:rsidRDefault="007418E3" w:rsidP="005B7D36">
      <w:pPr>
        <w:jc w:val="center"/>
        <w:rPr>
          <w:rFonts w:ascii="Arial" w:hAnsi="Arial" w:cs="Arial"/>
          <w:b/>
          <w:bCs/>
        </w:rPr>
      </w:pPr>
    </w:p>
    <w:p w:rsidR="00066E6C" w:rsidRPr="007432E8" w:rsidRDefault="00066E6C" w:rsidP="005B7D36">
      <w:pPr>
        <w:jc w:val="center"/>
        <w:rPr>
          <w:rFonts w:ascii="Arial" w:hAnsi="Arial" w:cs="Arial"/>
          <w:b/>
          <w:bCs/>
        </w:rPr>
      </w:pPr>
      <w:r w:rsidRPr="007432E8">
        <w:rPr>
          <w:rFonts w:ascii="Arial" w:hAnsi="Arial" w:cs="Arial"/>
          <w:b/>
          <w:bCs/>
        </w:rPr>
        <w:lastRenderedPageBreak/>
        <w:t>RESULTS</w:t>
      </w:r>
    </w:p>
    <w:p w:rsidR="001060AD" w:rsidRPr="007432E8" w:rsidRDefault="001060AD" w:rsidP="009F02F9">
      <w:pPr>
        <w:spacing w:after="120" w:line="240" w:lineRule="auto"/>
        <w:jc w:val="center"/>
        <w:rPr>
          <w:rFonts w:ascii="Arial" w:hAnsi="Arial" w:cs="Arial"/>
          <w:b/>
          <w:bCs/>
          <w:sz w:val="20"/>
          <w:szCs w:val="20"/>
        </w:rPr>
      </w:pPr>
    </w:p>
    <w:p w:rsidR="00066E6C" w:rsidRPr="007432E8" w:rsidRDefault="00066E6C" w:rsidP="009F02F9">
      <w:pPr>
        <w:spacing w:after="120" w:line="240" w:lineRule="auto"/>
        <w:jc w:val="center"/>
        <w:rPr>
          <w:rFonts w:ascii="Arial" w:hAnsi="Arial" w:cs="Arial"/>
          <w:b/>
          <w:bCs/>
          <w:sz w:val="20"/>
          <w:szCs w:val="20"/>
        </w:rPr>
      </w:pPr>
      <w:r w:rsidRPr="007432E8">
        <w:rPr>
          <w:rFonts w:ascii="Arial" w:hAnsi="Arial" w:cs="Arial"/>
          <w:b/>
          <w:bCs/>
          <w:sz w:val="20"/>
          <w:szCs w:val="20"/>
        </w:rPr>
        <w:t xml:space="preserve">Table 1 </w:t>
      </w:r>
      <w:r w:rsidRPr="007432E8">
        <w:rPr>
          <w:rFonts w:ascii="Arial" w:hAnsi="Arial" w:cs="Arial"/>
          <w:bCs/>
          <w:sz w:val="20"/>
          <w:szCs w:val="20"/>
        </w:rPr>
        <w:t>Main contingents of labour force by sex, population aged 15 and over, Q</w:t>
      </w:r>
      <w:r w:rsidR="000E77FE" w:rsidRPr="007432E8">
        <w:rPr>
          <w:rFonts w:ascii="Arial" w:hAnsi="Arial" w:cs="Arial"/>
          <w:bCs/>
          <w:sz w:val="20"/>
          <w:szCs w:val="20"/>
        </w:rPr>
        <w:t>4</w:t>
      </w:r>
      <w:r w:rsidRPr="007432E8">
        <w:rPr>
          <w:rFonts w:ascii="Arial" w:hAnsi="Arial" w:cs="Arial"/>
          <w:bCs/>
          <w:sz w:val="20"/>
          <w:szCs w:val="20"/>
        </w:rPr>
        <w:t xml:space="preserve"> 2016</w:t>
      </w:r>
    </w:p>
    <w:tbl>
      <w:tblPr>
        <w:tblW w:w="10206" w:type="dxa"/>
        <w:jc w:val="center"/>
        <w:tblCellMar>
          <w:left w:w="28" w:type="dxa"/>
          <w:right w:w="28" w:type="dxa"/>
        </w:tblCellMar>
        <w:tblLook w:val="00A0" w:firstRow="1" w:lastRow="0" w:firstColumn="1" w:lastColumn="0" w:noHBand="0" w:noVBand="0"/>
      </w:tblPr>
      <w:tblGrid>
        <w:gridCol w:w="1616"/>
        <w:gridCol w:w="1718"/>
        <w:gridCol w:w="1718"/>
        <w:gridCol w:w="1718"/>
        <w:gridCol w:w="1718"/>
        <w:gridCol w:w="1718"/>
      </w:tblGrid>
      <w:tr w:rsidR="00066E6C" w:rsidRPr="007432E8">
        <w:trPr>
          <w:trHeight w:val="765"/>
          <w:jc w:val="center"/>
        </w:trPr>
        <w:tc>
          <w:tcPr>
            <w:tcW w:w="1616" w:type="dxa"/>
            <w:vMerge w:val="restart"/>
            <w:tcBorders>
              <w:top w:val="single" w:sz="4" w:space="0" w:color="0C5498"/>
              <w:bottom w:val="single" w:sz="4" w:space="0" w:color="0C5498"/>
              <w:right w:val="single" w:sz="4" w:space="0" w:color="0C5498"/>
            </w:tcBorders>
            <w:shd w:val="clear" w:color="auto" w:fill="FFFFFF"/>
            <w:noWrap/>
            <w:vAlign w:val="bottom"/>
          </w:tcPr>
          <w:p w:rsidR="00066E6C" w:rsidRPr="007432E8" w:rsidRDefault="00066E6C" w:rsidP="008166A0">
            <w:pPr>
              <w:spacing w:after="0" w:line="240" w:lineRule="auto"/>
              <w:jc w:val="center"/>
              <w:rPr>
                <w:rFonts w:ascii="Arial" w:hAnsi="Arial" w:cs="Arial"/>
                <w:sz w:val="16"/>
                <w:szCs w:val="16"/>
              </w:rPr>
            </w:pPr>
            <w:r w:rsidRPr="007432E8">
              <w:rPr>
                <w:rFonts w:ascii="Arial" w:hAnsi="Arial" w:cs="Arial"/>
                <w:sz w:val="16"/>
                <w:szCs w:val="16"/>
              </w:rPr>
              <w:t> </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7432E8" w:rsidRDefault="008C4D99" w:rsidP="000E77FE">
            <w:pPr>
              <w:spacing w:after="0" w:line="240" w:lineRule="auto"/>
              <w:jc w:val="center"/>
              <w:rPr>
                <w:rFonts w:ascii="Arial" w:hAnsi="Arial" w:cs="Arial"/>
                <w:sz w:val="16"/>
                <w:szCs w:val="16"/>
              </w:rPr>
            </w:pPr>
            <w:r w:rsidRPr="007432E8">
              <w:rPr>
                <w:rFonts w:ascii="Arial" w:hAnsi="Arial" w:cs="Arial"/>
                <w:sz w:val="16"/>
                <w:szCs w:val="16"/>
              </w:rPr>
              <w:t>Q</w:t>
            </w:r>
            <w:r w:rsidR="000E77FE" w:rsidRPr="007432E8">
              <w:rPr>
                <w:rFonts w:ascii="Arial" w:hAnsi="Arial" w:cs="Arial"/>
                <w:sz w:val="16"/>
                <w:szCs w:val="16"/>
              </w:rPr>
              <w:t>4</w:t>
            </w:r>
            <w:r w:rsidR="00066E6C" w:rsidRPr="007432E8">
              <w:rPr>
                <w:rFonts w:ascii="Arial" w:hAnsi="Arial" w:cs="Arial"/>
                <w:sz w:val="16"/>
                <w:szCs w:val="16"/>
              </w:rPr>
              <w:t xml:space="preserve"> 2016 </w:t>
            </w:r>
          </w:p>
        </w:tc>
        <w:tc>
          <w:tcPr>
            <w:tcW w:w="3436" w:type="dxa"/>
            <w:gridSpan w:val="2"/>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7432E8" w:rsidRDefault="00066E6C" w:rsidP="008166A0">
            <w:pPr>
              <w:spacing w:after="0" w:line="240" w:lineRule="auto"/>
              <w:jc w:val="center"/>
              <w:rPr>
                <w:rFonts w:ascii="Arial" w:hAnsi="Arial" w:cs="Arial"/>
                <w:sz w:val="16"/>
                <w:szCs w:val="16"/>
              </w:rPr>
            </w:pPr>
            <w:r w:rsidRPr="007432E8">
              <w:rPr>
                <w:rFonts w:ascii="Arial" w:hAnsi="Arial" w:cs="Arial"/>
                <w:sz w:val="16"/>
                <w:szCs w:val="16"/>
              </w:rPr>
              <w:t xml:space="preserve">Changes relative to previous quarter </w:t>
            </w:r>
          </w:p>
        </w:tc>
        <w:tc>
          <w:tcPr>
            <w:tcW w:w="3436" w:type="dxa"/>
            <w:gridSpan w:val="2"/>
            <w:tcBorders>
              <w:top w:val="single" w:sz="4" w:space="0" w:color="0C5498"/>
              <w:left w:val="single" w:sz="4" w:space="0" w:color="0C5498"/>
              <w:bottom w:val="single" w:sz="4" w:space="0" w:color="0C5498"/>
            </w:tcBorders>
            <w:shd w:val="clear" w:color="auto" w:fill="FFFFFF"/>
            <w:vAlign w:val="center"/>
          </w:tcPr>
          <w:p w:rsidR="00066E6C" w:rsidRPr="007432E8" w:rsidRDefault="00066E6C" w:rsidP="008166A0">
            <w:pPr>
              <w:spacing w:after="0" w:line="240" w:lineRule="auto"/>
              <w:jc w:val="center"/>
              <w:rPr>
                <w:rFonts w:ascii="Arial" w:hAnsi="Arial" w:cs="Arial"/>
                <w:sz w:val="16"/>
                <w:szCs w:val="16"/>
              </w:rPr>
            </w:pPr>
            <w:r w:rsidRPr="007432E8">
              <w:rPr>
                <w:rFonts w:ascii="Arial" w:hAnsi="Arial" w:cs="Arial"/>
                <w:sz w:val="16"/>
                <w:szCs w:val="16"/>
              </w:rPr>
              <w:t>Changes relative to same quarter of 2015</w:t>
            </w:r>
          </w:p>
        </w:tc>
      </w:tr>
      <w:tr w:rsidR="00066E6C" w:rsidRPr="007432E8">
        <w:trPr>
          <w:trHeight w:val="255"/>
          <w:jc w:val="center"/>
        </w:trPr>
        <w:tc>
          <w:tcPr>
            <w:tcW w:w="1616" w:type="dxa"/>
            <w:vMerge/>
            <w:tcBorders>
              <w:top w:val="single" w:sz="4" w:space="0" w:color="0C5498"/>
              <w:bottom w:val="single" w:sz="4" w:space="0" w:color="0C5498"/>
              <w:right w:val="single" w:sz="4" w:space="0" w:color="0C5498"/>
            </w:tcBorders>
            <w:shd w:val="clear" w:color="auto" w:fill="FFFFFF"/>
            <w:vAlign w:val="center"/>
          </w:tcPr>
          <w:p w:rsidR="00066E6C" w:rsidRPr="007432E8" w:rsidRDefault="00066E6C" w:rsidP="008166A0">
            <w:pPr>
              <w:spacing w:after="0" w:line="240" w:lineRule="auto"/>
              <w:rPr>
                <w:rFonts w:ascii="Arial" w:hAnsi="Arial" w:cs="Arial"/>
                <w:sz w:val="16"/>
                <w:szCs w:val="16"/>
              </w:rPr>
            </w:pP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7432E8" w:rsidRDefault="00066E6C" w:rsidP="009F02F9">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7432E8" w:rsidRDefault="00066E6C" w:rsidP="009F02F9">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7432E8" w:rsidRDefault="00066E6C" w:rsidP="009F02F9">
            <w:pPr>
              <w:spacing w:before="60" w:after="60" w:line="240" w:lineRule="auto"/>
              <w:jc w:val="center"/>
              <w:rPr>
                <w:rFonts w:ascii="Arial" w:hAnsi="Arial" w:cs="Arial"/>
                <w:sz w:val="16"/>
                <w:szCs w:val="16"/>
              </w:rPr>
            </w:pPr>
            <w:r w:rsidRPr="007432E8">
              <w:rPr>
                <w:rFonts w:ascii="Arial" w:hAnsi="Arial" w:cs="Arial"/>
                <w:sz w:val="16"/>
                <w:szCs w:val="16"/>
              </w:rPr>
              <w:t>%</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7432E8" w:rsidRDefault="00066E6C" w:rsidP="009F02F9">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718" w:type="dxa"/>
            <w:tcBorders>
              <w:top w:val="single" w:sz="4" w:space="0" w:color="0C5498"/>
              <w:left w:val="single" w:sz="4" w:space="0" w:color="0C5498"/>
              <w:bottom w:val="single" w:sz="4" w:space="0" w:color="0C5498"/>
            </w:tcBorders>
            <w:shd w:val="clear" w:color="auto" w:fill="FFFFFF"/>
            <w:vAlign w:val="center"/>
          </w:tcPr>
          <w:p w:rsidR="00066E6C" w:rsidRPr="007432E8" w:rsidRDefault="00066E6C" w:rsidP="009F02F9">
            <w:pPr>
              <w:spacing w:before="60" w:after="60" w:line="240" w:lineRule="auto"/>
              <w:jc w:val="center"/>
              <w:rPr>
                <w:rFonts w:ascii="Arial" w:hAnsi="Arial" w:cs="Arial"/>
                <w:sz w:val="16"/>
                <w:szCs w:val="16"/>
              </w:rPr>
            </w:pPr>
            <w:r w:rsidRPr="007432E8">
              <w:rPr>
                <w:rFonts w:ascii="Arial" w:hAnsi="Arial" w:cs="Arial"/>
                <w:sz w:val="16"/>
                <w:szCs w:val="16"/>
              </w:rPr>
              <w:t>%</w:t>
            </w:r>
          </w:p>
        </w:tc>
      </w:tr>
      <w:tr w:rsidR="00066E6C" w:rsidRPr="007432E8">
        <w:trPr>
          <w:trHeight w:val="255"/>
          <w:jc w:val="center"/>
        </w:trPr>
        <w:tc>
          <w:tcPr>
            <w:tcW w:w="1616" w:type="dxa"/>
            <w:tcBorders>
              <w:right w:val="single" w:sz="4" w:space="0" w:color="0C5498"/>
            </w:tcBorders>
            <w:vAlign w:val="center"/>
          </w:tcPr>
          <w:p w:rsidR="00066E6C" w:rsidRPr="007432E8" w:rsidRDefault="00066E6C" w:rsidP="008166A0">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vAlign w:val="center"/>
          </w:tcPr>
          <w:p w:rsidR="00066E6C" w:rsidRPr="007432E8" w:rsidRDefault="00066E6C" w:rsidP="009F02F9">
            <w:pPr>
              <w:spacing w:after="0" w:line="240" w:lineRule="auto"/>
              <w:ind w:right="113"/>
              <w:jc w:val="right"/>
              <w:rPr>
                <w:rFonts w:ascii="Arial" w:hAnsi="Arial" w:cs="Arial"/>
                <w:b/>
                <w:bCs/>
                <w:sz w:val="16"/>
                <w:szCs w:val="16"/>
              </w:rPr>
            </w:pPr>
          </w:p>
        </w:tc>
        <w:tc>
          <w:tcPr>
            <w:tcW w:w="1718" w:type="dxa"/>
            <w:tcBorders>
              <w:left w:val="single" w:sz="4" w:space="0" w:color="0C5498"/>
            </w:tcBorders>
            <w:vAlign w:val="center"/>
          </w:tcPr>
          <w:p w:rsidR="00066E6C" w:rsidRPr="007432E8" w:rsidRDefault="00066E6C" w:rsidP="009F02F9">
            <w:pPr>
              <w:spacing w:after="0" w:line="240" w:lineRule="auto"/>
              <w:ind w:right="113"/>
              <w:jc w:val="right"/>
              <w:rPr>
                <w:rFonts w:ascii="Arial" w:hAnsi="Arial" w:cs="Arial"/>
                <w:b/>
                <w:bCs/>
                <w:sz w:val="16"/>
                <w:szCs w:val="16"/>
              </w:rPr>
            </w:pPr>
          </w:p>
        </w:tc>
        <w:tc>
          <w:tcPr>
            <w:tcW w:w="1718" w:type="dxa"/>
            <w:tcBorders>
              <w:right w:val="single" w:sz="4" w:space="0" w:color="0C5498"/>
            </w:tcBorders>
            <w:vAlign w:val="center"/>
          </w:tcPr>
          <w:p w:rsidR="00066E6C" w:rsidRPr="007432E8" w:rsidRDefault="00066E6C" w:rsidP="009F02F9">
            <w:pPr>
              <w:spacing w:after="0" w:line="240" w:lineRule="auto"/>
              <w:ind w:right="113"/>
              <w:jc w:val="right"/>
              <w:rPr>
                <w:rFonts w:ascii="Arial" w:hAnsi="Arial" w:cs="Arial"/>
                <w:b/>
                <w:bCs/>
                <w:sz w:val="16"/>
                <w:szCs w:val="16"/>
              </w:rPr>
            </w:pPr>
          </w:p>
        </w:tc>
        <w:tc>
          <w:tcPr>
            <w:tcW w:w="1718" w:type="dxa"/>
            <w:tcBorders>
              <w:left w:val="single" w:sz="4" w:space="0" w:color="0C5498"/>
            </w:tcBorders>
            <w:vAlign w:val="center"/>
          </w:tcPr>
          <w:p w:rsidR="00066E6C" w:rsidRPr="007432E8" w:rsidRDefault="00066E6C" w:rsidP="009F02F9">
            <w:pPr>
              <w:spacing w:after="0" w:line="240" w:lineRule="auto"/>
              <w:ind w:right="113"/>
              <w:jc w:val="right"/>
              <w:rPr>
                <w:rFonts w:ascii="Arial" w:hAnsi="Arial" w:cs="Arial"/>
                <w:b/>
                <w:bCs/>
                <w:sz w:val="16"/>
                <w:szCs w:val="16"/>
              </w:rPr>
            </w:pPr>
          </w:p>
        </w:tc>
        <w:tc>
          <w:tcPr>
            <w:tcW w:w="1718" w:type="dxa"/>
            <w:vAlign w:val="center"/>
          </w:tcPr>
          <w:p w:rsidR="00066E6C" w:rsidRPr="007432E8" w:rsidRDefault="00066E6C" w:rsidP="009F02F9">
            <w:pPr>
              <w:spacing w:after="0" w:line="240" w:lineRule="auto"/>
              <w:ind w:right="113"/>
              <w:jc w:val="right"/>
              <w:rPr>
                <w:rFonts w:ascii="Arial" w:hAnsi="Arial" w:cs="Arial"/>
                <w:b/>
                <w:bCs/>
                <w:sz w:val="16"/>
                <w:szCs w:val="16"/>
              </w:rPr>
            </w:pP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8166A0">
            <w:pPr>
              <w:spacing w:after="0" w:line="240" w:lineRule="auto"/>
              <w:rPr>
                <w:rFonts w:ascii="Arial" w:hAnsi="Arial" w:cs="Arial"/>
                <w:b/>
                <w:bCs/>
                <w:sz w:val="16"/>
                <w:szCs w:val="16"/>
              </w:rPr>
            </w:pPr>
            <w:r w:rsidRPr="007432E8">
              <w:rPr>
                <w:rFonts w:ascii="Arial" w:hAnsi="Arial" w:cs="Arial"/>
                <w:b/>
                <w:bCs/>
                <w:sz w:val="16"/>
                <w:szCs w:val="16"/>
              </w:rPr>
              <w:t>Total</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6004</w:t>
            </w:r>
            <w:r w:rsidR="004C0CF0">
              <w:rPr>
                <w:rFonts w:ascii="Arial" w:hAnsi="Arial"/>
                <w:sz w:val="16"/>
              </w:rPr>
              <w:t>.</w:t>
            </w:r>
            <w:r w:rsidRPr="00D823CF">
              <w:rPr>
                <w:rFonts w:ascii="Arial" w:hAnsi="Arial"/>
                <w:sz w:val="16"/>
              </w:rPr>
              <w:t>2</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-8</w:t>
            </w:r>
            <w:r w:rsidR="004C0CF0">
              <w:rPr>
                <w:rFonts w:ascii="Arial" w:hAnsi="Arial"/>
                <w:sz w:val="16"/>
              </w:rPr>
              <w:t>.</w:t>
            </w:r>
            <w:r w:rsidRPr="00D823CF">
              <w:rPr>
                <w:rFonts w:ascii="Arial" w:hAnsi="Arial"/>
                <w:sz w:val="16"/>
              </w:rPr>
              <w:t>9</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1</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-35</w:t>
            </w:r>
            <w:r w:rsidR="004C0CF0">
              <w:rPr>
                <w:rFonts w:ascii="Arial" w:hAnsi="Arial"/>
                <w:sz w:val="16"/>
              </w:rPr>
              <w:t>.</w:t>
            </w:r>
            <w:r w:rsidRPr="00D823CF">
              <w:rPr>
                <w:rFonts w:ascii="Arial" w:hAnsi="Arial"/>
                <w:sz w:val="16"/>
              </w:rPr>
              <w:t>1</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6</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8166A0">
            <w:pPr>
              <w:spacing w:after="0" w:line="240" w:lineRule="auto"/>
              <w:rPr>
                <w:rFonts w:ascii="Arial" w:hAnsi="Arial" w:cs="Arial"/>
                <w:sz w:val="16"/>
                <w:szCs w:val="16"/>
              </w:rPr>
            </w:pPr>
            <w:r w:rsidRPr="007432E8">
              <w:rPr>
                <w:rFonts w:ascii="Arial" w:hAnsi="Arial" w:cs="Arial"/>
                <w:sz w:val="16"/>
                <w:szCs w:val="16"/>
              </w:rPr>
              <w:t>Active</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3141</w:t>
            </w:r>
            <w:r w:rsidR="004C0CF0">
              <w:rPr>
                <w:rFonts w:ascii="Arial" w:hAnsi="Arial"/>
                <w:sz w:val="16"/>
              </w:rPr>
              <w:t>.</w:t>
            </w:r>
            <w:r w:rsidRPr="00D823CF">
              <w:rPr>
                <w:rFonts w:ascii="Arial" w:hAnsi="Arial"/>
                <w:sz w:val="16"/>
              </w:rPr>
              <w:t>2</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-122</w:t>
            </w:r>
            <w:r w:rsidR="004C0CF0">
              <w:rPr>
                <w:rFonts w:ascii="Arial" w:hAnsi="Arial"/>
                <w:sz w:val="16"/>
              </w:rPr>
              <w:t>.</w:t>
            </w:r>
            <w:r w:rsidRPr="00D823CF">
              <w:rPr>
                <w:rFonts w:ascii="Arial" w:hAnsi="Arial"/>
                <w:sz w:val="16"/>
              </w:rPr>
              <w:t>9</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w:t>
            </w:r>
            <w:r w:rsidR="004C0CF0">
              <w:rPr>
                <w:rFonts w:ascii="Arial" w:hAnsi="Arial"/>
                <w:sz w:val="16"/>
              </w:rPr>
              <w:t>.</w:t>
            </w:r>
            <w:r w:rsidRPr="00D823CF">
              <w:rPr>
                <w:rFonts w:ascii="Arial" w:hAnsi="Arial"/>
                <w:sz w:val="16"/>
              </w:rPr>
              <w:t>8</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5</w:t>
            </w:r>
            <w:r w:rsidR="004C0CF0">
              <w:rPr>
                <w:rFonts w:ascii="Arial" w:hAnsi="Arial"/>
                <w:sz w:val="16"/>
              </w:rPr>
              <w:t>.</w:t>
            </w:r>
            <w:r w:rsidRPr="00D823CF">
              <w:rPr>
                <w:rFonts w:ascii="Arial" w:hAnsi="Arial"/>
                <w:sz w:val="16"/>
              </w:rPr>
              <w:t>6</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2</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8166A0">
            <w:pPr>
              <w:spacing w:after="0" w:line="240" w:lineRule="auto"/>
              <w:rPr>
                <w:rFonts w:ascii="Arial" w:hAnsi="Arial" w:cs="Arial"/>
                <w:sz w:val="16"/>
                <w:szCs w:val="16"/>
              </w:rPr>
            </w:pPr>
            <w:r w:rsidRPr="007432E8">
              <w:rPr>
                <w:rFonts w:ascii="Arial" w:hAnsi="Arial" w:cs="Arial"/>
                <w:sz w:val="16"/>
                <w:szCs w:val="16"/>
              </w:rPr>
              <w:t>Employed</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2731</w:t>
            </w:r>
            <w:r w:rsidR="004C0CF0">
              <w:rPr>
                <w:rFonts w:ascii="Arial" w:hAnsi="Arial"/>
                <w:sz w:val="16"/>
              </w:rPr>
              <w:t>.</w:t>
            </w:r>
            <w:r w:rsidRPr="00D823CF">
              <w:rPr>
                <w:rFonts w:ascii="Arial" w:hAnsi="Arial"/>
                <w:sz w:val="16"/>
              </w:rPr>
              <w:t>4</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-82</w:t>
            </w:r>
            <w:r w:rsidR="004C0CF0">
              <w:rPr>
                <w:rFonts w:ascii="Arial" w:hAnsi="Arial"/>
                <w:sz w:val="16"/>
              </w:rPr>
              <w:t>.</w:t>
            </w:r>
            <w:r w:rsidRPr="00D823CF">
              <w:rPr>
                <w:rFonts w:ascii="Arial" w:hAnsi="Arial"/>
                <w:sz w:val="16"/>
              </w:rPr>
              <w:t>6</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9</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150</w:t>
            </w:r>
            <w:r w:rsidR="004C0CF0">
              <w:rPr>
                <w:rFonts w:ascii="Arial" w:hAnsi="Arial"/>
                <w:sz w:val="16"/>
              </w:rPr>
              <w:t>.</w:t>
            </w:r>
            <w:r w:rsidRPr="00D823CF">
              <w:rPr>
                <w:rFonts w:ascii="Arial" w:hAnsi="Arial"/>
                <w:sz w:val="16"/>
              </w:rPr>
              <w:t>6</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5</w:t>
            </w:r>
            <w:r w:rsidR="004C0CF0">
              <w:rPr>
                <w:rFonts w:ascii="Arial" w:hAnsi="Arial"/>
                <w:sz w:val="16"/>
              </w:rPr>
              <w:t>.</w:t>
            </w:r>
            <w:r w:rsidRPr="00D823CF">
              <w:rPr>
                <w:rFonts w:ascii="Arial" w:hAnsi="Arial"/>
                <w:sz w:val="16"/>
              </w:rPr>
              <w:t>8</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8166A0">
            <w:pPr>
              <w:spacing w:after="0" w:line="240" w:lineRule="auto"/>
              <w:rPr>
                <w:rFonts w:ascii="Arial" w:hAnsi="Arial" w:cs="Arial"/>
                <w:sz w:val="16"/>
                <w:szCs w:val="16"/>
              </w:rPr>
            </w:pPr>
            <w:r w:rsidRPr="007432E8">
              <w:rPr>
                <w:rFonts w:ascii="Arial" w:hAnsi="Arial" w:cs="Arial"/>
                <w:sz w:val="16"/>
                <w:szCs w:val="16"/>
              </w:rPr>
              <w:t>Unemployed</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409</w:t>
            </w:r>
            <w:r w:rsidR="004C0CF0">
              <w:rPr>
                <w:rFonts w:ascii="Arial" w:hAnsi="Arial"/>
                <w:sz w:val="16"/>
              </w:rPr>
              <w:t>.</w:t>
            </w:r>
            <w:r w:rsidRPr="00D823CF">
              <w:rPr>
                <w:rFonts w:ascii="Arial" w:hAnsi="Arial"/>
                <w:sz w:val="16"/>
              </w:rPr>
              <w:t>8</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-40</w:t>
            </w:r>
            <w:r w:rsidR="004C0CF0">
              <w:rPr>
                <w:rFonts w:ascii="Arial" w:hAnsi="Arial"/>
                <w:sz w:val="16"/>
              </w:rPr>
              <w:t>.</w:t>
            </w:r>
            <w:r w:rsidRPr="00D823CF">
              <w:rPr>
                <w:rFonts w:ascii="Arial" w:hAnsi="Arial"/>
                <w:sz w:val="16"/>
              </w:rPr>
              <w:t>3</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-9</w:t>
            </w:r>
            <w:r w:rsidR="004C0CF0">
              <w:rPr>
                <w:rFonts w:ascii="Arial" w:hAnsi="Arial"/>
                <w:sz w:val="16"/>
              </w:rPr>
              <w:t>.</w:t>
            </w:r>
            <w:r w:rsidRPr="00D823CF">
              <w:rPr>
                <w:rFonts w:ascii="Arial" w:hAnsi="Arial"/>
                <w:sz w:val="16"/>
              </w:rPr>
              <w:t>0</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-144</w:t>
            </w:r>
            <w:r w:rsidR="004C0CF0">
              <w:rPr>
                <w:rFonts w:ascii="Arial" w:hAnsi="Arial"/>
                <w:sz w:val="16"/>
              </w:rPr>
              <w:t>.</w:t>
            </w:r>
            <w:r w:rsidRPr="00D823CF">
              <w:rPr>
                <w:rFonts w:ascii="Arial" w:hAnsi="Arial"/>
                <w:sz w:val="16"/>
              </w:rPr>
              <w:t>9</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-26</w:t>
            </w:r>
            <w:r w:rsidR="004C0CF0">
              <w:rPr>
                <w:rFonts w:ascii="Arial" w:hAnsi="Arial"/>
                <w:sz w:val="16"/>
              </w:rPr>
              <w:t>.</w:t>
            </w:r>
            <w:r w:rsidRPr="00D823CF">
              <w:rPr>
                <w:rFonts w:ascii="Arial" w:hAnsi="Arial"/>
                <w:sz w:val="16"/>
              </w:rPr>
              <w:t>1</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8166A0">
            <w:pPr>
              <w:spacing w:after="0" w:line="240" w:lineRule="auto"/>
              <w:rPr>
                <w:rFonts w:ascii="Arial" w:hAnsi="Arial" w:cs="Arial"/>
                <w:sz w:val="16"/>
                <w:szCs w:val="16"/>
              </w:rPr>
            </w:pPr>
            <w:r w:rsidRPr="007432E8">
              <w:rPr>
                <w:rFonts w:ascii="Arial" w:hAnsi="Arial" w:cs="Arial"/>
                <w:sz w:val="16"/>
                <w:szCs w:val="16"/>
              </w:rPr>
              <w:t>Inactive</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2863</w:t>
            </w:r>
            <w:r w:rsidR="004C0CF0">
              <w:rPr>
                <w:rFonts w:ascii="Arial" w:hAnsi="Arial"/>
                <w:sz w:val="16"/>
              </w:rPr>
              <w:t>.</w:t>
            </w:r>
            <w:r w:rsidRPr="00D823CF">
              <w:rPr>
                <w:rFonts w:ascii="Arial" w:hAnsi="Arial"/>
                <w:sz w:val="16"/>
              </w:rPr>
              <w:t>0</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114</w:t>
            </w:r>
            <w:r w:rsidR="004C0CF0">
              <w:rPr>
                <w:rFonts w:ascii="Arial" w:hAnsi="Arial"/>
                <w:sz w:val="16"/>
              </w:rPr>
              <w:t>.</w:t>
            </w:r>
            <w:r w:rsidRPr="00D823CF">
              <w:rPr>
                <w:rFonts w:ascii="Arial" w:hAnsi="Arial"/>
                <w:sz w:val="16"/>
              </w:rPr>
              <w:t>0</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1</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-40</w:t>
            </w:r>
            <w:r w:rsidR="004C0CF0">
              <w:rPr>
                <w:rFonts w:ascii="Arial" w:hAnsi="Arial"/>
                <w:sz w:val="16"/>
              </w:rPr>
              <w:t>.</w:t>
            </w:r>
            <w:r w:rsidRPr="00D823CF">
              <w:rPr>
                <w:rFonts w:ascii="Arial" w:hAnsi="Arial"/>
                <w:sz w:val="16"/>
              </w:rPr>
              <w:t>7</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4</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8166A0">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1718" w:type="dxa"/>
          </w:tcPr>
          <w:p w:rsidR="00415890" w:rsidRPr="00D823CF" w:rsidRDefault="00415890" w:rsidP="00E61C39">
            <w:pPr>
              <w:spacing w:after="0" w:line="240" w:lineRule="auto"/>
              <w:ind w:right="144"/>
              <w:jc w:val="right"/>
              <w:rPr>
                <w:rFonts w:ascii="Arial" w:hAnsi="Arial"/>
                <w:sz w:val="16"/>
              </w:rPr>
            </w:pP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8166A0">
            <w:pPr>
              <w:spacing w:after="0" w:line="240" w:lineRule="auto"/>
              <w:rPr>
                <w:rFonts w:ascii="Arial" w:hAnsi="Arial" w:cs="Arial"/>
                <w:b/>
                <w:bCs/>
                <w:sz w:val="16"/>
                <w:szCs w:val="16"/>
              </w:rPr>
            </w:pPr>
            <w:r w:rsidRPr="007432E8">
              <w:rPr>
                <w:rFonts w:ascii="Arial" w:hAnsi="Arial" w:cs="Arial"/>
                <w:b/>
                <w:bCs/>
                <w:sz w:val="16"/>
                <w:szCs w:val="16"/>
              </w:rPr>
              <w:t>Male</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2895</w:t>
            </w:r>
            <w:r w:rsidR="004C0CF0">
              <w:rPr>
                <w:rFonts w:ascii="Arial" w:hAnsi="Arial"/>
                <w:sz w:val="16"/>
              </w:rPr>
              <w:t>.</w:t>
            </w:r>
            <w:r w:rsidRPr="00D823CF">
              <w:rPr>
                <w:rFonts w:ascii="Arial" w:hAnsi="Arial"/>
                <w:sz w:val="16"/>
              </w:rPr>
              <w:t>7</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3</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1</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-16</w:t>
            </w:r>
            <w:r w:rsidR="004C0CF0">
              <w:rPr>
                <w:rFonts w:ascii="Arial" w:hAnsi="Arial"/>
                <w:sz w:val="16"/>
              </w:rPr>
              <w:t>.</w:t>
            </w:r>
            <w:r w:rsidRPr="00D823CF">
              <w:rPr>
                <w:rFonts w:ascii="Arial" w:hAnsi="Arial"/>
                <w:sz w:val="16"/>
              </w:rPr>
              <w:t>9</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6</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Active</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1757</w:t>
            </w:r>
            <w:r w:rsidR="004C0CF0">
              <w:rPr>
                <w:rFonts w:ascii="Arial" w:hAnsi="Arial"/>
                <w:sz w:val="16"/>
              </w:rPr>
              <w:t>.</w:t>
            </w:r>
            <w:r w:rsidRPr="00D823CF">
              <w:rPr>
                <w:rFonts w:ascii="Arial" w:hAnsi="Arial"/>
                <w:sz w:val="16"/>
              </w:rPr>
              <w:t>6</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-57</w:t>
            </w:r>
            <w:r w:rsidR="004C0CF0">
              <w:rPr>
                <w:rFonts w:ascii="Arial" w:hAnsi="Arial"/>
                <w:sz w:val="16"/>
              </w:rPr>
              <w:t>.</w:t>
            </w:r>
            <w:r w:rsidRPr="00D823CF">
              <w:rPr>
                <w:rFonts w:ascii="Arial" w:hAnsi="Arial"/>
                <w:sz w:val="16"/>
              </w:rPr>
              <w:t>0</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w:t>
            </w:r>
            <w:r w:rsidR="004C0CF0">
              <w:rPr>
                <w:rFonts w:ascii="Arial" w:hAnsi="Arial"/>
                <w:sz w:val="16"/>
              </w:rPr>
              <w:t>.</w:t>
            </w:r>
            <w:r w:rsidRPr="00D823CF">
              <w:rPr>
                <w:rFonts w:ascii="Arial" w:hAnsi="Arial"/>
                <w:sz w:val="16"/>
              </w:rPr>
              <w:t>1</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-17</w:t>
            </w:r>
            <w:r w:rsidR="004C0CF0">
              <w:rPr>
                <w:rFonts w:ascii="Arial" w:hAnsi="Arial"/>
                <w:sz w:val="16"/>
              </w:rPr>
              <w:t>.</w:t>
            </w:r>
            <w:r w:rsidRPr="00D823CF">
              <w:rPr>
                <w:rFonts w:ascii="Arial" w:hAnsi="Arial"/>
                <w:sz w:val="16"/>
              </w:rPr>
              <w:t>8</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0</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Employed</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1529</w:t>
            </w:r>
            <w:r w:rsidR="004C0CF0">
              <w:rPr>
                <w:rFonts w:ascii="Arial" w:hAnsi="Arial"/>
                <w:sz w:val="16"/>
              </w:rPr>
              <w:t>.</w:t>
            </w:r>
            <w:r w:rsidRPr="00D823CF">
              <w:rPr>
                <w:rFonts w:ascii="Arial" w:hAnsi="Arial"/>
                <w:sz w:val="16"/>
              </w:rPr>
              <w:t>4</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-55</w:t>
            </w:r>
            <w:r w:rsidR="004C0CF0">
              <w:rPr>
                <w:rFonts w:ascii="Arial" w:hAnsi="Arial"/>
                <w:sz w:val="16"/>
              </w:rPr>
              <w:t>.</w:t>
            </w:r>
            <w:r w:rsidRPr="00D823CF">
              <w:rPr>
                <w:rFonts w:ascii="Arial" w:hAnsi="Arial"/>
                <w:sz w:val="16"/>
              </w:rPr>
              <w:t>8</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w:t>
            </w:r>
            <w:r w:rsidR="004C0CF0">
              <w:rPr>
                <w:rFonts w:ascii="Arial" w:hAnsi="Arial"/>
                <w:sz w:val="16"/>
              </w:rPr>
              <w:t>.</w:t>
            </w:r>
            <w:r w:rsidRPr="00D823CF">
              <w:rPr>
                <w:rFonts w:ascii="Arial" w:hAnsi="Arial"/>
                <w:sz w:val="16"/>
              </w:rPr>
              <w:t>5</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58</w:t>
            </w:r>
            <w:r w:rsidR="004C0CF0">
              <w:rPr>
                <w:rFonts w:ascii="Arial" w:hAnsi="Arial"/>
                <w:sz w:val="16"/>
              </w:rPr>
              <w:t>.</w:t>
            </w:r>
            <w:r w:rsidRPr="00D823CF">
              <w:rPr>
                <w:rFonts w:ascii="Arial" w:hAnsi="Arial"/>
                <w:sz w:val="16"/>
              </w:rPr>
              <w:t>7</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0</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Unemployed</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228</w:t>
            </w:r>
            <w:r w:rsidR="004C0CF0">
              <w:rPr>
                <w:rFonts w:ascii="Arial" w:hAnsi="Arial"/>
                <w:sz w:val="16"/>
              </w:rPr>
              <w:t>.</w:t>
            </w:r>
            <w:r w:rsidRPr="00D823CF">
              <w:rPr>
                <w:rFonts w:ascii="Arial" w:hAnsi="Arial"/>
                <w:sz w:val="16"/>
              </w:rPr>
              <w:t>2</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2</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5</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-76</w:t>
            </w:r>
            <w:r w:rsidR="004C0CF0">
              <w:rPr>
                <w:rFonts w:ascii="Arial" w:hAnsi="Arial"/>
                <w:sz w:val="16"/>
              </w:rPr>
              <w:t>.</w:t>
            </w:r>
            <w:r w:rsidRPr="00D823CF">
              <w:rPr>
                <w:rFonts w:ascii="Arial" w:hAnsi="Arial"/>
                <w:sz w:val="16"/>
              </w:rPr>
              <w:t>5</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-25</w:t>
            </w:r>
            <w:r w:rsidR="004C0CF0">
              <w:rPr>
                <w:rFonts w:ascii="Arial" w:hAnsi="Arial"/>
                <w:sz w:val="16"/>
              </w:rPr>
              <w:t>.</w:t>
            </w:r>
            <w:r w:rsidRPr="00D823CF">
              <w:rPr>
                <w:rFonts w:ascii="Arial" w:hAnsi="Arial"/>
                <w:sz w:val="16"/>
              </w:rPr>
              <w:t>1</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Inactive</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1138</w:t>
            </w:r>
            <w:r w:rsidR="004C0CF0">
              <w:rPr>
                <w:rFonts w:ascii="Arial" w:hAnsi="Arial"/>
                <w:sz w:val="16"/>
              </w:rPr>
              <w:t>.</w:t>
            </w:r>
            <w:r w:rsidRPr="00D823CF">
              <w:rPr>
                <w:rFonts w:ascii="Arial" w:hAnsi="Arial"/>
                <w:sz w:val="16"/>
              </w:rPr>
              <w:t>1</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52</w:t>
            </w:r>
            <w:r w:rsidR="004C0CF0">
              <w:rPr>
                <w:rFonts w:ascii="Arial" w:hAnsi="Arial"/>
                <w:sz w:val="16"/>
              </w:rPr>
              <w:t>.</w:t>
            </w:r>
            <w:r w:rsidRPr="00D823CF">
              <w:rPr>
                <w:rFonts w:ascii="Arial" w:hAnsi="Arial"/>
                <w:sz w:val="16"/>
              </w:rPr>
              <w:t>7</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9</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0</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1</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8166A0">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1718" w:type="dxa"/>
          </w:tcPr>
          <w:p w:rsidR="00415890" w:rsidRPr="00D823CF" w:rsidRDefault="00415890" w:rsidP="00E61C39">
            <w:pPr>
              <w:spacing w:after="0" w:line="240" w:lineRule="auto"/>
              <w:ind w:right="144"/>
              <w:jc w:val="right"/>
              <w:rPr>
                <w:rFonts w:ascii="Arial" w:hAnsi="Arial"/>
                <w:sz w:val="16"/>
              </w:rPr>
            </w:pP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8166A0">
            <w:pPr>
              <w:spacing w:after="0" w:line="240" w:lineRule="auto"/>
              <w:rPr>
                <w:rFonts w:ascii="Arial" w:hAnsi="Arial" w:cs="Arial"/>
                <w:b/>
                <w:bCs/>
                <w:sz w:val="16"/>
                <w:szCs w:val="16"/>
              </w:rPr>
            </w:pPr>
            <w:r w:rsidRPr="007432E8">
              <w:rPr>
                <w:rFonts w:ascii="Arial" w:hAnsi="Arial" w:cs="Arial"/>
                <w:b/>
                <w:bCs/>
                <w:sz w:val="16"/>
                <w:szCs w:val="16"/>
              </w:rPr>
              <w:t>Female</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3108</w:t>
            </w:r>
            <w:r w:rsidR="004C0CF0">
              <w:rPr>
                <w:rFonts w:ascii="Arial" w:hAnsi="Arial"/>
                <w:sz w:val="16"/>
              </w:rPr>
              <w:t>.</w:t>
            </w:r>
            <w:r w:rsidRPr="00D823CF">
              <w:rPr>
                <w:rFonts w:ascii="Arial" w:hAnsi="Arial"/>
                <w:sz w:val="16"/>
              </w:rPr>
              <w:t>5</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6</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1</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-18</w:t>
            </w:r>
            <w:r w:rsidR="004C0CF0">
              <w:rPr>
                <w:rFonts w:ascii="Arial" w:hAnsi="Arial"/>
                <w:sz w:val="16"/>
              </w:rPr>
              <w:t>.</w:t>
            </w:r>
            <w:r w:rsidRPr="00D823CF">
              <w:rPr>
                <w:rFonts w:ascii="Arial" w:hAnsi="Arial"/>
                <w:sz w:val="16"/>
              </w:rPr>
              <w:t>2</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6</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Active</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1383</w:t>
            </w:r>
            <w:r w:rsidR="004C0CF0">
              <w:rPr>
                <w:rFonts w:ascii="Arial" w:hAnsi="Arial"/>
                <w:sz w:val="16"/>
              </w:rPr>
              <w:t>.</w:t>
            </w:r>
            <w:r w:rsidRPr="00D823CF">
              <w:rPr>
                <w:rFonts w:ascii="Arial" w:hAnsi="Arial"/>
                <w:sz w:val="16"/>
              </w:rPr>
              <w:t>6</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-65</w:t>
            </w:r>
            <w:r w:rsidR="004C0CF0">
              <w:rPr>
                <w:rFonts w:ascii="Arial" w:hAnsi="Arial"/>
                <w:sz w:val="16"/>
              </w:rPr>
              <w:t>.</w:t>
            </w:r>
            <w:r w:rsidRPr="00D823CF">
              <w:rPr>
                <w:rFonts w:ascii="Arial" w:hAnsi="Arial"/>
                <w:sz w:val="16"/>
              </w:rPr>
              <w:t>9</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5</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23</w:t>
            </w:r>
            <w:r w:rsidR="004C0CF0">
              <w:rPr>
                <w:rFonts w:ascii="Arial" w:hAnsi="Arial"/>
                <w:sz w:val="16"/>
              </w:rPr>
              <w:t>.</w:t>
            </w:r>
            <w:r w:rsidRPr="00D823CF">
              <w:rPr>
                <w:rFonts w:ascii="Arial" w:hAnsi="Arial"/>
                <w:sz w:val="16"/>
              </w:rPr>
              <w:t>5</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7</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Employed</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1202</w:t>
            </w:r>
            <w:r w:rsidR="004C0CF0">
              <w:rPr>
                <w:rFonts w:ascii="Arial" w:hAnsi="Arial"/>
                <w:sz w:val="16"/>
              </w:rPr>
              <w:t>.</w:t>
            </w:r>
            <w:r w:rsidRPr="00D823CF">
              <w:rPr>
                <w:rFonts w:ascii="Arial" w:hAnsi="Arial"/>
                <w:sz w:val="16"/>
              </w:rPr>
              <w:t>0</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-26</w:t>
            </w:r>
            <w:r w:rsidR="004C0CF0">
              <w:rPr>
                <w:rFonts w:ascii="Arial" w:hAnsi="Arial"/>
                <w:sz w:val="16"/>
              </w:rPr>
              <w:t>.</w:t>
            </w:r>
            <w:r w:rsidRPr="00D823CF">
              <w:rPr>
                <w:rFonts w:ascii="Arial" w:hAnsi="Arial"/>
                <w:sz w:val="16"/>
              </w:rPr>
              <w:t>8</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2</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91</w:t>
            </w:r>
            <w:r w:rsidR="004C0CF0">
              <w:rPr>
                <w:rFonts w:ascii="Arial" w:hAnsi="Arial"/>
                <w:sz w:val="16"/>
              </w:rPr>
              <w:t>.</w:t>
            </w:r>
            <w:r w:rsidRPr="00D823CF">
              <w:rPr>
                <w:rFonts w:ascii="Arial" w:hAnsi="Arial"/>
                <w:sz w:val="16"/>
              </w:rPr>
              <w:t>9</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8</w:t>
            </w:r>
            <w:r w:rsidR="004C0CF0">
              <w:rPr>
                <w:rFonts w:ascii="Arial" w:hAnsi="Arial"/>
                <w:sz w:val="16"/>
              </w:rPr>
              <w:t>.</w:t>
            </w:r>
            <w:r w:rsidRPr="00D823CF">
              <w:rPr>
                <w:rFonts w:ascii="Arial" w:hAnsi="Arial"/>
                <w:sz w:val="16"/>
              </w:rPr>
              <w:t>3</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Unemployed</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181</w:t>
            </w:r>
            <w:r w:rsidR="004C0CF0">
              <w:rPr>
                <w:rFonts w:ascii="Arial" w:hAnsi="Arial"/>
                <w:sz w:val="16"/>
              </w:rPr>
              <w:t>.</w:t>
            </w:r>
            <w:r w:rsidRPr="00D823CF">
              <w:rPr>
                <w:rFonts w:ascii="Arial" w:hAnsi="Arial"/>
                <w:sz w:val="16"/>
              </w:rPr>
              <w:t>6</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-39</w:t>
            </w:r>
            <w:r w:rsidR="004C0CF0">
              <w:rPr>
                <w:rFonts w:ascii="Arial" w:hAnsi="Arial"/>
                <w:sz w:val="16"/>
              </w:rPr>
              <w:t>.</w:t>
            </w:r>
            <w:r w:rsidRPr="00D823CF">
              <w:rPr>
                <w:rFonts w:ascii="Arial" w:hAnsi="Arial"/>
                <w:sz w:val="16"/>
              </w:rPr>
              <w:t>1</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-17</w:t>
            </w:r>
            <w:r w:rsidR="004C0CF0">
              <w:rPr>
                <w:rFonts w:ascii="Arial" w:hAnsi="Arial"/>
                <w:sz w:val="16"/>
              </w:rPr>
              <w:t>.</w:t>
            </w:r>
            <w:r w:rsidRPr="00D823CF">
              <w:rPr>
                <w:rFonts w:ascii="Arial" w:hAnsi="Arial"/>
                <w:sz w:val="16"/>
              </w:rPr>
              <w:t>7</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-68</w:t>
            </w:r>
            <w:r w:rsidR="004C0CF0">
              <w:rPr>
                <w:rFonts w:ascii="Arial" w:hAnsi="Arial"/>
                <w:sz w:val="16"/>
              </w:rPr>
              <w:t>.</w:t>
            </w:r>
            <w:r w:rsidRPr="00D823CF">
              <w:rPr>
                <w:rFonts w:ascii="Arial" w:hAnsi="Arial"/>
                <w:sz w:val="16"/>
              </w:rPr>
              <w:t>4</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-27</w:t>
            </w:r>
            <w:r w:rsidR="004C0CF0">
              <w:rPr>
                <w:rFonts w:ascii="Arial" w:hAnsi="Arial"/>
                <w:sz w:val="16"/>
              </w:rPr>
              <w:t>.</w:t>
            </w:r>
            <w:r w:rsidRPr="00D823CF">
              <w:rPr>
                <w:rFonts w:ascii="Arial" w:hAnsi="Arial"/>
                <w:sz w:val="16"/>
              </w:rPr>
              <w:t>4</w:t>
            </w:r>
          </w:p>
        </w:tc>
      </w:tr>
      <w:tr w:rsidR="00415890" w:rsidRPr="007432E8" w:rsidTr="0031687A">
        <w:trPr>
          <w:trHeight w:val="255"/>
          <w:jc w:val="center"/>
        </w:trPr>
        <w:tc>
          <w:tcPr>
            <w:tcW w:w="1616"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Inactive</w:t>
            </w:r>
          </w:p>
        </w:tc>
        <w:tc>
          <w:tcPr>
            <w:tcW w:w="1718"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1724</w:t>
            </w:r>
            <w:r w:rsidR="004C0CF0">
              <w:rPr>
                <w:rFonts w:ascii="Arial" w:hAnsi="Arial"/>
                <w:sz w:val="16"/>
              </w:rPr>
              <w:t>.</w:t>
            </w:r>
            <w:r w:rsidRPr="00D823CF">
              <w:rPr>
                <w:rFonts w:ascii="Arial" w:hAnsi="Arial"/>
                <w:sz w:val="16"/>
              </w:rPr>
              <w:t>9</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61</w:t>
            </w:r>
            <w:r w:rsidR="004C0CF0">
              <w:rPr>
                <w:rFonts w:ascii="Arial" w:hAnsi="Arial"/>
                <w:sz w:val="16"/>
              </w:rPr>
              <w:t>.</w:t>
            </w:r>
            <w:r w:rsidRPr="00D823CF">
              <w:rPr>
                <w:rFonts w:ascii="Arial" w:hAnsi="Arial"/>
                <w:sz w:val="16"/>
              </w:rPr>
              <w:t>3</w:t>
            </w:r>
          </w:p>
        </w:tc>
        <w:tc>
          <w:tcPr>
            <w:tcW w:w="1718"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w:t>
            </w:r>
            <w:r w:rsidR="004C0CF0">
              <w:rPr>
                <w:rFonts w:ascii="Arial" w:hAnsi="Arial"/>
                <w:sz w:val="16"/>
              </w:rPr>
              <w:t>.</w:t>
            </w:r>
            <w:r w:rsidRPr="00D823CF">
              <w:rPr>
                <w:rFonts w:ascii="Arial" w:hAnsi="Arial"/>
                <w:sz w:val="16"/>
              </w:rPr>
              <w:t>7</w:t>
            </w:r>
          </w:p>
        </w:tc>
        <w:tc>
          <w:tcPr>
            <w:tcW w:w="1718"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-41</w:t>
            </w:r>
            <w:r w:rsidR="004C0CF0">
              <w:rPr>
                <w:rFonts w:ascii="Arial" w:hAnsi="Arial"/>
                <w:sz w:val="16"/>
              </w:rPr>
              <w:t>.</w:t>
            </w:r>
            <w:r w:rsidRPr="00D823CF">
              <w:rPr>
                <w:rFonts w:ascii="Arial" w:hAnsi="Arial"/>
                <w:sz w:val="16"/>
              </w:rPr>
              <w:t>7</w:t>
            </w:r>
          </w:p>
        </w:tc>
        <w:tc>
          <w:tcPr>
            <w:tcW w:w="1718"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4</w:t>
            </w:r>
          </w:p>
        </w:tc>
      </w:tr>
    </w:tbl>
    <w:p w:rsidR="00066E6C" w:rsidRPr="007432E8" w:rsidRDefault="00066E6C" w:rsidP="001651B0">
      <w:pPr>
        <w:spacing w:line="240" w:lineRule="auto"/>
        <w:jc w:val="center"/>
        <w:rPr>
          <w:rFonts w:ascii="Arial" w:hAnsi="Arial" w:cs="Arial"/>
          <w:b/>
          <w:bCs/>
        </w:rPr>
      </w:pPr>
    </w:p>
    <w:p w:rsidR="00066E6C" w:rsidRPr="007432E8" w:rsidRDefault="00066E6C" w:rsidP="001651B0">
      <w:pPr>
        <w:spacing w:line="240" w:lineRule="auto"/>
        <w:jc w:val="center"/>
        <w:rPr>
          <w:rFonts w:ascii="Arial" w:hAnsi="Arial" w:cs="Arial"/>
          <w:b/>
          <w:bCs/>
        </w:rPr>
      </w:pPr>
    </w:p>
    <w:p w:rsidR="00066E6C" w:rsidRPr="007432E8" w:rsidRDefault="00066E6C" w:rsidP="00EA5A51">
      <w:pPr>
        <w:spacing w:after="60" w:line="288" w:lineRule="auto"/>
        <w:jc w:val="center"/>
        <w:rPr>
          <w:rFonts w:ascii="Arial" w:hAnsi="Arial" w:cs="Arial"/>
          <w:b/>
          <w:bCs/>
          <w:sz w:val="20"/>
          <w:szCs w:val="20"/>
        </w:rPr>
      </w:pPr>
      <w:r w:rsidRPr="007432E8">
        <w:rPr>
          <w:rFonts w:ascii="Arial" w:hAnsi="Arial" w:cs="Arial"/>
          <w:b/>
          <w:bCs/>
          <w:sz w:val="20"/>
          <w:szCs w:val="20"/>
        </w:rPr>
        <w:t>Table 1а</w:t>
      </w:r>
      <w:r w:rsidRPr="007432E8">
        <w:rPr>
          <w:rFonts w:ascii="Arial" w:hAnsi="Arial" w:cs="Arial"/>
          <w:sz w:val="20"/>
          <w:szCs w:val="20"/>
        </w:rPr>
        <w:t xml:space="preserve"> </w:t>
      </w:r>
      <w:r w:rsidRPr="007432E8">
        <w:rPr>
          <w:rFonts w:ascii="Arial" w:hAnsi="Arial" w:cs="Arial"/>
          <w:bCs/>
          <w:sz w:val="20"/>
          <w:szCs w:val="20"/>
        </w:rPr>
        <w:t>Rates of activity, employment, unemployment and inactivity by sex, population aged 15 and over,</w:t>
      </w:r>
      <w:r w:rsidR="00EF4A8E" w:rsidRPr="007432E8">
        <w:rPr>
          <w:rFonts w:ascii="Arial" w:hAnsi="Arial" w:cs="Arial"/>
          <w:bCs/>
          <w:sz w:val="20"/>
          <w:szCs w:val="20"/>
        </w:rPr>
        <w:br/>
      </w:r>
      <w:r w:rsidRPr="007432E8">
        <w:rPr>
          <w:rFonts w:ascii="Arial" w:hAnsi="Arial" w:cs="Arial"/>
          <w:bCs/>
          <w:sz w:val="20"/>
          <w:szCs w:val="20"/>
        </w:rPr>
        <w:t>Q</w:t>
      </w:r>
      <w:r w:rsidR="000E77FE" w:rsidRPr="007432E8">
        <w:rPr>
          <w:rFonts w:ascii="Arial" w:hAnsi="Arial" w:cs="Arial"/>
          <w:bCs/>
          <w:sz w:val="20"/>
          <w:szCs w:val="20"/>
        </w:rPr>
        <w:t>4</w:t>
      </w:r>
      <w:r w:rsidRPr="007432E8">
        <w:rPr>
          <w:rFonts w:ascii="Arial" w:hAnsi="Arial" w:cs="Arial"/>
          <w:bCs/>
          <w:sz w:val="20"/>
          <w:szCs w:val="20"/>
        </w:rPr>
        <w:t xml:space="preserve"> 2016</w:t>
      </w:r>
    </w:p>
    <w:tbl>
      <w:tblPr>
        <w:tblW w:w="9072" w:type="dxa"/>
        <w:jc w:val="center"/>
        <w:tblCellMar>
          <w:left w:w="28" w:type="dxa"/>
          <w:right w:w="28" w:type="dxa"/>
        </w:tblCellMar>
        <w:tblLook w:val="00A0" w:firstRow="1" w:lastRow="0" w:firstColumn="1" w:lastColumn="0" w:noHBand="0" w:noVBand="0"/>
      </w:tblPr>
      <w:tblGrid>
        <w:gridCol w:w="3241"/>
        <w:gridCol w:w="1609"/>
        <w:gridCol w:w="2111"/>
        <w:gridCol w:w="2111"/>
      </w:tblGrid>
      <w:tr w:rsidR="00066E6C" w:rsidRPr="007432E8">
        <w:trPr>
          <w:trHeight w:val="765"/>
          <w:jc w:val="center"/>
        </w:trPr>
        <w:tc>
          <w:tcPr>
            <w:tcW w:w="3241" w:type="dxa"/>
            <w:vMerge w:val="restart"/>
            <w:tcBorders>
              <w:top w:val="single" w:sz="4" w:space="0" w:color="0C5498"/>
              <w:right w:val="single" w:sz="4" w:space="0" w:color="0C5498"/>
            </w:tcBorders>
            <w:noWrap/>
            <w:vAlign w:val="center"/>
          </w:tcPr>
          <w:p w:rsidR="00066E6C" w:rsidRPr="007432E8" w:rsidRDefault="00066E6C" w:rsidP="000E3B53">
            <w:pPr>
              <w:spacing w:after="0" w:line="240" w:lineRule="auto"/>
              <w:jc w:val="center"/>
              <w:rPr>
                <w:rFonts w:ascii="Arial" w:hAnsi="Arial" w:cs="Arial"/>
                <w:sz w:val="16"/>
                <w:szCs w:val="16"/>
              </w:rPr>
            </w:pPr>
            <w:r w:rsidRPr="007432E8">
              <w:rPr>
                <w:rFonts w:ascii="Arial" w:hAnsi="Arial" w:cs="Arial"/>
                <w:sz w:val="16"/>
                <w:szCs w:val="16"/>
              </w:rPr>
              <w:t> </w:t>
            </w:r>
          </w:p>
          <w:p w:rsidR="00066E6C" w:rsidRPr="007432E8" w:rsidRDefault="00066E6C" w:rsidP="000E3B53">
            <w:pPr>
              <w:spacing w:after="0" w:line="240" w:lineRule="auto"/>
              <w:jc w:val="center"/>
              <w:rPr>
                <w:rFonts w:ascii="Arial" w:hAnsi="Arial" w:cs="Arial"/>
                <w:sz w:val="16"/>
                <w:szCs w:val="16"/>
              </w:rPr>
            </w:pPr>
            <w:r w:rsidRPr="007432E8">
              <w:rPr>
                <w:rFonts w:ascii="Arial" w:hAnsi="Arial" w:cs="Arial"/>
                <w:sz w:val="16"/>
                <w:szCs w:val="16"/>
              </w:rPr>
              <w:t> </w:t>
            </w:r>
          </w:p>
        </w:tc>
        <w:tc>
          <w:tcPr>
            <w:tcW w:w="1609"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8C4D99" w:rsidP="000E77FE">
            <w:pPr>
              <w:spacing w:after="0" w:line="240" w:lineRule="auto"/>
              <w:jc w:val="center"/>
              <w:rPr>
                <w:rFonts w:ascii="Arial" w:hAnsi="Arial" w:cs="Arial"/>
                <w:sz w:val="16"/>
                <w:szCs w:val="16"/>
              </w:rPr>
            </w:pPr>
            <w:r w:rsidRPr="007432E8">
              <w:rPr>
                <w:rFonts w:ascii="Arial" w:hAnsi="Arial" w:cs="Arial"/>
                <w:sz w:val="16"/>
                <w:szCs w:val="16"/>
              </w:rPr>
              <w:t>Q</w:t>
            </w:r>
            <w:r w:rsidR="000E77FE" w:rsidRPr="007432E8">
              <w:rPr>
                <w:rFonts w:ascii="Arial" w:hAnsi="Arial" w:cs="Arial"/>
                <w:sz w:val="16"/>
                <w:szCs w:val="16"/>
              </w:rPr>
              <w:t>4</w:t>
            </w:r>
            <w:r w:rsidR="00066E6C" w:rsidRPr="007432E8">
              <w:rPr>
                <w:rFonts w:ascii="Arial" w:hAnsi="Arial" w:cs="Arial"/>
                <w:sz w:val="16"/>
                <w:szCs w:val="16"/>
              </w:rPr>
              <w:t xml:space="preserve"> 2016 </w:t>
            </w:r>
          </w:p>
        </w:tc>
        <w:tc>
          <w:tcPr>
            <w:tcW w:w="2111"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0E3B53">
            <w:pPr>
              <w:spacing w:after="0" w:line="240" w:lineRule="auto"/>
              <w:jc w:val="center"/>
              <w:rPr>
                <w:rFonts w:ascii="Arial" w:hAnsi="Arial" w:cs="Arial"/>
                <w:sz w:val="16"/>
                <w:szCs w:val="16"/>
              </w:rPr>
            </w:pPr>
            <w:r w:rsidRPr="007432E8">
              <w:rPr>
                <w:rFonts w:ascii="Arial" w:hAnsi="Arial" w:cs="Arial"/>
                <w:sz w:val="16"/>
                <w:szCs w:val="16"/>
              </w:rPr>
              <w:t>Changes relative to previous quarter</w:t>
            </w:r>
          </w:p>
        </w:tc>
        <w:tc>
          <w:tcPr>
            <w:tcW w:w="2111" w:type="dxa"/>
            <w:tcBorders>
              <w:top w:val="single" w:sz="4" w:space="0" w:color="0C5498"/>
              <w:left w:val="single" w:sz="4" w:space="0" w:color="0C5498"/>
              <w:bottom w:val="single" w:sz="4" w:space="0" w:color="0C5498"/>
            </w:tcBorders>
            <w:vAlign w:val="center"/>
          </w:tcPr>
          <w:p w:rsidR="00066E6C" w:rsidRPr="007432E8" w:rsidRDefault="00066E6C" w:rsidP="000E3B53">
            <w:pPr>
              <w:spacing w:after="0" w:line="240" w:lineRule="auto"/>
              <w:jc w:val="center"/>
              <w:rPr>
                <w:rFonts w:ascii="Arial" w:hAnsi="Arial" w:cs="Arial"/>
                <w:sz w:val="16"/>
                <w:szCs w:val="16"/>
              </w:rPr>
            </w:pPr>
            <w:r w:rsidRPr="007432E8">
              <w:rPr>
                <w:rFonts w:ascii="Arial" w:hAnsi="Arial" w:cs="Arial"/>
                <w:sz w:val="16"/>
                <w:szCs w:val="16"/>
              </w:rPr>
              <w:t>Changes relative to same quarter of 2015</w:t>
            </w:r>
          </w:p>
        </w:tc>
      </w:tr>
      <w:tr w:rsidR="00066E6C" w:rsidRPr="007432E8">
        <w:trPr>
          <w:trHeight w:val="255"/>
          <w:jc w:val="center"/>
        </w:trPr>
        <w:tc>
          <w:tcPr>
            <w:tcW w:w="3241" w:type="dxa"/>
            <w:vMerge/>
            <w:tcBorders>
              <w:bottom w:val="single" w:sz="4" w:space="0" w:color="0C5498"/>
              <w:right w:val="single" w:sz="4" w:space="0" w:color="0C5498"/>
            </w:tcBorders>
            <w:noWrap/>
            <w:vAlign w:val="center"/>
          </w:tcPr>
          <w:p w:rsidR="00066E6C" w:rsidRPr="007432E8" w:rsidRDefault="00066E6C" w:rsidP="000E3B53">
            <w:pPr>
              <w:spacing w:after="0" w:line="240" w:lineRule="auto"/>
              <w:jc w:val="center"/>
              <w:rPr>
                <w:rFonts w:ascii="Arial" w:hAnsi="Arial" w:cs="Arial"/>
                <w:sz w:val="16"/>
                <w:szCs w:val="16"/>
              </w:rPr>
            </w:pPr>
          </w:p>
        </w:tc>
        <w:tc>
          <w:tcPr>
            <w:tcW w:w="1609"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244C81">
            <w:pPr>
              <w:spacing w:before="60" w:after="60" w:line="240" w:lineRule="auto"/>
              <w:jc w:val="center"/>
              <w:rPr>
                <w:rFonts w:ascii="Arial" w:hAnsi="Arial" w:cs="Arial"/>
                <w:sz w:val="16"/>
                <w:szCs w:val="16"/>
              </w:rPr>
            </w:pPr>
            <w:r w:rsidRPr="007432E8">
              <w:rPr>
                <w:rFonts w:ascii="Arial" w:hAnsi="Arial" w:cs="Arial"/>
                <w:sz w:val="16"/>
                <w:szCs w:val="16"/>
              </w:rPr>
              <w:t>(%)</w:t>
            </w:r>
          </w:p>
        </w:tc>
        <w:tc>
          <w:tcPr>
            <w:tcW w:w="4222" w:type="dxa"/>
            <w:gridSpan w:val="2"/>
            <w:tcBorders>
              <w:top w:val="single" w:sz="4" w:space="0" w:color="0C5498"/>
              <w:left w:val="single" w:sz="4" w:space="0" w:color="0C5498"/>
              <w:bottom w:val="single" w:sz="4" w:space="0" w:color="0C5498"/>
            </w:tcBorders>
            <w:vAlign w:val="center"/>
          </w:tcPr>
          <w:p w:rsidR="00066E6C" w:rsidRPr="007432E8" w:rsidRDefault="00066E6C" w:rsidP="00244C81">
            <w:pPr>
              <w:spacing w:before="60" w:after="60" w:line="240" w:lineRule="auto"/>
              <w:jc w:val="center"/>
              <w:rPr>
                <w:rFonts w:ascii="Arial" w:hAnsi="Arial" w:cs="Arial"/>
                <w:sz w:val="16"/>
                <w:szCs w:val="16"/>
              </w:rPr>
            </w:pPr>
            <w:r w:rsidRPr="007432E8">
              <w:rPr>
                <w:rFonts w:ascii="Arial" w:hAnsi="Arial" w:cs="Arial"/>
                <w:sz w:val="16"/>
                <w:szCs w:val="16"/>
              </w:rPr>
              <w:t>p.p.</w:t>
            </w:r>
          </w:p>
        </w:tc>
      </w:tr>
      <w:tr w:rsidR="00066E6C" w:rsidRPr="007432E8">
        <w:trPr>
          <w:trHeight w:val="255"/>
          <w:jc w:val="center"/>
        </w:trPr>
        <w:tc>
          <w:tcPr>
            <w:tcW w:w="3241" w:type="dxa"/>
            <w:tcBorders>
              <w:right w:val="single" w:sz="4" w:space="0" w:color="0C5498"/>
            </w:tcBorders>
            <w:vAlign w:val="center"/>
          </w:tcPr>
          <w:p w:rsidR="00066E6C" w:rsidRPr="007432E8" w:rsidRDefault="00066E6C" w:rsidP="000E3B53">
            <w:pPr>
              <w:spacing w:after="0" w:line="240" w:lineRule="auto"/>
              <w:rPr>
                <w:rFonts w:ascii="Arial" w:hAnsi="Arial" w:cs="Arial"/>
                <w:b/>
                <w:bCs/>
                <w:sz w:val="16"/>
                <w:szCs w:val="16"/>
              </w:rPr>
            </w:pPr>
          </w:p>
        </w:tc>
        <w:tc>
          <w:tcPr>
            <w:tcW w:w="1609" w:type="dxa"/>
            <w:tcBorders>
              <w:left w:val="single" w:sz="4" w:space="0" w:color="0C5498"/>
              <w:right w:val="single" w:sz="4" w:space="0" w:color="0C5498"/>
            </w:tcBorders>
            <w:vAlign w:val="center"/>
          </w:tcPr>
          <w:p w:rsidR="00066E6C" w:rsidRPr="007432E8" w:rsidRDefault="00066E6C" w:rsidP="000E3B53">
            <w:pPr>
              <w:spacing w:after="0" w:line="240" w:lineRule="auto"/>
              <w:jc w:val="right"/>
              <w:rPr>
                <w:rFonts w:ascii="Arial" w:hAnsi="Arial" w:cs="Arial"/>
                <w:sz w:val="16"/>
                <w:szCs w:val="16"/>
              </w:rPr>
            </w:pPr>
          </w:p>
        </w:tc>
        <w:tc>
          <w:tcPr>
            <w:tcW w:w="2111" w:type="dxa"/>
            <w:tcBorders>
              <w:left w:val="single" w:sz="4" w:space="0" w:color="0C5498"/>
            </w:tcBorders>
            <w:vAlign w:val="center"/>
          </w:tcPr>
          <w:p w:rsidR="00066E6C" w:rsidRPr="007432E8" w:rsidRDefault="00066E6C" w:rsidP="000E3B53">
            <w:pPr>
              <w:spacing w:after="0" w:line="240" w:lineRule="auto"/>
              <w:jc w:val="right"/>
              <w:rPr>
                <w:rFonts w:ascii="Arial" w:hAnsi="Arial" w:cs="Arial"/>
                <w:sz w:val="16"/>
                <w:szCs w:val="16"/>
              </w:rPr>
            </w:pPr>
          </w:p>
        </w:tc>
        <w:tc>
          <w:tcPr>
            <w:tcW w:w="2111" w:type="dxa"/>
            <w:vAlign w:val="center"/>
          </w:tcPr>
          <w:p w:rsidR="00066E6C" w:rsidRPr="007432E8" w:rsidRDefault="00066E6C" w:rsidP="000E3B53">
            <w:pPr>
              <w:spacing w:after="0" w:line="240" w:lineRule="auto"/>
              <w:jc w:val="right"/>
              <w:rPr>
                <w:rFonts w:ascii="Arial" w:hAnsi="Arial" w:cs="Arial"/>
                <w:sz w:val="16"/>
                <w:szCs w:val="16"/>
              </w:rPr>
            </w:pPr>
          </w:p>
        </w:tc>
      </w:tr>
      <w:tr w:rsidR="00066E6C" w:rsidRPr="007432E8">
        <w:trPr>
          <w:trHeight w:val="255"/>
          <w:jc w:val="center"/>
        </w:trPr>
        <w:tc>
          <w:tcPr>
            <w:tcW w:w="3241" w:type="dxa"/>
            <w:tcBorders>
              <w:right w:val="single" w:sz="4" w:space="0" w:color="0C5498"/>
            </w:tcBorders>
            <w:vAlign w:val="center"/>
          </w:tcPr>
          <w:p w:rsidR="00066E6C" w:rsidRPr="007432E8" w:rsidRDefault="00066E6C" w:rsidP="000E3B53">
            <w:pPr>
              <w:spacing w:after="0" w:line="240" w:lineRule="auto"/>
              <w:rPr>
                <w:rFonts w:ascii="Arial" w:hAnsi="Arial" w:cs="Arial"/>
                <w:sz w:val="16"/>
                <w:szCs w:val="16"/>
              </w:rPr>
            </w:pPr>
            <w:r w:rsidRPr="007432E8">
              <w:rPr>
                <w:rFonts w:ascii="Arial" w:hAnsi="Arial" w:cs="Arial"/>
                <w:b/>
                <w:bCs/>
                <w:sz w:val="16"/>
                <w:szCs w:val="16"/>
              </w:rPr>
              <w:t>Total</w:t>
            </w:r>
          </w:p>
        </w:tc>
        <w:tc>
          <w:tcPr>
            <w:tcW w:w="1609" w:type="dxa"/>
            <w:tcBorders>
              <w:left w:val="single" w:sz="4" w:space="0" w:color="0C5498"/>
              <w:right w:val="single" w:sz="4" w:space="0" w:color="0C5498"/>
            </w:tcBorders>
            <w:vAlign w:val="center"/>
          </w:tcPr>
          <w:p w:rsidR="00066E6C" w:rsidRPr="007432E8" w:rsidRDefault="00066E6C" w:rsidP="000E3B53">
            <w:pPr>
              <w:spacing w:after="0" w:line="240" w:lineRule="auto"/>
              <w:jc w:val="right"/>
              <w:rPr>
                <w:rFonts w:ascii="Arial" w:hAnsi="Arial" w:cs="Arial"/>
                <w:sz w:val="16"/>
                <w:szCs w:val="16"/>
              </w:rPr>
            </w:pPr>
          </w:p>
        </w:tc>
        <w:tc>
          <w:tcPr>
            <w:tcW w:w="2111" w:type="dxa"/>
            <w:tcBorders>
              <w:left w:val="single" w:sz="4" w:space="0" w:color="0C5498"/>
            </w:tcBorders>
            <w:vAlign w:val="center"/>
          </w:tcPr>
          <w:p w:rsidR="00066E6C" w:rsidRPr="007432E8" w:rsidRDefault="00066E6C" w:rsidP="000E3B53">
            <w:pPr>
              <w:spacing w:after="0" w:line="240" w:lineRule="auto"/>
              <w:jc w:val="right"/>
              <w:rPr>
                <w:rFonts w:ascii="Arial" w:hAnsi="Arial" w:cs="Arial"/>
                <w:sz w:val="16"/>
                <w:szCs w:val="16"/>
              </w:rPr>
            </w:pPr>
          </w:p>
        </w:tc>
        <w:tc>
          <w:tcPr>
            <w:tcW w:w="2111" w:type="dxa"/>
            <w:vAlign w:val="center"/>
          </w:tcPr>
          <w:p w:rsidR="00066E6C" w:rsidRPr="007432E8" w:rsidRDefault="00066E6C" w:rsidP="000E3B53">
            <w:pPr>
              <w:spacing w:after="0" w:line="240" w:lineRule="auto"/>
              <w:jc w:val="right"/>
              <w:rPr>
                <w:rFonts w:ascii="Arial" w:hAnsi="Arial" w:cs="Arial"/>
                <w:sz w:val="16"/>
                <w:szCs w:val="16"/>
              </w:rPr>
            </w:pP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Activity rate</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52</w:t>
            </w:r>
            <w:r w:rsidR="004C0CF0">
              <w:rPr>
                <w:rFonts w:ascii="Arial" w:hAnsi="Arial"/>
                <w:sz w:val="16"/>
              </w:rPr>
              <w:t>.</w:t>
            </w:r>
            <w:r w:rsidRPr="00D823CF">
              <w:rPr>
                <w:rFonts w:ascii="Arial" w:hAnsi="Arial"/>
                <w:sz w:val="16"/>
              </w:rPr>
              <w:t>3</w:t>
            </w: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0</w:t>
            </w:r>
          </w:p>
        </w:tc>
        <w:tc>
          <w:tcPr>
            <w:tcW w:w="2111"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4</w:t>
            </w: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Employment rate</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45</w:t>
            </w:r>
            <w:r w:rsidR="004C0CF0">
              <w:rPr>
                <w:rFonts w:ascii="Arial" w:hAnsi="Arial"/>
                <w:sz w:val="16"/>
              </w:rPr>
              <w:t>.</w:t>
            </w:r>
            <w:r w:rsidRPr="00D823CF">
              <w:rPr>
                <w:rFonts w:ascii="Arial" w:hAnsi="Arial"/>
                <w:sz w:val="16"/>
              </w:rPr>
              <w:t>5</w:t>
            </w: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3</w:t>
            </w:r>
          </w:p>
        </w:tc>
        <w:tc>
          <w:tcPr>
            <w:tcW w:w="2111"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8</w:t>
            </w: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 xml:space="preserve">Unemployment rate </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13</w:t>
            </w:r>
            <w:r w:rsidR="004C0CF0">
              <w:rPr>
                <w:rFonts w:ascii="Arial" w:hAnsi="Arial"/>
                <w:sz w:val="16"/>
              </w:rPr>
              <w:t>.</w:t>
            </w:r>
            <w:r w:rsidRPr="00D823CF">
              <w:rPr>
                <w:rFonts w:ascii="Arial" w:hAnsi="Arial"/>
                <w:sz w:val="16"/>
              </w:rPr>
              <w:t>0</w:t>
            </w: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7</w:t>
            </w:r>
          </w:p>
        </w:tc>
        <w:tc>
          <w:tcPr>
            <w:tcW w:w="2111"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6</w:t>
            </w: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Inactivity rate</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47</w:t>
            </w:r>
            <w:r w:rsidR="004C0CF0">
              <w:rPr>
                <w:rFonts w:ascii="Arial" w:hAnsi="Arial"/>
                <w:sz w:val="16"/>
              </w:rPr>
              <w:t>.</w:t>
            </w:r>
            <w:r w:rsidRPr="00D823CF">
              <w:rPr>
                <w:rFonts w:ascii="Arial" w:hAnsi="Arial"/>
                <w:sz w:val="16"/>
              </w:rPr>
              <w:t>7</w:t>
            </w: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0</w:t>
            </w:r>
          </w:p>
        </w:tc>
        <w:tc>
          <w:tcPr>
            <w:tcW w:w="2111"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4</w:t>
            </w: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2111" w:type="dxa"/>
          </w:tcPr>
          <w:p w:rsidR="00415890" w:rsidRPr="00D823CF" w:rsidRDefault="00415890" w:rsidP="00E61C39">
            <w:pPr>
              <w:spacing w:after="0" w:line="240" w:lineRule="auto"/>
              <w:ind w:right="144"/>
              <w:jc w:val="right"/>
              <w:rPr>
                <w:rFonts w:ascii="Arial" w:hAnsi="Arial"/>
                <w:sz w:val="16"/>
              </w:rPr>
            </w:pP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b/>
                <w:bCs/>
                <w:sz w:val="16"/>
                <w:szCs w:val="16"/>
              </w:rPr>
              <w:t>Male</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2111" w:type="dxa"/>
          </w:tcPr>
          <w:p w:rsidR="00415890" w:rsidRPr="00D823CF" w:rsidRDefault="00415890" w:rsidP="00E61C39">
            <w:pPr>
              <w:spacing w:after="0" w:line="240" w:lineRule="auto"/>
              <w:ind w:right="144"/>
              <w:jc w:val="right"/>
              <w:rPr>
                <w:rFonts w:ascii="Arial" w:hAnsi="Arial"/>
                <w:sz w:val="16"/>
              </w:rPr>
            </w:pP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Activity rate</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60</w:t>
            </w:r>
            <w:r w:rsidR="004C0CF0">
              <w:rPr>
                <w:rFonts w:ascii="Arial" w:hAnsi="Arial"/>
                <w:sz w:val="16"/>
              </w:rPr>
              <w:t>.</w:t>
            </w:r>
            <w:r w:rsidRPr="00D823CF">
              <w:rPr>
                <w:rFonts w:ascii="Arial" w:hAnsi="Arial"/>
                <w:sz w:val="16"/>
              </w:rPr>
              <w:t>7</w:t>
            </w: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9</w:t>
            </w:r>
          </w:p>
        </w:tc>
        <w:tc>
          <w:tcPr>
            <w:tcW w:w="2111"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3</w:t>
            </w: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Employment rate</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52</w:t>
            </w:r>
            <w:r w:rsidR="004C0CF0">
              <w:rPr>
                <w:rFonts w:ascii="Arial" w:hAnsi="Arial"/>
                <w:sz w:val="16"/>
              </w:rPr>
              <w:t>.</w:t>
            </w:r>
            <w:r w:rsidRPr="00D823CF">
              <w:rPr>
                <w:rFonts w:ascii="Arial" w:hAnsi="Arial"/>
                <w:sz w:val="16"/>
              </w:rPr>
              <w:t>8</w:t>
            </w: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8</w:t>
            </w:r>
          </w:p>
        </w:tc>
        <w:tc>
          <w:tcPr>
            <w:tcW w:w="2111"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3</w:t>
            </w: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 xml:space="preserve">Unemployment rate </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13</w:t>
            </w:r>
            <w:r w:rsidR="004C0CF0">
              <w:rPr>
                <w:rFonts w:ascii="Arial" w:hAnsi="Arial"/>
                <w:sz w:val="16"/>
              </w:rPr>
              <w:t>.</w:t>
            </w:r>
            <w:r w:rsidRPr="00D823CF">
              <w:rPr>
                <w:rFonts w:ascii="Arial" w:hAnsi="Arial"/>
                <w:sz w:val="16"/>
              </w:rPr>
              <w:t>0</w:t>
            </w: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3</w:t>
            </w:r>
          </w:p>
        </w:tc>
        <w:tc>
          <w:tcPr>
            <w:tcW w:w="2111"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2</w:t>
            </w: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Inactivity rate</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39</w:t>
            </w:r>
            <w:r w:rsidR="004C0CF0">
              <w:rPr>
                <w:rFonts w:ascii="Arial" w:hAnsi="Arial"/>
                <w:sz w:val="16"/>
              </w:rPr>
              <w:t>.</w:t>
            </w:r>
            <w:r w:rsidRPr="00D823CF">
              <w:rPr>
                <w:rFonts w:ascii="Arial" w:hAnsi="Arial"/>
                <w:sz w:val="16"/>
              </w:rPr>
              <w:t>3</w:t>
            </w: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9</w:t>
            </w:r>
          </w:p>
        </w:tc>
        <w:tc>
          <w:tcPr>
            <w:tcW w:w="2111"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3</w:t>
            </w: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2111" w:type="dxa"/>
          </w:tcPr>
          <w:p w:rsidR="00415890" w:rsidRPr="00D823CF" w:rsidRDefault="00415890" w:rsidP="00E61C39">
            <w:pPr>
              <w:spacing w:after="0" w:line="240" w:lineRule="auto"/>
              <w:ind w:right="144"/>
              <w:jc w:val="right"/>
              <w:rPr>
                <w:rFonts w:ascii="Arial" w:hAnsi="Arial"/>
                <w:sz w:val="16"/>
              </w:rPr>
            </w:pP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 </w:t>
            </w:r>
            <w:r w:rsidRPr="007432E8">
              <w:rPr>
                <w:rFonts w:ascii="Arial" w:hAnsi="Arial" w:cs="Arial"/>
                <w:b/>
                <w:bCs/>
                <w:sz w:val="16"/>
                <w:szCs w:val="16"/>
              </w:rPr>
              <w:t>Female</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2111" w:type="dxa"/>
          </w:tcPr>
          <w:p w:rsidR="00415890" w:rsidRPr="00D823CF" w:rsidRDefault="00415890" w:rsidP="00E61C39">
            <w:pPr>
              <w:spacing w:after="0" w:line="240" w:lineRule="auto"/>
              <w:ind w:right="144"/>
              <w:jc w:val="right"/>
              <w:rPr>
                <w:rFonts w:ascii="Arial" w:hAnsi="Arial"/>
                <w:sz w:val="16"/>
              </w:rPr>
            </w:pP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Activity rate</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44</w:t>
            </w:r>
            <w:r w:rsidR="004C0CF0">
              <w:rPr>
                <w:rFonts w:ascii="Arial" w:hAnsi="Arial"/>
                <w:sz w:val="16"/>
              </w:rPr>
              <w:t>.</w:t>
            </w:r>
            <w:r w:rsidRPr="00D823CF">
              <w:rPr>
                <w:rFonts w:ascii="Arial" w:hAnsi="Arial"/>
                <w:sz w:val="16"/>
              </w:rPr>
              <w:t>5</w:t>
            </w: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1</w:t>
            </w:r>
          </w:p>
        </w:tc>
        <w:tc>
          <w:tcPr>
            <w:tcW w:w="2111"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0</w:t>
            </w: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Employment rate</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38</w:t>
            </w:r>
            <w:r w:rsidR="004C0CF0">
              <w:rPr>
                <w:rFonts w:ascii="Arial" w:hAnsi="Arial"/>
                <w:sz w:val="16"/>
              </w:rPr>
              <w:t>.</w:t>
            </w:r>
            <w:r w:rsidRPr="00D823CF">
              <w:rPr>
                <w:rFonts w:ascii="Arial" w:hAnsi="Arial"/>
                <w:sz w:val="16"/>
              </w:rPr>
              <w:t>7</w:t>
            </w: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8</w:t>
            </w:r>
          </w:p>
        </w:tc>
        <w:tc>
          <w:tcPr>
            <w:tcW w:w="2111"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w:t>
            </w:r>
            <w:r w:rsidR="004C0CF0">
              <w:rPr>
                <w:rFonts w:ascii="Arial" w:hAnsi="Arial"/>
                <w:sz w:val="16"/>
              </w:rPr>
              <w:t>.</w:t>
            </w:r>
            <w:r w:rsidRPr="00D823CF">
              <w:rPr>
                <w:rFonts w:ascii="Arial" w:hAnsi="Arial"/>
                <w:sz w:val="16"/>
              </w:rPr>
              <w:t>2</w:t>
            </w: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 xml:space="preserve">Unemployment rate </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13</w:t>
            </w:r>
            <w:r w:rsidR="004C0CF0">
              <w:rPr>
                <w:rFonts w:ascii="Arial" w:hAnsi="Arial"/>
                <w:sz w:val="16"/>
              </w:rPr>
              <w:t>.</w:t>
            </w:r>
            <w:r w:rsidRPr="00D823CF">
              <w:rPr>
                <w:rFonts w:ascii="Arial" w:hAnsi="Arial"/>
                <w:sz w:val="16"/>
              </w:rPr>
              <w:t>1</w:t>
            </w: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1</w:t>
            </w:r>
          </w:p>
        </w:tc>
        <w:tc>
          <w:tcPr>
            <w:tcW w:w="2111"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-5</w:t>
            </w:r>
            <w:r w:rsidR="004C0CF0">
              <w:rPr>
                <w:rFonts w:ascii="Arial" w:hAnsi="Arial"/>
                <w:sz w:val="16"/>
              </w:rPr>
              <w:t>.</w:t>
            </w:r>
            <w:r w:rsidRPr="00D823CF">
              <w:rPr>
                <w:rFonts w:ascii="Arial" w:hAnsi="Arial"/>
                <w:sz w:val="16"/>
              </w:rPr>
              <w:t>3</w:t>
            </w:r>
          </w:p>
        </w:tc>
      </w:tr>
      <w:tr w:rsidR="00415890" w:rsidRPr="007432E8" w:rsidTr="0031687A">
        <w:trPr>
          <w:trHeight w:val="255"/>
          <w:jc w:val="center"/>
        </w:trPr>
        <w:tc>
          <w:tcPr>
            <w:tcW w:w="324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Inactivity rate</w:t>
            </w:r>
          </w:p>
        </w:tc>
        <w:tc>
          <w:tcPr>
            <w:tcW w:w="1609" w:type="dxa"/>
            <w:tcBorders>
              <w:left w:val="single" w:sz="4" w:space="0" w:color="0C5498"/>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55</w:t>
            </w:r>
            <w:r w:rsidR="004C0CF0">
              <w:rPr>
                <w:rFonts w:ascii="Arial" w:hAnsi="Arial"/>
                <w:sz w:val="16"/>
              </w:rPr>
              <w:t>.</w:t>
            </w:r>
            <w:r w:rsidRPr="00D823CF">
              <w:rPr>
                <w:rFonts w:ascii="Arial" w:hAnsi="Arial"/>
                <w:sz w:val="16"/>
              </w:rPr>
              <w:t>5</w:t>
            </w:r>
          </w:p>
        </w:tc>
        <w:tc>
          <w:tcPr>
            <w:tcW w:w="2111" w:type="dxa"/>
            <w:tcBorders>
              <w:lef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1</w:t>
            </w:r>
          </w:p>
        </w:tc>
        <w:tc>
          <w:tcPr>
            <w:tcW w:w="2111"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0</w:t>
            </w:r>
          </w:p>
        </w:tc>
      </w:tr>
    </w:tbl>
    <w:p w:rsidR="00EB573C" w:rsidRPr="007432E8" w:rsidRDefault="00EB573C">
      <w:pPr>
        <w:spacing w:after="0" w:line="240" w:lineRule="auto"/>
        <w:rPr>
          <w:rFonts w:ascii="Arial" w:hAnsi="Arial" w:cs="Arial"/>
          <w:b/>
          <w:bCs/>
          <w:sz w:val="20"/>
          <w:szCs w:val="20"/>
        </w:rPr>
      </w:pPr>
      <w:r w:rsidRPr="007432E8">
        <w:rPr>
          <w:rFonts w:ascii="Arial" w:hAnsi="Arial" w:cs="Arial"/>
          <w:b/>
          <w:bCs/>
          <w:sz w:val="20"/>
          <w:szCs w:val="20"/>
        </w:rPr>
        <w:br w:type="page"/>
      </w:r>
    </w:p>
    <w:p w:rsidR="00066E6C" w:rsidRPr="007432E8" w:rsidRDefault="00066E6C" w:rsidP="00EB573C">
      <w:pPr>
        <w:spacing w:after="120" w:line="240" w:lineRule="auto"/>
        <w:jc w:val="center"/>
        <w:rPr>
          <w:rFonts w:ascii="Arial" w:hAnsi="Arial" w:cs="Arial"/>
          <w:b/>
          <w:bCs/>
          <w:sz w:val="20"/>
          <w:szCs w:val="20"/>
        </w:rPr>
      </w:pPr>
      <w:r w:rsidRPr="007432E8">
        <w:rPr>
          <w:rFonts w:ascii="Arial" w:hAnsi="Arial" w:cs="Arial"/>
          <w:b/>
          <w:bCs/>
          <w:sz w:val="20"/>
          <w:szCs w:val="20"/>
        </w:rPr>
        <w:lastRenderedPageBreak/>
        <w:t>Table 2</w:t>
      </w:r>
      <w:r w:rsidRPr="007432E8">
        <w:rPr>
          <w:rFonts w:ascii="Arial" w:hAnsi="Arial" w:cs="Arial"/>
          <w:sz w:val="20"/>
          <w:szCs w:val="20"/>
        </w:rPr>
        <w:t xml:space="preserve"> </w:t>
      </w:r>
      <w:r w:rsidRPr="007432E8">
        <w:rPr>
          <w:rFonts w:ascii="Arial" w:hAnsi="Arial" w:cs="Arial"/>
          <w:bCs/>
          <w:sz w:val="20"/>
          <w:szCs w:val="20"/>
        </w:rPr>
        <w:t>Main contingents of labour force by sex, population aged 15 to 24, Q</w:t>
      </w:r>
      <w:r w:rsidR="000E77FE" w:rsidRPr="007432E8">
        <w:rPr>
          <w:rFonts w:ascii="Arial" w:hAnsi="Arial" w:cs="Arial"/>
          <w:bCs/>
          <w:sz w:val="20"/>
          <w:szCs w:val="20"/>
        </w:rPr>
        <w:t>4</w:t>
      </w:r>
      <w:r w:rsidRPr="007432E8">
        <w:rPr>
          <w:rFonts w:ascii="Arial" w:hAnsi="Arial" w:cs="Arial"/>
          <w:bCs/>
          <w:sz w:val="20"/>
          <w:szCs w:val="20"/>
        </w:rPr>
        <w:t xml:space="preserve"> 2016</w:t>
      </w:r>
    </w:p>
    <w:tbl>
      <w:tblPr>
        <w:tblW w:w="10206" w:type="dxa"/>
        <w:jc w:val="center"/>
        <w:tblCellMar>
          <w:left w:w="28" w:type="dxa"/>
          <w:right w:w="28" w:type="dxa"/>
        </w:tblCellMar>
        <w:tblLook w:val="00A0" w:firstRow="1" w:lastRow="0" w:firstColumn="1" w:lastColumn="0" w:noHBand="0" w:noVBand="0"/>
      </w:tblPr>
      <w:tblGrid>
        <w:gridCol w:w="1521"/>
        <w:gridCol w:w="1747"/>
        <w:gridCol w:w="1747"/>
        <w:gridCol w:w="1722"/>
        <w:gridCol w:w="1747"/>
        <w:gridCol w:w="1722"/>
      </w:tblGrid>
      <w:tr w:rsidR="00066E6C" w:rsidRPr="007432E8">
        <w:trPr>
          <w:trHeight w:val="765"/>
          <w:jc w:val="center"/>
        </w:trPr>
        <w:tc>
          <w:tcPr>
            <w:tcW w:w="1521" w:type="dxa"/>
            <w:vMerge w:val="restart"/>
            <w:tcBorders>
              <w:top w:val="single" w:sz="4" w:space="0" w:color="0C5498"/>
              <w:bottom w:val="single" w:sz="4" w:space="0" w:color="0C5498"/>
              <w:right w:val="single" w:sz="4" w:space="0" w:color="0C5498"/>
            </w:tcBorders>
            <w:noWrap/>
            <w:vAlign w:val="bottom"/>
          </w:tcPr>
          <w:p w:rsidR="00066E6C" w:rsidRPr="007432E8" w:rsidRDefault="00066E6C" w:rsidP="008166A0">
            <w:pPr>
              <w:spacing w:after="0" w:line="240" w:lineRule="auto"/>
              <w:jc w:val="center"/>
              <w:rPr>
                <w:rFonts w:ascii="Arial" w:hAnsi="Arial" w:cs="Arial"/>
                <w:sz w:val="16"/>
                <w:szCs w:val="16"/>
              </w:rPr>
            </w:pPr>
            <w:r w:rsidRPr="007432E8">
              <w:rPr>
                <w:rFonts w:ascii="Arial" w:hAnsi="Arial" w:cs="Arial"/>
                <w:sz w:val="16"/>
                <w:szCs w:val="16"/>
              </w:rPr>
              <w:t> </w:t>
            </w: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8C4D99" w:rsidP="000E77FE">
            <w:pPr>
              <w:spacing w:after="0" w:line="240" w:lineRule="auto"/>
              <w:jc w:val="center"/>
              <w:rPr>
                <w:rFonts w:ascii="Arial" w:hAnsi="Arial" w:cs="Arial"/>
                <w:sz w:val="16"/>
                <w:szCs w:val="16"/>
              </w:rPr>
            </w:pPr>
            <w:r w:rsidRPr="007432E8">
              <w:rPr>
                <w:rFonts w:ascii="Arial" w:hAnsi="Arial" w:cs="Arial"/>
                <w:sz w:val="16"/>
                <w:szCs w:val="16"/>
              </w:rPr>
              <w:t>Q</w:t>
            </w:r>
            <w:r w:rsidR="000E77FE" w:rsidRPr="007432E8">
              <w:rPr>
                <w:rFonts w:ascii="Arial" w:hAnsi="Arial" w:cs="Arial"/>
                <w:sz w:val="16"/>
                <w:szCs w:val="16"/>
              </w:rPr>
              <w:t>4</w:t>
            </w:r>
            <w:r w:rsidR="00066E6C" w:rsidRPr="007432E8">
              <w:rPr>
                <w:rFonts w:ascii="Arial" w:hAnsi="Arial" w:cs="Arial"/>
                <w:sz w:val="16"/>
                <w:szCs w:val="16"/>
              </w:rPr>
              <w:t xml:space="preserve"> 2016 </w:t>
            </w:r>
          </w:p>
        </w:tc>
        <w:tc>
          <w:tcPr>
            <w:tcW w:w="3469" w:type="dxa"/>
            <w:gridSpan w:val="2"/>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C64C5C">
            <w:pPr>
              <w:spacing w:after="0" w:line="240" w:lineRule="auto"/>
              <w:jc w:val="center"/>
              <w:rPr>
                <w:rFonts w:ascii="Arial" w:hAnsi="Arial" w:cs="Arial"/>
                <w:sz w:val="16"/>
                <w:szCs w:val="16"/>
              </w:rPr>
            </w:pPr>
            <w:r w:rsidRPr="007432E8">
              <w:rPr>
                <w:rFonts w:ascii="Arial" w:hAnsi="Arial" w:cs="Arial"/>
                <w:sz w:val="16"/>
                <w:szCs w:val="16"/>
              </w:rPr>
              <w:t xml:space="preserve">Changes relative to previous quarter </w:t>
            </w:r>
          </w:p>
        </w:tc>
        <w:tc>
          <w:tcPr>
            <w:tcW w:w="3469" w:type="dxa"/>
            <w:gridSpan w:val="2"/>
            <w:tcBorders>
              <w:top w:val="single" w:sz="4" w:space="0" w:color="0C5498"/>
              <w:left w:val="single" w:sz="4" w:space="0" w:color="0C5498"/>
              <w:bottom w:val="single" w:sz="4" w:space="0" w:color="0C5498"/>
            </w:tcBorders>
            <w:vAlign w:val="center"/>
          </w:tcPr>
          <w:p w:rsidR="00066E6C" w:rsidRPr="007432E8" w:rsidRDefault="00066E6C" w:rsidP="00C64C5C">
            <w:pPr>
              <w:spacing w:after="0" w:line="240" w:lineRule="auto"/>
              <w:jc w:val="center"/>
              <w:rPr>
                <w:rFonts w:ascii="Arial" w:hAnsi="Arial" w:cs="Arial"/>
                <w:sz w:val="16"/>
                <w:szCs w:val="16"/>
              </w:rPr>
            </w:pPr>
            <w:r w:rsidRPr="007432E8">
              <w:rPr>
                <w:rFonts w:ascii="Arial" w:hAnsi="Arial" w:cs="Arial"/>
                <w:sz w:val="16"/>
                <w:szCs w:val="16"/>
              </w:rPr>
              <w:t>Changes relative to same quarter of 2015</w:t>
            </w:r>
          </w:p>
        </w:tc>
      </w:tr>
      <w:tr w:rsidR="00066E6C" w:rsidRPr="007432E8">
        <w:trPr>
          <w:trHeight w:val="255"/>
          <w:jc w:val="center"/>
        </w:trPr>
        <w:tc>
          <w:tcPr>
            <w:tcW w:w="1521" w:type="dxa"/>
            <w:vMerge/>
            <w:tcBorders>
              <w:top w:val="single" w:sz="4" w:space="0" w:color="0C5498"/>
              <w:bottom w:val="single" w:sz="4" w:space="0" w:color="0C5498"/>
              <w:right w:val="single" w:sz="4" w:space="0" w:color="0C5498"/>
            </w:tcBorders>
            <w:vAlign w:val="center"/>
          </w:tcPr>
          <w:p w:rsidR="00066E6C" w:rsidRPr="007432E8" w:rsidRDefault="00066E6C" w:rsidP="008166A0">
            <w:pPr>
              <w:spacing w:after="0" w:line="240" w:lineRule="auto"/>
              <w:rPr>
                <w:rFonts w:ascii="Arial" w:hAnsi="Arial" w:cs="Arial"/>
                <w:sz w:val="16"/>
                <w:szCs w:val="16"/>
              </w:rPr>
            </w:pP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244C81">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244C81">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722"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244C81">
            <w:pPr>
              <w:spacing w:before="60" w:after="60" w:line="240" w:lineRule="auto"/>
              <w:jc w:val="center"/>
              <w:rPr>
                <w:rFonts w:ascii="Arial" w:hAnsi="Arial" w:cs="Arial"/>
                <w:sz w:val="16"/>
                <w:szCs w:val="16"/>
              </w:rPr>
            </w:pPr>
            <w:r w:rsidRPr="007432E8">
              <w:rPr>
                <w:rFonts w:ascii="Arial" w:hAnsi="Arial" w:cs="Arial"/>
                <w:sz w:val="16"/>
                <w:szCs w:val="16"/>
              </w:rPr>
              <w:t>%</w:t>
            </w: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244C81">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722" w:type="dxa"/>
            <w:tcBorders>
              <w:top w:val="single" w:sz="4" w:space="0" w:color="0C5498"/>
              <w:left w:val="single" w:sz="4" w:space="0" w:color="0C5498"/>
              <w:bottom w:val="single" w:sz="4" w:space="0" w:color="0C5498"/>
            </w:tcBorders>
            <w:vAlign w:val="center"/>
          </w:tcPr>
          <w:p w:rsidR="00066E6C" w:rsidRPr="007432E8" w:rsidRDefault="00066E6C" w:rsidP="00244C81">
            <w:pPr>
              <w:spacing w:before="60" w:after="60" w:line="240" w:lineRule="auto"/>
              <w:jc w:val="center"/>
              <w:rPr>
                <w:rFonts w:ascii="Arial" w:hAnsi="Arial" w:cs="Arial"/>
                <w:sz w:val="16"/>
                <w:szCs w:val="16"/>
              </w:rPr>
            </w:pPr>
            <w:r w:rsidRPr="007432E8">
              <w:rPr>
                <w:rFonts w:ascii="Arial" w:hAnsi="Arial" w:cs="Arial"/>
                <w:sz w:val="16"/>
                <w:szCs w:val="16"/>
              </w:rPr>
              <w:t>%</w:t>
            </w:r>
          </w:p>
        </w:tc>
      </w:tr>
      <w:tr w:rsidR="00066E6C" w:rsidRPr="007432E8">
        <w:trPr>
          <w:trHeight w:val="255"/>
          <w:jc w:val="center"/>
        </w:trPr>
        <w:tc>
          <w:tcPr>
            <w:tcW w:w="1521" w:type="dxa"/>
            <w:tcBorders>
              <w:top w:val="single" w:sz="4" w:space="0" w:color="0C5498"/>
              <w:right w:val="single" w:sz="4" w:space="0" w:color="0C5498"/>
            </w:tcBorders>
            <w:vAlign w:val="center"/>
          </w:tcPr>
          <w:p w:rsidR="00066E6C" w:rsidRPr="007432E8" w:rsidRDefault="00066E6C" w:rsidP="00C64C5C">
            <w:pPr>
              <w:spacing w:after="0" w:line="240" w:lineRule="auto"/>
              <w:rPr>
                <w:rFonts w:ascii="Arial" w:hAnsi="Arial" w:cs="Arial"/>
                <w:b/>
                <w:bCs/>
                <w:sz w:val="16"/>
                <w:szCs w:val="16"/>
              </w:rPr>
            </w:pPr>
          </w:p>
        </w:tc>
        <w:tc>
          <w:tcPr>
            <w:tcW w:w="1747" w:type="dxa"/>
            <w:tcBorders>
              <w:top w:val="single" w:sz="4" w:space="0" w:color="0C5498"/>
              <w:left w:val="single" w:sz="4" w:space="0" w:color="0C5498"/>
              <w:right w:val="single" w:sz="4" w:space="0" w:color="0C5498"/>
            </w:tcBorders>
            <w:noWrap/>
            <w:vAlign w:val="center"/>
          </w:tcPr>
          <w:p w:rsidR="00066E6C" w:rsidRPr="007432E8" w:rsidRDefault="00066E6C" w:rsidP="008166A0">
            <w:pPr>
              <w:spacing w:after="0" w:line="240" w:lineRule="auto"/>
              <w:jc w:val="right"/>
              <w:rPr>
                <w:rFonts w:ascii="Arial" w:hAnsi="Arial" w:cs="Arial"/>
                <w:sz w:val="16"/>
                <w:szCs w:val="16"/>
              </w:rPr>
            </w:pPr>
          </w:p>
        </w:tc>
        <w:tc>
          <w:tcPr>
            <w:tcW w:w="1747" w:type="dxa"/>
            <w:tcBorders>
              <w:top w:val="single" w:sz="4" w:space="0" w:color="0C5498"/>
              <w:left w:val="single" w:sz="4" w:space="0" w:color="0C5498"/>
            </w:tcBorders>
            <w:noWrap/>
            <w:vAlign w:val="center"/>
          </w:tcPr>
          <w:p w:rsidR="00066E6C" w:rsidRPr="007432E8" w:rsidRDefault="00066E6C" w:rsidP="00244C81">
            <w:pPr>
              <w:spacing w:after="0" w:line="240" w:lineRule="auto"/>
              <w:rPr>
                <w:rFonts w:ascii="Arial" w:hAnsi="Arial" w:cs="Arial"/>
                <w:b/>
                <w:bCs/>
                <w:sz w:val="16"/>
                <w:szCs w:val="16"/>
              </w:rPr>
            </w:pPr>
          </w:p>
        </w:tc>
        <w:tc>
          <w:tcPr>
            <w:tcW w:w="1722" w:type="dxa"/>
            <w:tcBorders>
              <w:top w:val="single" w:sz="4" w:space="0" w:color="0C5498"/>
              <w:right w:val="single" w:sz="4" w:space="0" w:color="0C5498"/>
            </w:tcBorders>
            <w:vAlign w:val="center"/>
          </w:tcPr>
          <w:p w:rsidR="00066E6C" w:rsidRPr="007432E8" w:rsidRDefault="00066E6C" w:rsidP="008166A0">
            <w:pPr>
              <w:spacing w:after="0" w:line="240" w:lineRule="auto"/>
              <w:jc w:val="right"/>
              <w:rPr>
                <w:rFonts w:ascii="Arial" w:hAnsi="Arial" w:cs="Arial"/>
                <w:sz w:val="16"/>
                <w:szCs w:val="16"/>
              </w:rPr>
            </w:pPr>
          </w:p>
        </w:tc>
        <w:tc>
          <w:tcPr>
            <w:tcW w:w="1747" w:type="dxa"/>
            <w:tcBorders>
              <w:top w:val="single" w:sz="4" w:space="0" w:color="0C5498"/>
              <w:left w:val="single" w:sz="4" w:space="0" w:color="0C5498"/>
            </w:tcBorders>
            <w:noWrap/>
            <w:vAlign w:val="center"/>
          </w:tcPr>
          <w:p w:rsidR="00066E6C" w:rsidRPr="007432E8" w:rsidRDefault="00066E6C" w:rsidP="008166A0">
            <w:pPr>
              <w:spacing w:after="0" w:line="240" w:lineRule="auto"/>
              <w:jc w:val="right"/>
              <w:rPr>
                <w:rFonts w:ascii="Arial" w:hAnsi="Arial" w:cs="Arial"/>
                <w:sz w:val="16"/>
                <w:szCs w:val="16"/>
              </w:rPr>
            </w:pPr>
          </w:p>
        </w:tc>
        <w:tc>
          <w:tcPr>
            <w:tcW w:w="1722" w:type="dxa"/>
            <w:tcBorders>
              <w:top w:val="single" w:sz="4" w:space="0" w:color="0C5498"/>
            </w:tcBorders>
            <w:vAlign w:val="center"/>
          </w:tcPr>
          <w:p w:rsidR="00066E6C" w:rsidRPr="007432E8" w:rsidRDefault="00066E6C" w:rsidP="008166A0">
            <w:pPr>
              <w:spacing w:after="0" w:line="240" w:lineRule="auto"/>
              <w:jc w:val="right"/>
              <w:rPr>
                <w:rFonts w:ascii="Arial" w:hAnsi="Arial" w:cs="Arial"/>
                <w:sz w:val="16"/>
                <w:szCs w:val="16"/>
              </w:rPr>
            </w:pP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b/>
                <w:bCs/>
                <w:sz w:val="16"/>
                <w:szCs w:val="16"/>
              </w:rPr>
            </w:pPr>
            <w:r w:rsidRPr="007432E8">
              <w:rPr>
                <w:rFonts w:ascii="Arial" w:hAnsi="Arial" w:cs="Arial"/>
                <w:b/>
                <w:bCs/>
                <w:sz w:val="16"/>
                <w:szCs w:val="16"/>
              </w:rPr>
              <w:t>Total</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749</w:t>
            </w:r>
            <w:r w:rsidR="004C0CF0">
              <w:rPr>
                <w:rFonts w:ascii="Arial" w:hAnsi="Arial"/>
                <w:sz w:val="16"/>
              </w:rPr>
              <w:t>.</w:t>
            </w:r>
            <w:r w:rsidRPr="00D823CF">
              <w:rPr>
                <w:rFonts w:ascii="Arial" w:hAnsi="Arial"/>
                <w:sz w:val="16"/>
              </w:rPr>
              <w:t>9</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6</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6</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-18</w:t>
            </w:r>
            <w:r w:rsidR="004C0CF0">
              <w:rPr>
                <w:rFonts w:ascii="Arial" w:hAnsi="Arial"/>
                <w:sz w:val="16"/>
              </w:rPr>
              <w:t>.</w:t>
            </w:r>
            <w:r w:rsidRPr="00D823CF">
              <w:rPr>
                <w:rFonts w:ascii="Arial" w:hAnsi="Arial"/>
                <w:sz w:val="16"/>
              </w:rPr>
              <w:t>6</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4</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Active</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224</w:t>
            </w:r>
            <w:r w:rsidR="004C0CF0">
              <w:rPr>
                <w:rFonts w:ascii="Arial" w:hAnsi="Arial"/>
                <w:sz w:val="16"/>
              </w:rPr>
              <w:t>.</w:t>
            </w:r>
            <w:r w:rsidRPr="00D823CF">
              <w:rPr>
                <w:rFonts w:ascii="Arial" w:hAnsi="Arial"/>
                <w:sz w:val="16"/>
              </w:rPr>
              <w:t>6</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-11</w:t>
            </w:r>
            <w:r w:rsidR="004C0CF0">
              <w:rPr>
                <w:rFonts w:ascii="Arial" w:hAnsi="Arial"/>
                <w:sz w:val="16"/>
              </w:rPr>
              <w:t>.</w:t>
            </w:r>
            <w:r w:rsidRPr="00D823CF">
              <w:rPr>
                <w:rFonts w:ascii="Arial" w:hAnsi="Arial"/>
                <w:sz w:val="16"/>
              </w:rPr>
              <w:t>4</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8</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-7</w:t>
            </w:r>
            <w:r w:rsidR="004C0CF0">
              <w:rPr>
                <w:rFonts w:ascii="Arial" w:hAnsi="Arial"/>
                <w:sz w:val="16"/>
              </w:rPr>
              <w:t>.</w:t>
            </w:r>
            <w:r w:rsidRPr="00D823CF">
              <w:rPr>
                <w:rFonts w:ascii="Arial" w:hAnsi="Arial"/>
                <w:sz w:val="16"/>
              </w:rPr>
              <w:t>5</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w:t>
            </w:r>
            <w:r w:rsidR="004C0CF0">
              <w:rPr>
                <w:rFonts w:ascii="Arial" w:hAnsi="Arial"/>
                <w:sz w:val="16"/>
              </w:rPr>
              <w:t>.</w:t>
            </w:r>
            <w:r w:rsidRPr="00D823CF">
              <w:rPr>
                <w:rFonts w:ascii="Arial" w:hAnsi="Arial"/>
                <w:sz w:val="16"/>
              </w:rPr>
              <w:t>2</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Employed</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154</w:t>
            </w:r>
            <w:r w:rsidR="004C0CF0">
              <w:rPr>
                <w:rFonts w:ascii="Arial" w:hAnsi="Arial"/>
                <w:sz w:val="16"/>
              </w:rPr>
              <w:t>.</w:t>
            </w:r>
            <w:r w:rsidRPr="00D823CF">
              <w:rPr>
                <w:rFonts w:ascii="Arial" w:hAnsi="Arial"/>
                <w:sz w:val="16"/>
              </w:rPr>
              <w:t>6</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-14</w:t>
            </w:r>
            <w:r w:rsidR="004C0CF0">
              <w:rPr>
                <w:rFonts w:ascii="Arial" w:hAnsi="Arial"/>
                <w:sz w:val="16"/>
              </w:rPr>
              <w:t>.</w:t>
            </w:r>
            <w:r w:rsidRPr="00D823CF">
              <w:rPr>
                <w:rFonts w:ascii="Arial" w:hAnsi="Arial"/>
                <w:sz w:val="16"/>
              </w:rPr>
              <w:t>2</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-8</w:t>
            </w:r>
            <w:r w:rsidR="004C0CF0">
              <w:rPr>
                <w:rFonts w:ascii="Arial" w:hAnsi="Arial"/>
                <w:sz w:val="16"/>
              </w:rPr>
              <w:t>.</w:t>
            </w:r>
            <w:r w:rsidRPr="00D823CF">
              <w:rPr>
                <w:rFonts w:ascii="Arial" w:hAnsi="Arial"/>
                <w:sz w:val="16"/>
              </w:rPr>
              <w:t>4</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26</w:t>
            </w:r>
            <w:r w:rsidR="004C0CF0">
              <w:rPr>
                <w:rFonts w:ascii="Arial" w:hAnsi="Arial"/>
                <w:sz w:val="16"/>
              </w:rPr>
              <w:t>.</w:t>
            </w:r>
            <w:r w:rsidRPr="00D823CF">
              <w:rPr>
                <w:rFonts w:ascii="Arial" w:hAnsi="Arial"/>
                <w:sz w:val="16"/>
              </w:rPr>
              <w:t>9</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21</w:t>
            </w:r>
            <w:r w:rsidR="004C0CF0">
              <w:rPr>
                <w:rFonts w:ascii="Arial" w:hAnsi="Arial"/>
                <w:sz w:val="16"/>
              </w:rPr>
              <w:t>.</w:t>
            </w:r>
            <w:r w:rsidRPr="00D823CF">
              <w:rPr>
                <w:rFonts w:ascii="Arial" w:hAnsi="Arial"/>
                <w:sz w:val="16"/>
              </w:rPr>
              <w:t>0</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Unemployed</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lang w:val="en-US"/>
              </w:rPr>
            </w:pPr>
            <w:r w:rsidRPr="00D823CF">
              <w:rPr>
                <w:rFonts w:ascii="Arial" w:hAnsi="Arial"/>
                <w:sz w:val="16"/>
              </w:rPr>
              <w:t>70</w:t>
            </w:r>
            <w:r w:rsidR="004C0CF0">
              <w:rPr>
                <w:rFonts w:ascii="Arial" w:hAnsi="Arial"/>
                <w:sz w:val="16"/>
                <w:lang w:val="en-US"/>
              </w:rPr>
              <w:t>.</w:t>
            </w:r>
            <w:r>
              <w:rPr>
                <w:rFonts w:ascii="Arial" w:hAnsi="Arial"/>
                <w:sz w:val="16"/>
                <w:lang w:val="en-US"/>
              </w:rPr>
              <w:t>0</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8</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1</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-34</w:t>
            </w:r>
            <w:r w:rsidR="004C0CF0">
              <w:rPr>
                <w:rFonts w:ascii="Arial" w:hAnsi="Arial"/>
                <w:sz w:val="16"/>
              </w:rPr>
              <w:t>.</w:t>
            </w:r>
            <w:r w:rsidRPr="00D823CF">
              <w:rPr>
                <w:rFonts w:ascii="Arial" w:hAnsi="Arial"/>
                <w:sz w:val="16"/>
              </w:rPr>
              <w:t>4</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-32</w:t>
            </w:r>
            <w:r w:rsidR="004C0CF0">
              <w:rPr>
                <w:rFonts w:ascii="Arial" w:hAnsi="Arial"/>
                <w:sz w:val="16"/>
              </w:rPr>
              <w:t>.</w:t>
            </w:r>
            <w:r w:rsidRPr="00D823CF">
              <w:rPr>
                <w:rFonts w:ascii="Arial" w:hAnsi="Arial"/>
                <w:sz w:val="16"/>
              </w:rPr>
              <w:t>9</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Inactive</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525</w:t>
            </w:r>
            <w:r w:rsidR="004C0CF0">
              <w:rPr>
                <w:rFonts w:ascii="Arial" w:hAnsi="Arial"/>
                <w:sz w:val="16"/>
              </w:rPr>
              <w:t>.</w:t>
            </w:r>
            <w:r w:rsidRPr="00D823CF">
              <w:rPr>
                <w:rFonts w:ascii="Arial" w:hAnsi="Arial"/>
                <w:sz w:val="16"/>
              </w:rPr>
              <w:t>3</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6</w:t>
            </w:r>
            <w:r w:rsidR="004C0CF0">
              <w:rPr>
                <w:rFonts w:ascii="Arial" w:hAnsi="Arial"/>
                <w:sz w:val="16"/>
              </w:rPr>
              <w:t>.</w:t>
            </w:r>
            <w:r w:rsidRPr="00D823CF">
              <w:rPr>
                <w:rFonts w:ascii="Arial" w:hAnsi="Arial"/>
                <w:sz w:val="16"/>
              </w:rPr>
              <w:t>8</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3</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-11</w:t>
            </w:r>
            <w:r w:rsidR="004C0CF0">
              <w:rPr>
                <w:rFonts w:ascii="Arial" w:hAnsi="Arial"/>
                <w:sz w:val="16"/>
              </w:rPr>
              <w:t>.</w:t>
            </w:r>
            <w:r w:rsidRPr="00D823CF">
              <w:rPr>
                <w:rFonts w:ascii="Arial" w:hAnsi="Arial"/>
                <w:sz w:val="16"/>
              </w:rPr>
              <w:t>1</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1</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b/>
                <w:bCs/>
                <w:sz w:val="16"/>
                <w:szCs w:val="16"/>
              </w:rPr>
            </w:pP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rPr>
            </w:pP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p>
        </w:tc>
        <w:tc>
          <w:tcPr>
            <w:tcW w:w="1722" w:type="dxa"/>
          </w:tcPr>
          <w:p w:rsidR="00415890" w:rsidRPr="00D823CF" w:rsidRDefault="00415890" w:rsidP="00E61C39">
            <w:pPr>
              <w:spacing w:after="0" w:line="240" w:lineRule="auto"/>
              <w:ind w:right="144"/>
              <w:jc w:val="right"/>
              <w:rPr>
                <w:rFonts w:ascii="Arial" w:hAnsi="Arial"/>
                <w:sz w:val="16"/>
              </w:rPr>
            </w:pP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b/>
                <w:bCs/>
                <w:sz w:val="16"/>
                <w:szCs w:val="16"/>
              </w:rPr>
            </w:pPr>
            <w:r w:rsidRPr="007432E8">
              <w:rPr>
                <w:rFonts w:ascii="Arial" w:hAnsi="Arial" w:cs="Arial"/>
                <w:b/>
                <w:bCs/>
                <w:sz w:val="16"/>
                <w:szCs w:val="16"/>
              </w:rPr>
              <w:t>Male</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385</w:t>
            </w:r>
            <w:r w:rsidR="004C0CF0">
              <w:rPr>
                <w:rFonts w:ascii="Arial" w:hAnsi="Arial"/>
                <w:sz w:val="16"/>
              </w:rPr>
              <w:t>.</w:t>
            </w:r>
            <w:r w:rsidRPr="00D823CF">
              <w:rPr>
                <w:rFonts w:ascii="Arial" w:hAnsi="Arial"/>
                <w:sz w:val="16"/>
              </w:rPr>
              <w:t>9</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4</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6</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-9</w:t>
            </w:r>
            <w:r w:rsidR="004C0CF0">
              <w:rPr>
                <w:rFonts w:ascii="Arial" w:hAnsi="Arial"/>
                <w:sz w:val="16"/>
              </w:rPr>
              <w:t>.</w:t>
            </w:r>
            <w:r w:rsidRPr="00D823CF">
              <w:rPr>
                <w:rFonts w:ascii="Arial" w:hAnsi="Arial"/>
                <w:sz w:val="16"/>
              </w:rPr>
              <w:t>4</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4</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Active</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139</w:t>
            </w:r>
            <w:r w:rsidR="004C0CF0">
              <w:rPr>
                <w:rFonts w:ascii="Arial" w:hAnsi="Arial"/>
                <w:sz w:val="16"/>
              </w:rPr>
              <w:t>.</w:t>
            </w:r>
            <w:r w:rsidRPr="00D823CF">
              <w:rPr>
                <w:rFonts w:ascii="Arial" w:hAnsi="Arial"/>
                <w:sz w:val="16"/>
              </w:rPr>
              <w:t>5</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-9</w:t>
            </w:r>
            <w:r w:rsidR="004C0CF0">
              <w:rPr>
                <w:rFonts w:ascii="Arial" w:hAnsi="Arial"/>
                <w:sz w:val="16"/>
              </w:rPr>
              <w:t>.</w:t>
            </w:r>
            <w:r w:rsidRPr="00D823CF">
              <w:rPr>
                <w:rFonts w:ascii="Arial" w:hAnsi="Arial"/>
                <w:sz w:val="16"/>
              </w:rPr>
              <w:t>5</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-6</w:t>
            </w:r>
            <w:r w:rsidR="004C0CF0">
              <w:rPr>
                <w:rFonts w:ascii="Arial" w:hAnsi="Arial"/>
                <w:sz w:val="16"/>
              </w:rPr>
              <w:t>.</w:t>
            </w:r>
            <w:r w:rsidRPr="00D823CF">
              <w:rPr>
                <w:rFonts w:ascii="Arial" w:hAnsi="Arial"/>
                <w:sz w:val="16"/>
              </w:rPr>
              <w:t>4</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7</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w:t>
            </w:r>
            <w:r w:rsidR="004C0CF0">
              <w:rPr>
                <w:rFonts w:ascii="Arial" w:hAnsi="Arial"/>
                <w:sz w:val="16"/>
              </w:rPr>
              <w:t>.</w:t>
            </w:r>
            <w:r w:rsidRPr="00D823CF">
              <w:rPr>
                <w:rFonts w:ascii="Arial" w:hAnsi="Arial"/>
                <w:sz w:val="16"/>
              </w:rPr>
              <w:t>3</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Employed</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95</w:t>
            </w:r>
            <w:r w:rsidR="004C0CF0">
              <w:rPr>
                <w:rFonts w:ascii="Arial" w:hAnsi="Arial"/>
                <w:sz w:val="16"/>
              </w:rPr>
              <w:t>.</w:t>
            </w:r>
            <w:r w:rsidRPr="00D823CF">
              <w:rPr>
                <w:rFonts w:ascii="Arial" w:hAnsi="Arial"/>
                <w:sz w:val="16"/>
              </w:rPr>
              <w:t>2</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-16</w:t>
            </w:r>
            <w:r w:rsidR="004C0CF0">
              <w:rPr>
                <w:rFonts w:ascii="Arial" w:hAnsi="Arial"/>
                <w:sz w:val="16"/>
              </w:rPr>
              <w:t>.</w:t>
            </w:r>
            <w:r w:rsidRPr="00D823CF">
              <w:rPr>
                <w:rFonts w:ascii="Arial" w:hAnsi="Arial"/>
                <w:sz w:val="16"/>
              </w:rPr>
              <w:t>4</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-14</w:t>
            </w:r>
            <w:r w:rsidR="004C0CF0">
              <w:rPr>
                <w:rFonts w:ascii="Arial" w:hAnsi="Arial"/>
                <w:sz w:val="16"/>
              </w:rPr>
              <w:t>.</w:t>
            </w:r>
            <w:r w:rsidRPr="00D823CF">
              <w:rPr>
                <w:rFonts w:ascii="Arial" w:hAnsi="Arial"/>
                <w:sz w:val="16"/>
              </w:rPr>
              <w:t>7</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7</w:t>
            </w:r>
            <w:r w:rsidR="004C0CF0">
              <w:rPr>
                <w:rFonts w:ascii="Arial" w:hAnsi="Arial"/>
                <w:sz w:val="16"/>
              </w:rPr>
              <w:t>.</w:t>
            </w:r>
            <w:r w:rsidRPr="00D823CF">
              <w:rPr>
                <w:rFonts w:ascii="Arial" w:hAnsi="Arial"/>
                <w:sz w:val="16"/>
              </w:rPr>
              <w:t>9</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9</w:t>
            </w:r>
            <w:r w:rsidR="004C0CF0">
              <w:rPr>
                <w:rFonts w:ascii="Arial" w:hAnsi="Arial"/>
                <w:sz w:val="16"/>
              </w:rPr>
              <w:t>.</w:t>
            </w:r>
            <w:r w:rsidRPr="00D823CF">
              <w:rPr>
                <w:rFonts w:ascii="Arial" w:hAnsi="Arial"/>
                <w:sz w:val="16"/>
              </w:rPr>
              <w:t>1</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Unemployed</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44</w:t>
            </w:r>
            <w:r w:rsidR="004C0CF0">
              <w:rPr>
                <w:rFonts w:ascii="Arial" w:hAnsi="Arial"/>
                <w:sz w:val="16"/>
              </w:rPr>
              <w:t>.</w:t>
            </w:r>
            <w:r w:rsidRPr="00D823CF">
              <w:rPr>
                <w:rFonts w:ascii="Arial" w:hAnsi="Arial"/>
                <w:sz w:val="16"/>
              </w:rPr>
              <w:t>4</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6</w:t>
            </w:r>
            <w:r w:rsidR="004C0CF0">
              <w:rPr>
                <w:rFonts w:ascii="Arial" w:hAnsi="Arial"/>
                <w:sz w:val="16"/>
              </w:rPr>
              <w:t>.</w:t>
            </w:r>
            <w:r w:rsidRPr="00D823CF">
              <w:rPr>
                <w:rFonts w:ascii="Arial" w:hAnsi="Arial"/>
                <w:sz w:val="16"/>
              </w:rPr>
              <w:t>9</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18</w:t>
            </w:r>
            <w:r w:rsidR="004C0CF0">
              <w:rPr>
                <w:rFonts w:ascii="Arial" w:hAnsi="Arial"/>
                <w:sz w:val="16"/>
              </w:rPr>
              <w:t>.</w:t>
            </w:r>
            <w:r w:rsidRPr="00D823CF">
              <w:rPr>
                <w:rFonts w:ascii="Arial" w:hAnsi="Arial"/>
                <w:sz w:val="16"/>
              </w:rPr>
              <w:t>3</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-12</w:t>
            </w:r>
            <w:r w:rsidR="004C0CF0">
              <w:rPr>
                <w:rFonts w:ascii="Arial" w:hAnsi="Arial"/>
                <w:sz w:val="16"/>
              </w:rPr>
              <w:t>.</w:t>
            </w:r>
            <w:r w:rsidRPr="00D823CF">
              <w:rPr>
                <w:rFonts w:ascii="Arial" w:hAnsi="Arial"/>
                <w:sz w:val="16"/>
              </w:rPr>
              <w:t>7</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-22</w:t>
            </w:r>
            <w:r w:rsidR="004C0CF0">
              <w:rPr>
                <w:rFonts w:ascii="Arial" w:hAnsi="Arial"/>
                <w:sz w:val="16"/>
              </w:rPr>
              <w:t>.</w:t>
            </w:r>
            <w:r w:rsidRPr="00D823CF">
              <w:rPr>
                <w:rFonts w:ascii="Arial" w:hAnsi="Arial"/>
                <w:sz w:val="16"/>
              </w:rPr>
              <w:t>2</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Inactive</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246</w:t>
            </w:r>
            <w:r w:rsidR="004C0CF0">
              <w:rPr>
                <w:rFonts w:ascii="Arial" w:hAnsi="Arial"/>
                <w:sz w:val="16"/>
              </w:rPr>
              <w:t>.</w:t>
            </w:r>
            <w:r w:rsidRPr="00D823CF">
              <w:rPr>
                <w:rFonts w:ascii="Arial" w:hAnsi="Arial"/>
                <w:sz w:val="16"/>
              </w:rPr>
              <w:t>3</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7</w:t>
            </w:r>
            <w:r w:rsidR="004C0CF0">
              <w:rPr>
                <w:rFonts w:ascii="Arial" w:hAnsi="Arial"/>
                <w:sz w:val="16"/>
              </w:rPr>
              <w:t>.</w:t>
            </w:r>
            <w:r w:rsidRPr="00D823CF">
              <w:rPr>
                <w:rFonts w:ascii="Arial" w:hAnsi="Arial"/>
                <w:sz w:val="16"/>
              </w:rPr>
              <w:t>2</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w:t>
            </w:r>
            <w:r w:rsidR="004C0CF0">
              <w:rPr>
                <w:rFonts w:ascii="Arial" w:hAnsi="Arial"/>
                <w:sz w:val="16"/>
              </w:rPr>
              <w:t>.</w:t>
            </w:r>
            <w:r w:rsidRPr="00D823CF">
              <w:rPr>
                <w:rFonts w:ascii="Arial" w:hAnsi="Arial"/>
                <w:sz w:val="16"/>
              </w:rPr>
              <w:t>0</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7</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9</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b/>
                <w:bCs/>
                <w:sz w:val="16"/>
                <w:szCs w:val="16"/>
              </w:rPr>
            </w:pP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rPr>
            </w:pP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p>
        </w:tc>
        <w:tc>
          <w:tcPr>
            <w:tcW w:w="1722" w:type="dxa"/>
          </w:tcPr>
          <w:p w:rsidR="00415890" w:rsidRPr="00D823CF" w:rsidRDefault="00415890" w:rsidP="00E61C39">
            <w:pPr>
              <w:spacing w:after="0" w:line="240" w:lineRule="auto"/>
              <w:ind w:right="144"/>
              <w:jc w:val="right"/>
              <w:rPr>
                <w:rFonts w:ascii="Arial" w:hAnsi="Arial"/>
                <w:sz w:val="16"/>
              </w:rPr>
            </w:pP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b/>
                <w:bCs/>
                <w:sz w:val="16"/>
                <w:szCs w:val="16"/>
              </w:rPr>
            </w:pPr>
            <w:r w:rsidRPr="007432E8">
              <w:rPr>
                <w:rFonts w:ascii="Arial" w:hAnsi="Arial" w:cs="Arial"/>
                <w:b/>
                <w:bCs/>
                <w:sz w:val="16"/>
                <w:szCs w:val="16"/>
              </w:rPr>
              <w:t>Female</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lang w:val="en-US"/>
              </w:rPr>
            </w:pPr>
            <w:r w:rsidRPr="00D823CF">
              <w:rPr>
                <w:rFonts w:ascii="Arial" w:hAnsi="Arial"/>
                <w:sz w:val="16"/>
              </w:rPr>
              <w:t>364</w:t>
            </w:r>
            <w:r w:rsidR="004C0CF0">
              <w:rPr>
                <w:rFonts w:ascii="Arial" w:hAnsi="Arial"/>
                <w:sz w:val="16"/>
                <w:lang w:val="en-US"/>
              </w:rPr>
              <w:t>.</w:t>
            </w:r>
            <w:r>
              <w:rPr>
                <w:rFonts w:ascii="Arial" w:hAnsi="Arial"/>
                <w:sz w:val="16"/>
                <w:lang w:val="en-US"/>
              </w:rPr>
              <w:t>0</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2</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6</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-9</w:t>
            </w:r>
            <w:r w:rsidR="004C0CF0">
              <w:rPr>
                <w:rFonts w:ascii="Arial" w:hAnsi="Arial"/>
                <w:sz w:val="16"/>
              </w:rPr>
              <w:t>.</w:t>
            </w:r>
            <w:r w:rsidRPr="00D823CF">
              <w:rPr>
                <w:rFonts w:ascii="Arial" w:hAnsi="Arial"/>
                <w:sz w:val="16"/>
              </w:rPr>
              <w:t>2</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5</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Active</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lang w:val="en-US"/>
              </w:rPr>
            </w:pPr>
            <w:r w:rsidRPr="00D823CF">
              <w:rPr>
                <w:rFonts w:ascii="Arial" w:hAnsi="Arial"/>
                <w:sz w:val="16"/>
              </w:rPr>
              <w:t>85</w:t>
            </w:r>
            <w:r w:rsidR="004C0CF0">
              <w:rPr>
                <w:rFonts w:ascii="Arial" w:hAnsi="Arial"/>
                <w:sz w:val="16"/>
                <w:lang w:val="en-US"/>
              </w:rPr>
              <w:t>.</w:t>
            </w:r>
            <w:r>
              <w:rPr>
                <w:rFonts w:ascii="Arial" w:hAnsi="Arial"/>
                <w:sz w:val="16"/>
                <w:lang w:val="en-US"/>
              </w:rPr>
              <w:t>0</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w:t>
            </w:r>
            <w:r w:rsidR="004C0CF0">
              <w:rPr>
                <w:rFonts w:ascii="Arial" w:hAnsi="Arial"/>
                <w:sz w:val="16"/>
              </w:rPr>
              <w:t>.</w:t>
            </w:r>
            <w:r w:rsidRPr="00D823CF">
              <w:rPr>
                <w:rFonts w:ascii="Arial" w:hAnsi="Arial"/>
                <w:sz w:val="16"/>
              </w:rPr>
              <w:t>9</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2</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8</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w:t>
            </w:r>
            <w:r w:rsidR="004C0CF0">
              <w:rPr>
                <w:rFonts w:ascii="Arial" w:hAnsi="Arial"/>
                <w:sz w:val="16"/>
              </w:rPr>
              <w:t>.</w:t>
            </w:r>
            <w:r w:rsidRPr="00D823CF">
              <w:rPr>
                <w:rFonts w:ascii="Arial" w:hAnsi="Arial"/>
                <w:sz w:val="16"/>
              </w:rPr>
              <w:t>2</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Employed</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59</w:t>
            </w:r>
            <w:r w:rsidR="004C0CF0">
              <w:rPr>
                <w:rFonts w:ascii="Arial" w:hAnsi="Arial"/>
                <w:sz w:val="16"/>
              </w:rPr>
              <w:t>.</w:t>
            </w:r>
            <w:r w:rsidRPr="00D823CF">
              <w:rPr>
                <w:rFonts w:ascii="Arial" w:hAnsi="Arial"/>
                <w:sz w:val="16"/>
              </w:rPr>
              <w:t>4</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2</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3</w:t>
            </w:r>
            <w:r w:rsidR="004C0CF0">
              <w:rPr>
                <w:rFonts w:ascii="Arial" w:hAnsi="Arial"/>
                <w:sz w:val="16"/>
              </w:rPr>
              <w:t>.</w:t>
            </w:r>
            <w:r w:rsidRPr="00D823CF">
              <w:rPr>
                <w:rFonts w:ascii="Arial" w:hAnsi="Arial"/>
                <w:sz w:val="16"/>
              </w:rPr>
              <w:t>9</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18</w:t>
            </w:r>
            <w:r w:rsidR="004C0CF0">
              <w:rPr>
                <w:rFonts w:ascii="Arial" w:hAnsi="Arial"/>
                <w:sz w:val="16"/>
              </w:rPr>
              <w:t>.</w:t>
            </w:r>
            <w:r w:rsidRPr="00D823CF">
              <w:rPr>
                <w:rFonts w:ascii="Arial" w:hAnsi="Arial"/>
                <w:sz w:val="16"/>
              </w:rPr>
              <w:t>9</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46</w:t>
            </w:r>
            <w:r w:rsidR="004C0CF0">
              <w:rPr>
                <w:rFonts w:ascii="Arial" w:hAnsi="Arial"/>
                <w:sz w:val="16"/>
              </w:rPr>
              <w:t>.</w:t>
            </w:r>
            <w:r w:rsidRPr="00D823CF">
              <w:rPr>
                <w:rFonts w:ascii="Arial" w:hAnsi="Arial"/>
                <w:sz w:val="16"/>
              </w:rPr>
              <w:t>7</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Unemployed</w:t>
            </w:r>
          </w:p>
        </w:tc>
        <w:tc>
          <w:tcPr>
            <w:tcW w:w="1747" w:type="dxa"/>
            <w:tcBorders>
              <w:left w:val="single" w:sz="4" w:space="0" w:color="0C5498"/>
              <w:righ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25</w:t>
            </w:r>
            <w:r w:rsidR="004C0CF0">
              <w:rPr>
                <w:rFonts w:ascii="Arial" w:hAnsi="Arial"/>
                <w:sz w:val="16"/>
              </w:rPr>
              <w:t>.</w:t>
            </w:r>
            <w:r w:rsidRPr="00D823CF">
              <w:rPr>
                <w:rFonts w:ascii="Arial" w:hAnsi="Arial"/>
                <w:sz w:val="16"/>
              </w:rPr>
              <w:t>6</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w:t>
            </w:r>
            <w:r w:rsidR="004C0CF0">
              <w:rPr>
                <w:rFonts w:ascii="Arial" w:hAnsi="Arial"/>
                <w:sz w:val="16"/>
              </w:rPr>
              <w:t>.</w:t>
            </w:r>
            <w:r w:rsidRPr="00D823CF">
              <w:rPr>
                <w:rFonts w:ascii="Arial" w:hAnsi="Arial"/>
                <w:sz w:val="16"/>
              </w:rPr>
              <w:t>1</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-13</w:t>
            </w:r>
            <w:r w:rsidR="004C0CF0">
              <w:rPr>
                <w:rFonts w:ascii="Arial" w:hAnsi="Arial"/>
                <w:sz w:val="16"/>
              </w:rPr>
              <w:t>.</w:t>
            </w:r>
            <w:r w:rsidRPr="00D823CF">
              <w:rPr>
                <w:rFonts w:ascii="Arial" w:hAnsi="Arial"/>
                <w:sz w:val="16"/>
              </w:rPr>
              <w:t>8</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-21</w:t>
            </w:r>
            <w:r w:rsidR="004C0CF0">
              <w:rPr>
                <w:rFonts w:ascii="Arial" w:hAnsi="Arial"/>
                <w:sz w:val="16"/>
              </w:rPr>
              <w:t>.</w:t>
            </w:r>
            <w:r w:rsidRPr="00D823CF">
              <w:rPr>
                <w:rFonts w:ascii="Arial" w:hAnsi="Arial"/>
                <w:sz w:val="16"/>
              </w:rPr>
              <w:t>7</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-45</w:t>
            </w:r>
            <w:r w:rsidR="004C0CF0">
              <w:rPr>
                <w:rFonts w:ascii="Arial" w:hAnsi="Arial"/>
                <w:sz w:val="16"/>
              </w:rPr>
              <w:t>.</w:t>
            </w:r>
            <w:r w:rsidRPr="00D823CF">
              <w:rPr>
                <w:rFonts w:ascii="Arial" w:hAnsi="Arial"/>
                <w:sz w:val="16"/>
              </w:rPr>
              <w:t>9</w:t>
            </w:r>
          </w:p>
        </w:tc>
      </w:tr>
      <w:tr w:rsidR="00415890" w:rsidRPr="007432E8" w:rsidTr="0031687A">
        <w:trPr>
          <w:trHeight w:val="255"/>
          <w:jc w:val="center"/>
        </w:trPr>
        <w:tc>
          <w:tcPr>
            <w:tcW w:w="152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Inactive</w:t>
            </w:r>
          </w:p>
        </w:tc>
        <w:tc>
          <w:tcPr>
            <w:tcW w:w="1747" w:type="dxa"/>
            <w:tcBorders>
              <w:left w:val="single" w:sz="4" w:space="0" w:color="0C5498"/>
              <w:right w:val="single" w:sz="4" w:space="0" w:color="0C5498"/>
            </w:tcBorders>
            <w:noWrap/>
          </w:tcPr>
          <w:p w:rsidR="00415890" w:rsidRPr="007C41A8" w:rsidRDefault="00415890" w:rsidP="00E61C39">
            <w:pPr>
              <w:spacing w:after="0" w:line="240" w:lineRule="auto"/>
              <w:ind w:right="144"/>
              <w:jc w:val="right"/>
              <w:rPr>
                <w:rFonts w:ascii="Arial" w:hAnsi="Arial"/>
                <w:sz w:val="16"/>
                <w:lang w:val="en-US"/>
              </w:rPr>
            </w:pPr>
            <w:r w:rsidRPr="00D823CF">
              <w:rPr>
                <w:rFonts w:ascii="Arial" w:hAnsi="Arial"/>
                <w:sz w:val="16"/>
              </w:rPr>
              <w:t>279</w:t>
            </w:r>
            <w:r w:rsidR="004C0CF0">
              <w:rPr>
                <w:rFonts w:ascii="Arial" w:hAnsi="Arial"/>
                <w:sz w:val="16"/>
                <w:lang w:val="en-US"/>
              </w:rPr>
              <w:t>.</w:t>
            </w:r>
            <w:r>
              <w:rPr>
                <w:rFonts w:ascii="Arial" w:hAnsi="Arial"/>
                <w:sz w:val="16"/>
                <w:lang w:val="en-US"/>
              </w:rPr>
              <w:t>0</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4</w:t>
            </w:r>
          </w:p>
        </w:tc>
        <w:tc>
          <w:tcPr>
            <w:tcW w:w="1722" w:type="dxa"/>
            <w:tcBorders>
              <w:right w:val="single" w:sz="4" w:space="0" w:color="0C5498"/>
            </w:tcBorders>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-0</w:t>
            </w:r>
            <w:r w:rsidR="004C0CF0">
              <w:rPr>
                <w:rFonts w:ascii="Arial" w:hAnsi="Arial"/>
                <w:sz w:val="16"/>
              </w:rPr>
              <w:t>.</w:t>
            </w:r>
            <w:r w:rsidRPr="00D823CF">
              <w:rPr>
                <w:rFonts w:ascii="Arial" w:hAnsi="Arial"/>
                <w:sz w:val="16"/>
              </w:rPr>
              <w:t>1</w:t>
            </w:r>
          </w:p>
        </w:tc>
        <w:tc>
          <w:tcPr>
            <w:tcW w:w="1747" w:type="dxa"/>
            <w:tcBorders>
              <w:left w:val="single" w:sz="4" w:space="0" w:color="0C5498"/>
            </w:tcBorders>
            <w:noWrap/>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-6</w:t>
            </w:r>
            <w:r w:rsidR="004C0CF0">
              <w:rPr>
                <w:rFonts w:ascii="Arial" w:hAnsi="Arial"/>
                <w:sz w:val="16"/>
              </w:rPr>
              <w:t>.</w:t>
            </w:r>
            <w:r w:rsidRPr="00D823CF">
              <w:rPr>
                <w:rFonts w:ascii="Arial" w:hAnsi="Arial"/>
                <w:sz w:val="16"/>
              </w:rPr>
              <w:t>4</w:t>
            </w:r>
          </w:p>
        </w:tc>
        <w:tc>
          <w:tcPr>
            <w:tcW w:w="1722" w:type="dxa"/>
          </w:tcPr>
          <w:p w:rsidR="00415890" w:rsidRPr="00D823CF" w:rsidRDefault="00415890" w:rsidP="00E61C39">
            <w:pPr>
              <w:spacing w:after="0" w:line="240" w:lineRule="auto"/>
              <w:ind w:right="144"/>
              <w:jc w:val="right"/>
              <w:rPr>
                <w:rFonts w:ascii="Arial" w:hAnsi="Arial"/>
                <w:sz w:val="16"/>
              </w:rPr>
            </w:pPr>
            <w:r w:rsidRPr="00D823CF">
              <w:rPr>
                <w:rFonts w:ascii="Arial" w:hAnsi="Arial"/>
                <w:sz w:val="16"/>
              </w:rPr>
              <w:t>-2</w:t>
            </w:r>
            <w:r w:rsidR="004C0CF0">
              <w:rPr>
                <w:rFonts w:ascii="Arial" w:hAnsi="Arial"/>
                <w:sz w:val="16"/>
              </w:rPr>
              <w:t>.</w:t>
            </w:r>
            <w:r w:rsidRPr="00D823CF">
              <w:rPr>
                <w:rFonts w:ascii="Arial" w:hAnsi="Arial"/>
                <w:sz w:val="16"/>
              </w:rPr>
              <w:t>2</w:t>
            </w:r>
          </w:p>
        </w:tc>
      </w:tr>
    </w:tbl>
    <w:p w:rsidR="00066E6C" w:rsidRPr="007432E8" w:rsidRDefault="00066E6C" w:rsidP="00C64C5C">
      <w:pPr>
        <w:spacing w:line="240" w:lineRule="auto"/>
        <w:jc w:val="center"/>
        <w:rPr>
          <w:rFonts w:ascii="Arial" w:hAnsi="Arial" w:cs="Arial"/>
          <w:b/>
          <w:bCs/>
        </w:rPr>
      </w:pPr>
    </w:p>
    <w:p w:rsidR="00066E6C" w:rsidRPr="007432E8" w:rsidRDefault="00066E6C" w:rsidP="00EB573C">
      <w:pPr>
        <w:spacing w:after="120" w:line="240" w:lineRule="auto"/>
        <w:jc w:val="center"/>
        <w:rPr>
          <w:rFonts w:ascii="Arial" w:hAnsi="Arial" w:cs="Arial"/>
          <w:sz w:val="20"/>
          <w:szCs w:val="20"/>
        </w:rPr>
      </w:pPr>
      <w:r w:rsidRPr="007432E8">
        <w:rPr>
          <w:rFonts w:ascii="Arial" w:hAnsi="Arial" w:cs="Arial"/>
          <w:b/>
          <w:bCs/>
          <w:sz w:val="20"/>
          <w:szCs w:val="20"/>
        </w:rPr>
        <w:t>Table 2а</w:t>
      </w:r>
      <w:r w:rsidRPr="007432E8">
        <w:rPr>
          <w:rFonts w:ascii="Arial" w:hAnsi="Arial" w:cs="Arial"/>
          <w:sz w:val="20"/>
          <w:szCs w:val="20"/>
        </w:rPr>
        <w:t xml:space="preserve"> </w:t>
      </w:r>
      <w:r w:rsidRPr="007432E8">
        <w:rPr>
          <w:rFonts w:ascii="Arial" w:hAnsi="Arial" w:cs="Arial"/>
          <w:bCs/>
          <w:sz w:val="20"/>
          <w:szCs w:val="20"/>
        </w:rPr>
        <w:t>Rates of activity, employment, unemployment and inactivity by sex, population aged</w:t>
      </w:r>
      <w:r w:rsidR="00EF4A8E" w:rsidRPr="007432E8">
        <w:rPr>
          <w:rFonts w:ascii="Arial" w:hAnsi="Arial" w:cs="Arial"/>
          <w:bCs/>
          <w:sz w:val="20"/>
          <w:szCs w:val="20"/>
        </w:rPr>
        <w:t xml:space="preserve"> </w:t>
      </w:r>
      <w:r w:rsidRPr="007432E8">
        <w:rPr>
          <w:rFonts w:ascii="Arial" w:hAnsi="Arial" w:cs="Arial"/>
          <w:bCs/>
          <w:sz w:val="20"/>
          <w:szCs w:val="20"/>
        </w:rPr>
        <w:t>15 to 24,</w:t>
      </w:r>
      <w:r w:rsidR="00EF4A8E" w:rsidRPr="007432E8">
        <w:rPr>
          <w:rFonts w:ascii="Arial" w:hAnsi="Arial" w:cs="Arial"/>
          <w:bCs/>
          <w:sz w:val="20"/>
          <w:szCs w:val="20"/>
        </w:rPr>
        <w:br/>
      </w:r>
      <w:r w:rsidRPr="007432E8">
        <w:rPr>
          <w:rFonts w:ascii="Arial" w:hAnsi="Arial" w:cs="Arial"/>
          <w:bCs/>
          <w:sz w:val="20"/>
          <w:szCs w:val="20"/>
        </w:rPr>
        <w:t>Q</w:t>
      </w:r>
      <w:r w:rsidR="000E77FE" w:rsidRPr="007432E8">
        <w:rPr>
          <w:rFonts w:ascii="Arial" w:hAnsi="Arial" w:cs="Arial"/>
          <w:bCs/>
          <w:sz w:val="20"/>
          <w:szCs w:val="20"/>
        </w:rPr>
        <w:t>4</w:t>
      </w:r>
      <w:r w:rsidRPr="007432E8">
        <w:rPr>
          <w:rFonts w:ascii="Arial" w:hAnsi="Arial" w:cs="Arial"/>
          <w:bCs/>
          <w:sz w:val="20"/>
          <w:szCs w:val="20"/>
        </w:rPr>
        <w:t xml:space="preserve"> 2016</w:t>
      </w:r>
      <w:r w:rsidRPr="007432E8">
        <w:rPr>
          <w:rFonts w:ascii="Arial" w:hAnsi="Arial" w:cs="Arial"/>
          <w:sz w:val="20"/>
          <w:szCs w:val="20"/>
        </w:rPr>
        <w:t xml:space="preserve"> </w:t>
      </w:r>
    </w:p>
    <w:tbl>
      <w:tblPr>
        <w:tblW w:w="9081" w:type="dxa"/>
        <w:jc w:val="center"/>
        <w:tblCellMar>
          <w:left w:w="28" w:type="dxa"/>
          <w:right w:w="28" w:type="dxa"/>
        </w:tblCellMar>
        <w:tblLook w:val="00A0" w:firstRow="1" w:lastRow="0" w:firstColumn="1" w:lastColumn="0" w:noHBand="0" w:noVBand="0"/>
      </w:tblPr>
      <w:tblGrid>
        <w:gridCol w:w="3061"/>
        <w:gridCol w:w="1660"/>
        <w:gridCol w:w="2180"/>
        <w:gridCol w:w="2180"/>
      </w:tblGrid>
      <w:tr w:rsidR="00066E6C" w:rsidRPr="007432E8" w:rsidTr="00F42953">
        <w:trPr>
          <w:trHeight w:val="765"/>
          <w:jc w:val="center"/>
        </w:trPr>
        <w:tc>
          <w:tcPr>
            <w:tcW w:w="3061" w:type="dxa"/>
            <w:vMerge w:val="restart"/>
            <w:tcBorders>
              <w:top w:val="single" w:sz="4" w:space="0" w:color="0C5498"/>
              <w:bottom w:val="single" w:sz="4" w:space="0" w:color="0C5498"/>
              <w:right w:val="single" w:sz="4" w:space="0" w:color="0C5498"/>
            </w:tcBorders>
            <w:noWrap/>
            <w:vAlign w:val="bottom"/>
          </w:tcPr>
          <w:p w:rsidR="00066E6C" w:rsidRPr="007432E8" w:rsidRDefault="00066E6C" w:rsidP="000E3B53">
            <w:pPr>
              <w:spacing w:after="0" w:line="240" w:lineRule="auto"/>
              <w:jc w:val="center"/>
              <w:rPr>
                <w:rFonts w:ascii="Arial" w:hAnsi="Arial" w:cs="Arial"/>
                <w:sz w:val="16"/>
                <w:szCs w:val="16"/>
              </w:rPr>
            </w:pPr>
            <w:r w:rsidRPr="007432E8">
              <w:rPr>
                <w:rFonts w:ascii="Arial" w:hAnsi="Arial" w:cs="Arial"/>
                <w:sz w:val="16"/>
                <w:szCs w:val="16"/>
              </w:rPr>
              <w:t> </w:t>
            </w:r>
          </w:p>
        </w:tc>
        <w:tc>
          <w:tcPr>
            <w:tcW w:w="1660"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8C4D99" w:rsidP="000E77FE">
            <w:pPr>
              <w:spacing w:after="0" w:line="240" w:lineRule="auto"/>
              <w:jc w:val="center"/>
              <w:rPr>
                <w:rFonts w:ascii="Arial" w:hAnsi="Arial" w:cs="Arial"/>
                <w:sz w:val="16"/>
                <w:szCs w:val="16"/>
              </w:rPr>
            </w:pPr>
            <w:r w:rsidRPr="007432E8">
              <w:rPr>
                <w:rFonts w:ascii="Arial" w:hAnsi="Arial" w:cs="Arial"/>
                <w:sz w:val="16"/>
                <w:szCs w:val="16"/>
              </w:rPr>
              <w:t>Q</w:t>
            </w:r>
            <w:r w:rsidR="000E77FE" w:rsidRPr="007432E8">
              <w:rPr>
                <w:rFonts w:ascii="Arial" w:hAnsi="Arial" w:cs="Arial"/>
                <w:sz w:val="16"/>
                <w:szCs w:val="16"/>
              </w:rPr>
              <w:t>4</w:t>
            </w:r>
            <w:r w:rsidR="00066E6C" w:rsidRPr="007432E8">
              <w:rPr>
                <w:rFonts w:ascii="Arial" w:hAnsi="Arial" w:cs="Arial"/>
                <w:sz w:val="16"/>
                <w:szCs w:val="16"/>
              </w:rPr>
              <w:t xml:space="preserve"> 2016</w:t>
            </w:r>
          </w:p>
        </w:tc>
        <w:tc>
          <w:tcPr>
            <w:tcW w:w="2180"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C64C5C">
            <w:pPr>
              <w:spacing w:after="0" w:line="240" w:lineRule="auto"/>
              <w:jc w:val="center"/>
              <w:rPr>
                <w:rFonts w:ascii="Arial" w:hAnsi="Arial" w:cs="Arial"/>
                <w:sz w:val="16"/>
                <w:szCs w:val="16"/>
              </w:rPr>
            </w:pPr>
            <w:r w:rsidRPr="007432E8">
              <w:rPr>
                <w:rFonts w:ascii="Arial" w:hAnsi="Arial" w:cs="Arial"/>
                <w:sz w:val="16"/>
                <w:szCs w:val="16"/>
              </w:rPr>
              <w:t xml:space="preserve">Changes relative to previous quarter </w:t>
            </w:r>
          </w:p>
        </w:tc>
        <w:tc>
          <w:tcPr>
            <w:tcW w:w="2180" w:type="dxa"/>
            <w:tcBorders>
              <w:top w:val="single" w:sz="4" w:space="0" w:color="0C5498"/>
              <w:left w:val="single" w:sz="4" w:space="0" w:color="0C5498"/>
              <w:bottom w:val="single" w:sz="4" w:space="0" w:color="0C5498"/>
            </w:tcBorders>
            <w:vAlign w:val="center"/>
          </w:tcPr>
          <w:p w:rsidR="00066E6C" w:rsidRPr="007432E8" w:rsidRDefault="00066E6C" w:rsidP="00C64C5C">
            <w:pPr>
              <w:spacing w:after="0" w:line="240" w:lineRule="auto"/>
              <w:jc w:val="center"/>
              <w:rPr>
                <w:rFonts w:ascii="Arial" w:hAnsi="Arial" w:cs="Arial"/>
                <w:sz w:val="16"/>
                <w:szCs w:val="16"/>
              </w:rPr>
            </w:pPr>
            <w:r w:rsidRPr="007432E8">
              <w:rPr>
                <w:rFonts w:ascii="Arial" w:hAnsi="Arial" w:cs="Arial"/>
                <w:sz w:val="16"/>
                <w:szCs w:val="16"/>
              </w:rPr>
              <w:t>Changes relative to same quarter of 2015</w:t>
            </w:r>
          </w:p>
        </w:tc>
      </w:tr>
      <w:tr w:rsidR="00066E6C" w:rsidRPr="007432E8" w:rsidTr="00F42953">
        <w:trPr>
          <w:trHeight w:val="255"/>
          <w:jc w:val="center"/>
        </w:trPr>
        <w:tc>
          <w:tcPr>
            <w:tcW w:w="3061" w:type="dxa"/>
            <w:vMerge/>
            <w:tcBorders>
              <w:top w:val="single" w:sz="4" w:space="0" w:color="0C5498"/>
              <w:bottom w:val="single" w:sz="4" w:space="0" w:color="0C5498"/>
              <w:right w:val="single" w:sz="4" w:space="0" w:color="0C5498"/>
            </w:tcBorders>
            <w:vAlign w:val="center"/>
          </w:tcPr>
          <w:p w:rsidR="00066E6C" w:rsidRPr="007432E8" w:rsidRDefault="00066E6C" w:rsidP="000E3B53">
            <w:pPr>
              <w:spacing w:after="0" w:line="240" w:lineRule="auto"/>
              <w:rPr>
                <w:rFonts w:ascii="Arial" w:hAnsi="Arial" w:cs="Arial"/>
                <w:sz w:val="16"/>
                <w:szCs w:val="16"/>
              </w:rPr>
            </w:pPr>
          </w:p>
        </w:tc>
        <w:tc>
          <w:tcPr>
            <w:tcW w:w="1660"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49554D">
            <w:pPr>
              <w:spacing w:before="40" w:after="40" w:line="240" w:lineRule="auto"/>
              <w:jc w:val="center"/>
              <w:rPr>
                <w:rFonts w:ascii="Arial" w:hAnsi="Arial" w:cs="Arial"/>
                <w:sz w:val="16"/>
                <w:szCs w:val="16"/>
              </w:rPr>
            </w:pPr>
            <w:r w:rsidRPr="007432E8">
              <w:rPr>
                <w:rFonts w:ascii="Arial" w:hAnsi="Arial" w:cs="Arial"/>
                <w:sz w:val="16"/>
                <w:szCs w:val="16"/>
              </w:rPr>
              <w:t>(%)</w:t>
            </w:r>
          </w:p>
        </w:tc>
        <w:tc>
          <w:tcPr>
            <w:tcW w:w="4360" w:type="dxa"/>
            <w:gridSpan w:val="2"/>
            <w:tcBorders>
              <w:top w:val="single" w:sz="4" w:space="0" w:color="0C5498"/>
              <w:left w:val="single" w:sz="4" w:space="0" w:color="0C5498"/>
              <w:bottom w:val="single" w:sz="4" w:space="0" w:color="0C5498"/>
            </w:tcBorders>
            <w:vAlign w:val="center"/>
          </w:tcPr>
          <w:p w:rsidR="00066E6C" w:rsidRPr="007432E8" w:rsidRDefault="00066E6C" w:rsidP="0049554D">
            <w:pPr>
              <w:spacing w:before="40" w:after="40" w:line="240" w:lineRule="auto"/>
              <w:jc w:val="center"/>
              <w:rPr>
                <w:rFonts w:ascii="Arial" w:hAnsi="Arial" w:cs="Arial"/>
                <w:sz w:val="16"/>
                <w:szCs w:val="16"/>
              </w:rPr>
            </w:pPr>
            <w:r w:rsidRPr="007432E8">
              <w:rPr>
                <w:rFonts w:ascii="Arial" w:hAnsi="Arial" w:cs="Arial"/>
                <w:sz w:val="16"/>
                <w:szCs w:val="16"/>
              </w:rPr>
              <w:t>p.p.</w:t>
            </w:r>
          </w:p>
        </w:tc>
      </w:tr>
      <w:tr w:rsidR="00066E6C" w:rsidRPr="007432E8" w:rsidTr="00F42953">
        <w:trPr>
          <w:trHeight w:val="255"/>
          <w:jc w:val="center"/>
        </w:trPr>
        <w:tc>
          <w:tcPr>
            <w:tcW w:w="3061" w:type="dxa"/>
            <w:tcBorders>
              <w:top w:val="single" w:sz="4" w:space="0" w:color="0C5498"/>
              <w:right w:val="single" w:sz="4" w:space="0" w:color="0C5498"/>
            </w:tcBorders>
            <w:vAlign w:val="center"/>
          </w:tcPr>
          <w:p w:rsidR="00066E6C" w:rsidRPr="007432E8" w:rsidRDefault="00066E6C" w:rsidP="00C64C5C">
            <w:pPr>
              <w:spacing w:after="0" w:line="240" w:lineRule="auto"/>
              <w:rPr>
                <w:rFonts w:ascii="Arial" w:hAnsi="Arial" w:cs="Arial"/>
                <w:b/>
                <w:bCs/>
                <w:sz w:val="16"/>
                <w:szCs w:val="16"/>
              </w:rPr>
            </w:pPr>
          </w:p>
        </w:tc>
        <w:tc>
          <w:tcPr>
            <w:tcW w:w="1660" w:type="dxa"/>
            <w:tcBorders>
              <w:top w:val="single" w:sz="4" w:space="0" w:color="0C5498"/>
              <w:left w:val="single" w:sz="4" w:space="0" w:color="0C5498"/>
              <w:right w:val="single" w:sz="4" w:space="0" w:color="0C5498"/>
            </w:tcBorders>
            <w:vAlign w:val="center"/>
          </w:tcPr>
          <w:p w:rsidR="00066E6C" w:rsidRPr="007432E8" w:rsidRDefault="00066E6C" w:rsidP="0049554D">
            <w:pPr>
              <w:spacing w:after="0" w:line="240" w:lineRule="auto"/>
              <w:ind w:right="113"/>
              <w:jc w:val="right"/>
              <w:rPr>
                <w:rFonts w:ascii="Arial" w:hAnsi="Arial" w:cs="Arial"/>
                <w:sz w:val="16"/>
                <w:szCs w:val="16"/>
              </w:rPr>
            </w:pPr>
          </w:p>
        </w:tc>
        <w:tc>
          <w:tcPr>
            <w:tcW w:w="2180" w:type="dxa"/>
            <w:tcBorders>
              <w:top w:val="single" w:sz="4" w:space="0" w:color="0C5498"/>
              <w:left w:val="single" w:sz="4" w:space="0" w:color="0C5498"/>
            </w:tcBorders>
            <w:noWrap/>
            <w:vAlign w:val="center"/>
          </w:tcPr>
          <w:p w:rsidR="00066E6C" w:rsidRPr="007432E8" w:rsidRDefault="00066E6C" w:rsidP="0049554D">
            <w:pPr>
              <w:spacing w:after="0" w:line="240" w:lineRule="auto"/>
              <w:ind w:right="113"/>
              <w:jc w:val="right"/>
              <w:rPr>
                <w:rFonts w:ascii="Arial" w:hAnsi="Arial" w:cs="Arial"/>
                <w:sz w:val="16"/>
                <w:szCs w:val="16"/>
              </w:rPr>
            </w:pPr>
          </w:p>
        </w:tc>
        <w:tc>
          <w:tcPr>
            <w:tcW w:w="2180" w:type="dxa"/>
            <w:tcBorders>
              <w:top w:val="single" w:sz="4" w:space="0" w:color="0C5498"/>
            </w:tcBorders>
            <w:noWrap/>
            <w:vAlign w:val="center"/>
          </w:tcPr>
          <w:p w:rsidR="00066E6C" w:rsidRPr="007432E8" w:rsidRDefault="00066E6C" w:rsidP="0049554D">
            <w:pPr>
              <w:spacing w:after="0" w:line="240" w:lineRule="auto"/>
              <w:ind w:right="113"/>
              <w:jc w:val="right"/>
              <w:rPr>
                <w:rFonts w:ascii="Arial" w:hAnsi="Arial" w:cs="Arial"/>
                <w:sz w:val="16"/>
                <w:szCs w:val="16"/>
              </w:rPr>
            </w:pPr>
          </w:p>
        </w:tc>
      </w:tr>
      <w:tr w:rsidR="00066E6C" w:rsidRPr="007432E8" w:rsidTr="00F42953">
        <w:trPr>
          <w:trHeight w:val="255"/>
          <w:jc w:val="center"/>
        </w:trPr>
        <w:tc>
          <w:tcPr>
            <w:tcW w:w="3061" w:type="dxa"/>
            <w:tcBorders>
              <w:right w:val="single" w:sz="4" w:space="0" w:color="0C5498"/>
            </w:tcBorders>
            <w:vAlign w:val="center"/>
          </w:tcPr>
          <w:p w:rsidR="00066E6C" w:rsidRPr="007432E8" w:rsidRDefault="00066E6C" w:rsidP="00C64C5C">
            <w:pPr>
              <w:spacing w:after="0" w:line="240" w:lineRule="auto"/>
              <w:rPr>
                <w:rFonts w:ascii="Arial" w:hAnsi="Arial" w:cs="Arial"/>
                <w:sz w:val="16"/>
                <w:szCs w:val="16"/>
              </w:rPr>
            </w:pPr>
            <w:r w:rsidRPr="007432E8">
              <w:rPr>
                <w:rFonts w:ascii="Arial" w:hAnsi="Arial" w:cs="Arial"/>
                <w:b/>
                <w:bCs/>
                <w:sz w:val="16"/>
                <w:szCs w:val="16"/>
              </w:rPr>
              <w:t>Total</w:t>
            </w:r>
          </w:p>
        </w:tc>
        <w:tc>
          <w:tcPr>
            <w:tcW w:w="1660" w:type="dxa"/>
            <w:tcBorders>
              <w:left w:val="single" w:sz="4" w:space="0" w:color="0C5498"/>
              <w:right w:val="single" w:sz="4" w:space="0" w:color="0C5498"/>
            </w:tcBorders>
            <w:vAlign w:val="center"/>
          </w:tcPr>
          <w:p w:rsidR="00066E6C" w:rsidRPr="007432E8" w:rsidRDefault="00066E6C" w:rsidP="0049554D">
            <w:pPr>
              <w:spacing w:after="0" w:line="240" w:lineRule="auto"/>
              <w:ind w:right="113"/>
              <w:jc w:val="right"/>
              <w:rPr>
                <w:rFonts w:ascii="Arial" w:hAnsi="Arial" w:cs="Arial"/>
                <w:sz w:val="16"/>
                <w:szCs w:val="16"/>
              </w:rPr>
            </w:pPr>
          </w:p>
        </w:tc>
        <w:tc>
          <w:tcPr>
            <w:tcW w:w="2180" w:type="dxa"/>
            <w:tcBorders>
              <w:left w:val="single" w:sz="4" w:space="0" w:color="0C5498"/>
            </w:tcBorders>
            <w:noWrap/>
            <w:vAlign w:val="center"/>
          </w:tcPr>
          <w:p w:rsidR="00066E6C" w:rsidRPr="007432E8" w:rsidRDefault="00066E6C" w:rsidP="0049554D">
            <w:pPr>
              <w:spacing w:after="0" w:line="240" w:lineRule="auto"/>
              <w:ind w:right="113"/>
              <w:jc w:val="right"/>
              <w:rPr>
                <w:rFonts w:ascii="Arial" w:hAnsi="Arial" w:cs="Arial"/>
                <w:sz w:val="16"/>
                <w:szCs w:val="16"/>
              </w:rPr>
            </w:pPr>
          </w:p>
        </w:tc>
        <w:tc>
          <w:tcPr>
            <w:tcW w:w="2180" w:type="dxa"/>
            <w:noWrap/>
            <w:vAlign w:val="center"/>
          </w:tcPr>
          <w:p w:rsidR="00066E6C" w:rsidRPr="007432E8" w:rsidRDefault="00066E6C" w:rsidP="0049554D">
            <w:pPr>
              <w:spacing w:after="0" w:line="240" w:lineRule="auto"/>
              <w:ind w:right="113"/>
              <w:jc w:val="right"/>
              <w:rPr>
                <w:rFonts w:ascii="Arial" w:hAnsi="Arial" w:cs="Arial"/>
                <w:sz w:val="16"/>
                <w:szCs w:val="16"/>
              </w:rPr>
            </w:pP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Activity rate</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29</w:t>
            </w:r>
            <w:r w:rsidR="004C0CF0">
              <w:rPr>
                <w:rFonts w:ascii="Arial" w:hAnsi="Arial"/>
                <w:sz w:val="16"/>
              </w:rPr>
              <w:t>.</w:t>
            </w:r>
            <w:r w:rsidRPr="00AE3BCC">
              <w:rPr>
                <w:rFonts w:ascii="Arial" w:hAnsi="Arial"/>
                <w:sz w:val="16"/>
              </w:rPr>
              <w:t>9</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-1</w:t>
            </w:r>
            <w:r w:rsidR="004C0CF0">
              <w:rPr>
                <w:rFonts w:ascii="Arial" w:hAnsi="Arial"/>
                <w:sz w:val="16"/>
              </w:rPr>
              <w:t>.</w:t>
            </w:r>
            <w:r w:rsidRPr="00AE3BCC">
              <w:rPr>
                <w:rFonts w:ascii="Arial" w:hAnsi="Arial"/>
                <w:sz w:val="16"/>
              </w:rPr>
              <w:t>3</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-0</w:t>
            </w:r>
            <w:r w:rsidR="004C0CF0">
              <w:rPr>
                <w:rFonts w:ascii="Arial" w:hAnsi="Arial"/>
                <w:sz w:val="16"/>
              </w:rPr>
              <w:t>.</w:t>
            </w:r>
            <w:r w:rsidRPr="00AE3BCC">
              <w:rPr>
                <w:rFonts w:ascii="Arial" w:hAnsi="Arial"/>
                <w:sz w:val="16"/>
              </w:rPr>
              <w:t>3</w:t>
            </w: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Employment rate</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20</w:t>
            </w:r>
            <w:r w:rsidR="004C0CF0">
              <w:rPr>
                <w:rFonts w:ascii="Arial" w:hAnsi="Arial"/>
                <w:sz w:val="16"/>
              </w:rPr>
              <w:t>.</w:t>
            </w:r>
            <w:r w:rsidRPr="00AE3BCC">
              <w:rPr>
                <w:rFonts w:ascii="Arial" w:hAnsi="Arial"/>
                <w:sz w:val="16"/>
              </w:rPr>
              <w:t>6</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-1</w:t>
            </w:r>
            <w:r w:rsidR="004C0CF0">
              <w:rPr>
                <w:rFonts w:ascii="Arial" w:hAnsi="Arial"/>
                <w:sz w:val="16"/>
              </w:rPr>
              <w:t>.</w:t>
            </w:r>
            <w:r w:rsidRPr="00AE3BCC">
              <w:rPr>
                <w:rFonts w:ascii="Arial" w:hAnsi="Arial"/>
                <w:sz w:val="16"/>
              </w:rPr>
              <w:t>8</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4</w:t>
            </w:r>
            <w:r w:rsidR="004C0CF0">
              <w:rPr>
                <w:rFonts w:ascii="Arial" w:hAnsi="Arial"/>
                <w:sz w:val="16"/>
              </w:rPr>
              <w:t>.</w:t>
            </w:r>
            <w:r w:rsidRPr="00AE3BCC">
              <w:rPr>
                <w:rFonts w:ascii="Arial" w:hAnsi="Arial"/>
                <w:sz w:val="16"/>
              </w:rPr>
              <w:t>0</w:t>
            </w: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 xml:space="preserve">Unemployment rate </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31</w:t>
            </w:r>
            <w:r w:rsidR="004C0CF0">
              <w:rPr>
                <w:rFonts w:ascii="Arial" w:hAnsi="Arial"/>
                <w:sz w:val="16"/>
              </w:rPr>
              <w:t>.</w:t>
            </w:r>
            <w:r w:rsidRPr="00AE3BCC">
              <w:rPr>
                <w:rFonts w:ascii="Arial" w:hAnsi="Arial"/>
                <w:sz w:val="16"/>
              </w:rPr>
              <w:t>2</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2</w:t>
            </w:r>
            <w:r w:rsidR="004C0CF0">
              <w:rPr>
                <w:rFonts w:ascii="Arial" w:hAnsi="Arial"/>
                <w:sz w:val="16"/>
              </w:rPr>
              <w:t>.</w:t>
            </w:r>
            <w:r w:rsidRPr="00AE3BCC">
              <w:rPr>
                <w:rFonts w:ascii="Arial" w:hAnsi="Arial"/>
                <w:sz w:val="16"/>
              </w:rPr>
              <w:t>7</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-13</w:t>
            </w:r>
            <w:r w:rsidR="004C0CF0">
              <w:rPr>
                <w:rFonts w:ascii="Arial" w:hAnsi="Arial"/>
                <w:sz w:val="16"/>
              </w:rPr>
              <w:t>.</w:t>
            </w:r>
            <w:r w:rsidRPr="00AE3BCC">
              <w:rPr>
                <w:rFonts w:ascii="Arial" w:hAnsi="Arial"/>
                <w:sz w:val="16"/>
              </w:rPr>
              <w:t>8</w:t>
            </w: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Inactivity rate</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70</w:t>
            </w:r>
            <w:r w:rsidR="004C0CF0">
              <w:rPr>
                <w:rFonts w:ascii="Arial" w:hAnsi="Arial"/>
                <w:sz w:val="16"/>
              </w:rPr>
              <w:t>.</w:t>
            </w:r>
            <w:r w:rsidRPr="00AE3BCC">
              <w:rPr>
                <w:rFonts w:ascii="Arial" w:hAnsi="Arial"/>
                <w:sz w:val="16"/>
              </w:rPr>
              <w:t>1</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1</w:t>
            </w:r>
            <w:r w:rsidR="004C0CF0">
              <w:rPr>
                <w:rFonts w:ascii="Arial" w:hAnsi="Arial"/>
                <w:sz w:val="16"/>
              </w:rPr>
              <w:t>.</w:t>
            </w:r>
            <w:r w:rsidRPr="00AE3BCC">
              <w:rPr>
                <w:rFonts w:ascii="Arial" w:hAnsi="Arial"/>
                <w:sz w:val="16"/>
              </w:rPr>
              <w:t>3</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0</w:t>
            </w:r>
            <w:r w:rsidR="004C0CF0">
              <w:rPr>
                <w:rFonts w:ascii="Arial" w:hAnsi="Arial"/>
                <w:sz w:val="16"/>
              </w:rPr>
              <w:t>.</w:t>
            </w:r>
            <w:r w:rsidRPr="00AE3BCC">
              <w:rPr>
                <w:rFonts w:ascii="Arial" w:hAnsi="Arial"/>
                <w:sz w:val="16"/>
              </w:rPr>
              <w:t>3</w:t>
            </w:r>
          </w:p>
        </w:tc>
      </w:tr>
      <w:tr w:rsidR="00415890" w:rsidRPr="007432E8" w:rsidTr="0031687A">
        <w:trPr>
          <w:trHeight w:val="255"/>
          <w:jc w:val="center"/>
        </w:trPr>
        <w:tc>
          <w:tcPr>
            <w:tcW w:w="3061" w:type="dxa"/>
            <w:tcBorders>
              <w:right w:val="single" w:sz="4" w:space="0" w:color="0C5498"/>
            </w:tcBorders>
            <w:noWrap/>
            <w:vAlign w:val="center"/>
          </w:tcPr>
          <w:p w:rsidR="00415890" w:rsidRPr="007432E8" w:rsidRDefault="00415890" w:rsidP="000E3B53">
            <w:pPr>
              <w:spacing w:after="0" w:line="240" w:lineRule="auto"/>
              <w:rPr>
                <w:rFonts w:ascii="Arial" w:hAnsi="Arial" w:cs="Arial"/>
                <w:sz w:val="16"/>
                <w:szCs w:val="16"/>
              </w:rPr>
            </w:pPr>
          </w:p>
        </w:tc>
        <w:tc>
          <w:tcPr>
            <w:tcW w:w="1660" w:type="dxa"/>
            <w:tcBorders>
              <w:left w:val="single" w:sz="4" w:space="0" w:color="0C5498"/>
              <w:right w:val="single" w:sz="4" w:space="0" w:color="0C5498"/>
            </w:tcBorders>
            <w:noWrap/>
          </w:tcPr>
          <w:p w:rsidR="00415890" w:rsidRPr="00AE3BCC" w:rsidRDefault="00415890" w:rsidP="00E61C39">
            <w:pPr>
              <w:spacing w:after="0" w:line="240" w:lineRule="auto"/>
              <w:ind w:right="144"/>
              <w:jc w:val="right"/>
              <w:rPr>
                <w:rFonts w:ascii="Arial" w:hAnsi="Arial"/>
                <w:sz w:val="16"/>
              </w:rPr>
            </w:pP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p>
        </w:tc>
        <w:tc>
          <w:tcPr>
            <w:tcW w:w="2180" w:type="dxa"/>
            <w:noWrap/>
          </w:tcPr>
          <w:p w:rsidR="00415890" w:rsidRPr="00AE3BCC" w:rsidRDefault="00415890" w:rsidP="00E61C39">
            <w:pPr>
              <w:spacing w:after="0" w:line="240" w:lineRule="auto"/>
              <w:ind w:right="144"/>
              <w:jc w:val="right"/>
              <w:rPr>
                <w:rFonts w:ascii="Arial" w:hAnsi="Arial"/>
                <w:sz w:val="16"/>
              </w:rPr>
            </w:pPr>
          </w:p>
        </w:tc>
      </w:tr>
      <w:tr w:rsidR="00415890" w:rsidRPr="007432E8" w:rsidTr="0031687A">
        <w:trPr>
          <w:trHeight w:val="255"/>
          <w:jc w:val="center"/>
        </w:trPr>
        <w:tc>
          <w:tcPr>
            <w:tcW w:w="3061" w:type="dxa"/>
            <w:tcBorders>
              <w:right w:val="single" w:sz="4" w:space="0" w:color="0C5498"/>
            </w:tcBorders>
            <w:noWrap/>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b/>
                <w:bCs/>
                <w:sz w:val="16"/>
                <w:szCs w:val="16"/>
              </w:rPr>
              <w:t>Male</w:t>
            </w:r>
          </w:p>
        </w:tc>
        <w:tc>
          <w:tcPr>
            <w:tcW w:w="1660" w:type="dxa"/>
            <w:tcBorders>
              <w:left w:val="single" w:sz="4" w:space="0" w:color="0C5498"/>
              <w:right w:val="single" w:sz="4" w:space="0" w:color="0C5498"/>
            </w:tcBorders>
            <w:noWrap/>
          </w:tcPr>
          <w:p w:rsidR="00415890" w:rsidRPr="00AE3BCC" w:rsidRDefault="00415890" w:rsidP="00E61C39">
            <w:pPr>
              <w:spacing w:after="0" w:line="240" w:lineRule="auto"/>
              <w:ind w:right="144"/>
              <w:jc w:val="right"/>
              <w:rPr>
                <w:rFonts w:ascii="Arial" w:hAnsi="Arial"/>
                <w:sz w:val="16"/>
              </w:rPr>
            </w:pP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p>
        </w:tc>
        <w:tc>
          <w:tcPr>
            <w:tcW w:w="2180" w:type="dxa"/>
            <w:noWrap/>
          </w:tcPr>
          <w:p w:rsidR="00415890" w:rsidRPr="00AE3BCC" w:rsidRDefault="00415890" w:rsidP="00E61C39">
            <w:pPr>
              <w:spacing w:after="0" w:line="240" w:lineRule="auto"/>
              <w:ind w:right="144"/>
              <w:jc w:val="right"/>
              <w:rPr>
                <w:rFonts w:ascii="Arial" w:hAnsi="Arial"/>
                <w:sz w:val="16"/>
              </w:rPr>
            </w:pP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Activity rate</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36</w:t>
            </w:r>
            <w:r w:rsidR="004C0CF0">
              <w:rPr>
                <w:rFonts w:ascii="Arial" w:hAnsi="Arial"/>
                <w:sz w:val="16"/>
              </w:rPr>
              <w:t>.</w:t>
            </w:r>
            <w:r w:rsidRPr="00AE3BCC">
              <w:rPr>
                <w:rFonts w:ascii="Arial" w:hAnsi="Arial"/>
                <w:sz w:val="16"/>
              </w:rPr>
              <w:t>2</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-2</w:t>
            </w:r>
            <w:r w:rsidR="004C0CF0">
              <w:rPr>
                <w:rFonts w:ascii="Arial" w:hAnsi="Arial"/>
                <w:sz w:val="16"/>
              </w:rPr>
              <w:t>.</w:t>
            </w:r>
            <w:r w:rsidRPr="00AE3BCC">
              <w:rPr>
                <w:rFonts w:ascii="Arial" w:hAnsi="Arial"/>
                <w:sz w:val="16"/>
              </w:rPr>
              <w:t>2</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-0</w:t>
            </w:r>
            <w:r w:rsidR="004C0CF0">
              <w:rPr>
                <w:rFonts w:ascii="Arial" w:hAnsi="Arial"/>
                <w:sz w:val="16"/>
              </w:rPr>
              <w:t>.</w:t>
            </w:r>
            <w:r w:rsidRPr="00AE3BCC">
              <w:rPr>
                <w:rFonts w:ascii="Arial" w:hAnsi="Arial"/>
                <w:sz w:val="16"/>
              </w:rPr>
              <w:t>3</w:t>
            </w: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Employment rate</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24</w:t>
            </w:r>
            <w:r w:rsidR="004C0CF0">
              <w:rPr>
                <w:rFonts w:ascii="Arial" w:hAnsi="Arial"/>
                <w:sz w:val="16"/>
              </w:rPr>
              <w:t>.</w:t>
            </w:r>
            <w:r w:rsidRPr="00AE3BCC">
              <w:rPr>
                <w:rFonts w:ascii="Arial" w:hAnsi="Arial"/>
                <w:sz w:val="16"/>
              </w:rPr>
              <w:t>7</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-4</w:t>
            </w:r>
            <w:r w:rsidR="004C0CF0">
              <w:rPr>
                <w:rFonts w:ascii="Arial" w:hAnsi="Arial"/>
                <w:sz w:val="16"/>
              </w:rPr>
              <w:t>.</w:t>
            </w:r>
            <w:r w:rsidRPr="00AE3BCC">
              <w:rPr>
                <w:rFonts w:ascii="Arial" w:hAnsi="Arial"/>
                <w:sz w:val="16"/>
              </w:rPr>
              <w:t>1</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2</w:t>
            </w:r>
            <w:r w:rsidR="004C0CF0">
              <w:rPr>
                <w:rFonts w:ascii="Arial" w:hAnsi="Arial"/>
                <w:sz w:val="16"/>
              </w:rPr>
              <w:t>.</w:t>
            </w:r>
            <w:r w:rsidRPr="00AE3BCC">
              <w:rPr>
                <w:rFonts w:ascii="Arial" w:hAnsi="Arial"/>
                <w:sz w:val="16"/>
              </w:rPr>
              <w:t>6</w:t>
            </w: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 xml:space="preserve">Unemployment rate </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31</w:t>
            </w:r>
            <w:r w:rsidR="004C0CF0">
              <w:rPr>
                <w:rFonts w:ascii="Arial" w:hAnsi="Arial"/>
                <w:sz w:val="16"/>
              </w:rPr>
              <w:t>.</w:t>
            </w:r>
            <w:r w:rsidRPr="00AE3BCC">
              <w:rPr>
                <w:rFonts w:ascii="Arial" w:hAnsi="Arial"/>
                <w:sz w:val="16"/>
              </w:rPr>
              <w:t>8</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6</w:t>
            </w:r>
            <w:r w:rsidR="004C0CF0">
              <w:rPr>
                <w:rFonts w:ascii="Arial" w:hAnsi="Arial"/>
                <w:sz w:val="16"/>
              </w:rPr>
              <w:t>.</w:t>
            </w:r>
            <w:r w:rsidRPr="00AE3BCC">
              <w:rPr>
                <w:rFonts w:ascii="Arial" w:hAnsi="Arial"/>
                <w:sz w:val="16"/>
              </w:rPr>
              <w:t>6</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-7</w:t>
            </w:r>
            <w:r w:rsidR="004C0CF0">
              <w:rPr>
                <w:rFonts w:ascii="Arial" w:hAnsi="Arial"/>
                <w:sz w:val="16"/>
              </w:rPr>
              <w:t>.</w:t>
            </w:r>
            <w:r w:rsidRPr="00AE3BCC">
              <w:rPr>
                <w:rFonts w:ascii="Arial" w:hAnsi="Arial"/>
                <w:sz w:val="16"/>
              </w:rPr>
              <w:t>7</w:t>
            </w: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Inactivity rate</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63</w:t>
            </w:r>
            <w:r w:rsidR="004C0CF0">
              <w:rPr>
                <w:rFonts w:ascii="Arial" w:hAnsi="Arial"/>
                <w:sz w:val="16"/>
              </w:rPr>
              <w:t>.</w:t>
            </w:r>
            <w:r w:rsidRPr="00AE3BCC">
              <w:rPr>
                <w:rFonts w:ascii="Arial" w:hAnsi="Arial"/>
                <w:sz w:val="16"/>
              </w:rPr>
              <w:t>8</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2</w:t>
            </w:r>
            <w:r w:rsidR="004C0CF0">
              <w:rPr>
                <w:rFonts w:ascii="Arial" w:hAnsi="Arial"/>
                <w:sz w:val="16"/>
              </w:rPr>
              <w:t>.</w:t>
            </w:r>
            <w:r w:rsidRPr="00AE3BCC">
              <w:rPr>
                <w:rFonts w:ascii="Arial" w:hAnsi="Arial"/>
                <w:sz w:val="16"/>
              </w:rPr>
              <w:t>2</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0</w:t>
            </w:r>
            <w:r w:rsidR="004C0CF0">
              <w:rPr>
                <w:rFonts w:ascii="Arial" w:hAnsi="Arial"/>
                <w:sz w:val="16"/>
              </w:rPr>
              <w:t>.</w:t>
            </w:r>
            <w:r w:rsidRPr="00AE3BCC">
              <w:rPr>
                <w:rFonts w:ascii="Arial" w:hAnsi="Arial"/>
                <w:sz w:val="16"/>
              </w:rPr>
              <w:t>3</w:t>
            </w:r>
          </w:p>
        </w:tc>
      </w:tr>
      <w:tr w:rsidR="00415890" w:rsidRPr="007432E8" w:rsidTr="0031687A">
        <w:trPr>
          <w:trHeight w:val="255"/>
          <w:jc w:val="center"/>
        </w:trPr>
        <w:tc>
          <w:tcPr>
            <w:tcW w:w="3061" w:type="dxa"/>
            <w:tcBorders>
              <w:right w:val="single" w:sz="4" w:space="0" w:color="0C5498"/>
            </w:tcBorders>
            <w:noWrap/>
            <w:vAlign w:val="center"/>
          </w:tcPr>
          <w:p w:rsidR="00415890" w:rsidRPr="007432E8" w:rsidRDefault="00415890" w:rsidP="000E3B53">
            <w:pPr>
              <w:spacing w:after="0" w:line="240" w:lineRule="auto"/>
              <w:rPr>
                <w:rFonts w:ascii="Arial" w:hAnsi="Arial" w:cs="Arial"/>
                <w:sz w:val="16"/>
                <w:szCs w:val="16"/>
              </w:rPr>
            </w:pPr>
          </w:p>
        </w:tc>
        <w:tc>
          <w:tcPr>
            <w:tcW w:w="1660" w:type="dxa"/>
            <w:tcBorders>
              <w:left w:val="single" w:sz="4" w:space="0" w:color="0C5498"/>
              <w:right w:val="single" w:sz="4" w:space="0" w:color="0C5498"/>
            </w:tcBorders>
            <w:noWrap/>
          </w:tcPr>
          <w:p w:rsidR="00415890" w:rsidRPr="00AE3BCC" w:rsidRDefault="00415890" w:rsidP="00E61C39">
            <w:pPr>
              <w:spacing w:after="0" w:line="240" w:lineRule="auto"/>
              <w:ind w:right="144"/>
              <w:jc w:val="right"/>
              <w:rPr>
                <w:rFonts w:ascii="Arial" w:hAnsi="Arial"/>
                <w:sz w:val="16"/>
              </w:rPr>
            </w:pP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p>
        </w:tc>
        <w:tc>
          <w:tcPr>
            <w:tcW w:w="2180" w:type="dxa"/>
            <w:noWrap/>
          </w:tcPr>
          <w:p w:rsidR="00415890" w:rsidRPr="00AE3BCC" w:rsidRDefault="00415890" w:rsidP="00E61C39">
            <w:pPr>
              <w:spacing w:after="0" w:line="240" w:lineRule="auto"/>
              <w:ind w:right="144"/>
              <w:jc w:val="right"/>
              <w:rPr>
                <w:rFonts w:ascii="Arial" w:hAnsi="Arial"/>
                <w:sz w:val="16"/>
              </w:rPr>
            </w:pPr>
          </w:p>
        </w:tc>
      </w:tr>
      <w:tr w:rsidR="00415890" w:rsidRPr="007432E8" w:rsidTr="0031687A">
        <w:trPr>
          <w:trHeight w:val="255"/>
          <w:jc w:val="center"/>
        </w:trPr>
        <w:tc>
          <w:tcPr>
            <w:tcW w:w="3061" w:type="dxa"/>
            <w:tcBorders>
              <w:right w:val="single" w:sz="4" w:space="0" w:color="0C5498"/>
            </w:tcBorders>
            <w:noWrap/>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b/>
                <w:bCs/>
                <w:sz w:val="16"/>
                <w:szCs w:val="16"/>
              </w:rPr>
              <w:t>Female</w:t>
            </w:r>
          </w:p>
        </w:tc>
        <w:tc>
          <w:tcPr>
            <w:tcW w:w="1660" w:type="dxa"/>
            <w:tcBorders>
              <w:left w:val="single" w:sz="4" w:space="0" w:color="0C5498"/>
              <w:right w:val="single" w:sz="4" w:space="0" w:color="0C5498"/>
            </w:tcBorders>
            <w:noWrap/>
          </w:tcPr>
          <w:p w:rsidR="00415890" w:rsidRPr="00AE3BCC" w:rsidRDefault="00415890" w:rsidP="00E61C39">
            <w:pPr>
              <w:spacing w:after="0" w:line="240" w:lineRule="auto"/>
              <w:ind w:right="144"/>
              <w:jc w:val="right"/>
              <w:rPr>
                <w:rFonts w:ascii="Arial" w:hAnsi="Arial"/>
                <w:sz w:val="16"/>
              </w:rPr>
            </w:pP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p>
        </w:tc>
        <w:tc>
          <w:tcPr>
            <w:tcW w:w="2180" w:type="dxa"/>
            <w:noWrap/>
          </w:tcPr>
          <w:p w:rsidR="00415890" w:rsidRPr="00AE3BCC" w:rsidRDefault="00415890" w:rsidP="00E61C39">
            <w:pPr>
              <w:spacing w:after="0" w:line="240" w:lineRule="auto"/>
              <w:ind w:right="144"/>
              <w:jc w:val="right"/>
              <w:rPr>
                <w:rFonts w:ascii="Arial" w:hAnsi="Arial"/>
                <w:sz w:val="16"/>
              </w:rPr>
            </w:pP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Activity rate</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23</w:t>
            </w:r>
            <w:r w:rsidR="004C0CF0">
              <w:rPr>
                <w:rFonts w:ascii="Arial" w:hAnsi="Arial"/>
                <w:sz w:val="16"/>
              </w:rPr>
              <w:t>.</w:t>
            </w:r>
            <w:r w:rsidRPr="00AE3BCC">
              <w:rPr>
                <w:rFonts w:ascii="Arial" w:hAnsi="Arial"/>
                <w:sz w:val="16"/>
              </w:rPr>
              <w:t>4</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-0</w:t>
            </w:r>
            <w:r w:rsidR="004C0CF0">
              <w:rPr>
                <w:rFonts w:ascii="Arial" w:hAnsi="Arial"/>
                <w:sz w:val="16"/>
              </w:rPr>
              <w:t>.</w:t>
            </w:r>
            <w:r w:rsidRPr="00AE3BCC">
              <w:rPr>
                <w:rFonts w:ascii="Arial" w:hAnsi="Arial"/>
                <w:sz w:val="16"/>
              </w:rPr>
              <w:t>4</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-0</w:t>
            </w:r>
            <w:r w:rsidR="004C0CF0">
              <w:rPr>
                <w:rFonts w:ascii="Arial" w:hAnsi="Arial"/>
                <w:sz w:val="16"/>
              </w:rPr>
              <w:t>.</w:t>
            </w:r>
            <w:r w:rsidRPr="00AE3BCC">
              <w:rPr>
                <w:rFonts w:ascii="Arial" w:hAnsi="Arial"/>
                <w:sz w:val="16"/>
              </w:rPr>
              <w:t>2</w:t>
            </w: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Employment rate</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16</w:t>
            </w:r>
            <w:r w:rsidR="004C0CF0">
              <w:rPr>
                <w:rFonts w:ascii="Arial" w:hAnsi="Arial"/>
                <w:sz w:val="16"/>
              </w:rPr>
              <w:t>.</w:t>
            </w:r>
            <w:r w:rsidRPr="00AE3BCC">
              <w:rPr>
                <w:rFonts w:ascii="Arial" w:hAnsi="Arial"/>
                <w:sz w:val="16"/>
              </w:rPr>
              <w:t>3</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0</w:t>
            </w:r>
            <w:r w:rsidR="004C0CF0">
              <w:rPr>
                <w:rFonts w:ascii="Arial" w:hAnsi="Arial"/>
                <w:sz w:val="16"/>
              </w:rPr>
              <w:t>.</w:t>
            </w:r>
            <w:r w:rsidRPr="00AE3BCC">
              <w:rPr>
                <w:rFonts w:ascii="Arial" w:hAnsi="Arial"/>
                <w:sz w:val="16"/>
              </w:rPr>
              <w:t>7</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5</w:t>
            </w:r>
            <w:r w:rsidR="004C0CF0">
              <w:rPr>
                <w:rFonts w:ascii="Arial" w:hAnsi="Arial"/>
                <w:sz w:val="16"/>
              </w:rPr>
              <w:t>.</w:t>
            </w:r>
            <w:r w:rsidRPr="00AE3BCC">
              <w:rPr>
                <w:rFonts w:ascii="Arial" w:hAnsi="Arial"/>
                <w:sz w:val="16"/>
              </w:rPr>
              <w:t>5</w:t>
            </w: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 xml:space="preserve">Unemployment rate </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30</w:t>
            </w:r>
            <w:r w:rsidR="004C0CF0">
              <w:rPr>
                <w:rFonts w:ascii="Arial" w:hAnsi="Arial"/>
                <w:sz w:val="16"/>
              </w:rPr>
              <w:t>.</w:t>
            </w:r>
            <w:r w:rsidRPr="00AE3BCC">
              <w:rPr>
                <w:rFonts w:ascii="Arial" w:hAnsi="Arial"/>
                <w:sz w:val="16"/>
              </w:rPr>
              <w:t>1</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-4</w:t>
            </w:r>
            <w:r w:rsidR="004C0CF0">
              <w:rPr>
                <w:rFonts w:ascii="Arial" w:hAnsi="Arial"/>
                <w:sz w:val="16"/>
              </w:rPr>
              <w:t>.</w:t>
            </w:r>
            <w:r w:rsidRPr="00AE3BCC">
              <w:rPr>
                <w:rFonts w:ascii="Arial" w:hAnsi="Arial"/>
                <w:sz w:val="16"/>
              </w:rPr>
              <w:t>1</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-23</w:t>
            </w:r>
            <w:r w:rsidR="004C0CF0">
              <w:rPr>
                <w:rFonts w:ascii="Arial" w:hAnsi="Arial"/>
                <w:sz w:val="16"/>
              </w:rPr>
              <w:t>.</w:t>
            </w:r>
            <w:r w:rsidRPr="00AE3BCC">
              <w:rPr>
                <w:rFonts w:ascii="Arial" w:hAnsi="Arial"/>
                <w:sz w:val="16"/>
              </w:rPr>
              <w:t>8</w:t>
            </w: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C64C5C">
            <w:pPr>
              <w:spacing w:after="0" w:line="240" w:lineRule="auto"/>
              <w:rPr>
                <w:rFonts w:ascii="Arial" w:hAnsi="Arial" w:cs="Arial"/>
                <w:sz w:val="16"/>
                <w:szCs w:val="16"/>
              </w:rPr>
            </w:pPr>
            <w:r w:rsidRPr="007432E8">
              <w:rPr>
                <w:rFonts w:ascii="Arial" w:hAnsi="Arial" w:cs="Arial"/>
                <w:sz w:val="16"/>
                <w:szCs w:val="16"/>
              </w:rPr>
              <w:t>Inactivity rate</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76</w:t>
            </w:r>
            <w:r w:rsidR="004C0CF0">
              <w:rPr>
                <w:rFonts w:ascii="Arial" w:hAnsi="Arial"/>
                <w:sz w:val="16"/>
              </w:rPr>
              <w:t>.</w:t>
            </w:r>
            <w:r w:rsidRPr="00AE3BCC">
              <w:rPr>
                <w:rFonts w:ascii="Arial" w:hAnsi="Arial"/>
                <w:sz w:val="16"/>
              </w:rPr>
              <w:t>6</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0</w:t>
            </w:r>
            <w:r w:rsidR="004C0CF0">
              <w:rPr>
                <w:rFonts w:ascii="Arial" w:hAnsi="Arial"/>
                <w:sz w:val="16"/>
              </w:rPr>
              <w:t>.</w:t>
            </w:r>
            <w:r w:rsidRPr="00AE3BCC">
              <w:rPr>
                <w:rFonts w:ascii="Arial" w:hAnsi="Arial"/>
                <w:sz w:val="16"/>
              </w:rPr>
              <w:t>4</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0</w:t>
            </w:r>
            <w:r w:rsidR="004C0CF0">
              <w:rPr>
                <w:rFonts w:ascii="Arial" w:hAnsi="Arial"/>
                <w:sz w:val="16"/>
              </w:rPr>
              <w:t>.</w:t>
            </w:r>
            <w:r w:rsidRPr="00AE3BCC">
              <w:rPr>
                <w:rFonts w:ascii="Arial" w:hAnsi="Arial"/>
                <w:sz w:val="16"/>
              </w:rPr>
              <w:t>2</w:t>
            </w: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p>
        </w:tc>
        <w:tc>
          <w:tcPr>
            <w:tcW w:w="2180" w:type="dxa"/>
            <w:noWrap/>
          </w:tcPr>
          <w:p w:rsidR="00415890" w:rsidRPr="00AE3BCC" w:rsidRDefault="00415890" w:rsidP="00E61C39">
            <w:pPr>
              <w:spacing w:after="0" w:line="240" w:lineRule="auto"/>
              <w:ind w:right="144"/>
              <w:jc w:val="right"/>
              <w:rPr>
                <w:rFonts w:ascii="Arial" w:hAnsi="Arial"/>
                <w:sz w:val="16"/>
              </w:rPr>
            </w:pP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31687A">
            <w:pPr>
              <w:spacing w:after="0" w:line="240" w:lineRule="auto"/>
              <w:rPr>
                <w:rFonts w:ascii="Arial" w:hAnsi="Arial" w:cs="Arial"/>
                <w:sz w:val="16"/>
                <w:szCs w:val="16"/>
              </w:rPr>
            </w:pPr>
            <w:r w:rsidRPr="007432E8">
              <w:rPr>
                <w:rFonts w:ascii="Arial" w:hAnsi="Arial" w:cs="Arial"/>
                <w:sz w:val="16"/>
                <w:szCs w:val="16"/>
              </w:rPr>
              <w:t>NEETs (15-24)</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16</w:t>
            </w:r>
            <w:r w:rsidR="004C0CF0">
              <w:rPr>
                <w:rFonts w:ascii="Arial" w:hAnsi="Arial"/>
                <w:sz w:val="16"/>
              </w:rPr>
              <w:t>.</w:t>
            </w:r>
            <w:r w:rsidRPr="00AE3BCC">
              <w:rPr>
                <w:rFonts w:ascii="Arial" w:hAnsi="Arial"/>
                <w:sz w:val="16"/>
              </w:rPr>
              <w:t>5</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-1</w:t>
            </w:r>
            <w:r w:rsidR="004C0CF0">
              <w:rPr>
                <w:rFonts w:ascii="Arial" w:hAnsi="Arial"/>
                <w:sz w:val="16"/>
              </w:rPr>
              <w:t>.</w:t>
            </w:r>
            <w:r w:rsidRPr="00AE3BCC">
              <w:rPr>
                <w:rFonts w:ascii="Arial" w:hAnsi="Arial"/>
                <w:sz w:val="16"/>
              </w:rPr>
              <w:t>7</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-3</w:t>
            </w:r>
            <w:r w:rsidR="004C0CF0">
              <w:rPr>
                <w:rFonts w:ascii="Arial" w:hAnsi="Arial"/>
                <w:sz w:val="16"/>
              </w:rPr>
              <w:t>.</w:t>
            </w:r>
            <w:r w:rsidRPr="00AE3BCC">
              <w:rPr>
                <w:rFonts w:ascii="Arial" w:hAnsi="Arial"/>
                <w:sz w:val="16"/>
              </w:rPr>
              <w:t>3</w:t>
            </w:r>
          </w:p>
        </w:tc>
      </w:tr>
      <w:tr w:rsidR="00415890" w:rsidRPr="007432E8" w:rsidTr="0031687A">
        <w:trPr>
          <w:trHeight w:val="255"/>
          <w:jc w:val="center"/>
        </w:trPr>
        <w:tc>
          <w:tcPr>
            <w:tcW w:w="3061" w:type="dxa"/>
            <w:tcBorders>
              <w:right w:val="single" w:sz="4" w:space="0" w:color="0C5498"/>
            </w:tcBorders>
            <w:vAlign w:val="center"/>
          </w:tcPr>
          <w:p w:rsidR="00415890" w:rsidRPr="007432E8" w:rsidRDefault="00415890" w:rsidP="0031687A">
            <w:pPr>
              <w:spacing w:after="0" w:line="240" w:lineRule="auto"/>
              <w:rPr>
                <w:rFonts w:ascii="Arial" w:hAnsi="Arial" w:cs="Arial"/>
                <w:sz w:val="16"/>
                <w:szCs w:val="16"/>
              </w:rPr>
            </w:pPr>
            <w:r w:rsidRPr="007432E8">
              <w:rPr>
                <w:rFonts w:ascii="Arial" w:hAnsi="Arial" w:cs="Arial"/>
                <w:sz w:val="16"/>
                <w:szCs w:val="16"/>
              </w:rPr>
              <w:t>Early school leaving (18-24)</w:t>
            </w:r>
            <w:r w:rsidRPr="007432E8">
              <w:rPr>
                <w:rStyle w:val="FootnoteReference"/>
                <w:rFonts w:ascii="Arial" w:hAnsi="Arial" w:cs="Arial"/>
                <w:sz w:val="16"/>
                <w:szCs w:val="16"/>
              </w:rPr>
              <w:footnoteReference w:id="2"/>
            </w:r>
            <w:r w:rsidRPr="007432E8">
              <w:rPr>
                <w:rFonts w:ascii="Arial" w:hAnsi="Arial" w:cs="Arial"/>
                <w:sz w:val="16"/>
                <w:szCs w:val="16"/>
                <w:vertAlign w:val="superscript"/>
              </w:rPr>
              <w:t>)</w:t>
            </w:r>
          </w:p>
        </w:tc>
        <w:tc>
          <w:tcPr>
            <w:tcW w:w="1660" w:type="dxa"/>
            <w:tcBorders>
              <w:left w:val="single" w:sz="4" w:space="0" w:color="0C5498"/>
              <w:right w:val="single" w:sz="4" w:space="0" w:color="0C5498"/>
            </w:tcBorders>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6</w:t>
            </w:r>
            <w:r w:rsidR="004C0CF0">
              <w:rPr>
                <w:rFonts w:ascii="Arial" w:hAnsi="Arial"/>
                <w:sz w:val="16"/>
              </w:rPr>
              <w:t>.</w:t>
            </w:r>
            <w:r w:rsidRPr="00AE3BCC">
              <w:rPr>
                <w:rFonts w:ascii="Arial" w:hAnsi="Arial"/>
                <w:sz w:val="16"/>
              </w:rPr>
              <w:t>1</w:t>
            </w:r>
          </w:p>
        </w:tc>
        <w:tc>
          <w:tcPr>
            <w:tcW w:w="2180" w:type="dxa"/>
            <w:tcBorders>
              <w:left w:val="single" w:sz="4" w:space="0" w:color="0C5498"/>
            </w:tcBorders>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-1</w:t>
            </w:r>
            <w:r w:rsidR="004C0CF0">
              <w:rPr>
                <w:rFonts w:ascii="Arial" w:hAnsi="Arial"/>
                <w:sz w:val="16"/>
              </w:rPr>
              <w:t>.</w:t>
            </w:r>
            <w:r w:rsidRPr="00AE3BCC">
              <w:rPr>
                <w:rFonts w:ascii="Arial" w:hAnsi="Arial"/>
                <w:sz w:val="16"/>
              </w:rPr>
              <w:t>1</w:t>
            </w:r>
          </w:p>
        </w:tc>
        <w:tc>
          <w:tcPr>
            <w:tcW w:w="2180" w:type="dxa"/>
            <w:noWrap/>
          </w:tcPr>
          <w:p w:rsidR="00415890" w:rsidRPr="00AE3BCC" w:rsidRDefault="00415890" w:rsidP="00E61C39">
            <w:pPr>
              <w:spacing w:after="0" w:line="240" w:lineRule="auto"/>
              <w:ind w:right="144"/>
              <w:jc w:val="right"/>
              <w:rPr>
                <w:rFonts w:ascii="Arial" w:hAnsi="Arial"/>
                <w:sz w:val="16"/>
              </w:rPr>
            </w:pPr>
            <w:r w:rsidRPr="00AE3BCC">
              <w:rPr>
                <w:rFonts w:ascii="Arial" w:hAnsi="Arial"/>
                <w:sz w:val="16"/>
              </w:rPr>
              <w:t>-0</w:t>
            </w:r>
            <w:r w:rsidR="004C0CF0">
              <w:rPr>
                <w:rFonts w:ascii="Arial" w:hAnsi="Arial"/>
                <w:sz w:val="16"/>
              </w:rPr>
              <w:t>.</w:t>
            </w:r>
            <w:r w:rsidRPr="00AE3BCC">
              <w:rPr>
                <w:rFonts w:ascii="Arial" w:hAnsi="Arial"/>
                <w:sz w:val="16"/>
              </w:rPr>
              <w:t>4</w:t>
            </w:r>
          </w:p>
        </w:tc>
      </w:tr>
    </w:tbl>
    <w:p w:rsidR="00EF2758" w:rsidRPr="007432E8" w:rsidRDefault="00EF2758" w:rsidP="00EF2758">
      <w:pPr>
        <w:spacing w:after="0" w:line="264" w:lineRule="auto"/>
        <w:ind w:right="284"/>
        <w:rPr>
          <w:rFonts w:ascii="Arial" w:hAnsi="Arial" w:cs="Arial"/>
          <w:b/>
          <w:bCs/>
          <w:sz w:val="20"/>
          <w:szCs w:val="20"/>
        </w:rPr>
      </w:pPr>
    </w:p>
    <w:p w:rsidR="00EF2758" w:rsidRPr="007432E8" w:rsidRDefault="00EF2758" w:rsidP="00EF2758">
      <w:pPr>
        <w:spacing w:after="0" w:line="264" w:lineRule="auto"/>
        <w:ind w:right="284"/>
        <w:rPr>
          <w:rFonts w:ascii="Arial" w:hAnsi="Arial" w:cs="Arial"/>
          <w:b/>
          <w:bCs/>
          <w:sz w:val="20"/>
          <w:szCs w:val="20"/>
        </w:rPr>
      </w:pPr>
    </w:p>
    <w:p w:rsidR="00AC3D77" w:rsidRPr="007432E8" w:rsidRDefault="00AC3D77" w:rsidP="00EF2758">
      <w:pPr>
        <w:spacing w:after="0" w:line="264" w:lineRule="auto"/>
        <w:ind w:right="284"/>
        <w:rPr>
          <w:rFonts w:ascii="Arial" w:hAnsi="Arial" w:cs="Arial"/>
          <w:b/>
          <w:bCs/>
          <w:sz w:val="20"/>
          <w:szCs w:val="20"/>
        </w:rPr>
      </w:pPr>
    </w:p>
    <w:p w:rsidR="00AC3D77" w:rsidRPr="007432E8" w:rsidRDefault="00066E6C" w:rsidP="00EB573C">
      <w:pPr>
        <w:spacing w:after="120" w:line="240" w:lineRule="auto"/>
        <w:jc w:val="center"/>
        <w:rPr>
          <w:rFonts w:ascii="Arial" w:eastAsia="Times New Roman" w:hAnsi="Arial" w:cs="Arial"/>
          <w:b/>
          <w:bCs/>
          <w:color w:val="000000"/>
          <w:sz w:val="20"/>
          <w:szCs w:val="20"/>
          <w:lang w:eastAsia="sr-Latn-RS"/>
        </w:rPr>
      </w:pPr>
      <w:r w:rsidRPr="007432E8">
        <w:rPr>
          <w:rFonts w:ascii="Arial" w:hAnsi="Arial" w:cs="Arial"/>
          <w:b/>
          <w:bCs/>
          <w:sz w:val="20"/>
          <w:szCs w:val="20"/>
        </w:rPr>
        <w:lastRenderedPageBreak/>
        <w:t>Table 3</w:t>
      </w:r>
      <w:r w:rsidRPr="007432E8">
        <w:rPr>
          <w:rFonts w:ascii="Arial" w:hAnsi="Arial" w:cs="Arial"/>
          <w:sz w:val="20"/>
          <w:szCs w:val="20"/>
        </w:rPr>
        <w:t xml:space="preserve"> </w:t>
      </w:r>
      <w:r w:rsidRPr="007432E8">
        <w:rPr>
          <w:rFonts w:ascii="Arial" w:hAnsi="Arial" w:cs="Arial"/>
          <w:bCs/>
          <w:sz w:val="20"/>
          <w:szCs w:val="20"/>
        </w:rPr>
        <w:t>Active population aged 15 and over by sex and region, Q</w:t>
      </w:r>
      <w:r w:rsidR="000E77FE" w:rsidRPr="007432E8">
        <w:rPr>
          <w:rFonts w:ascii="Arial" w:hAnsi="Arial" w:cs="Arial"/>
          <w:bCs/>
          <w:sz w:val="20"/>
          <w:szCs w:val="20"/>
        </w:rPr>
        <w:t>4</w:t>
      </w:r>
      <w:r w:rsidRPr="007432E8">
        <w:rPr>
          <w:rFonts w:ascii="Arial" w:hAnsi="Arial" w:cs="Arial"/>
          <w:bCs/>
          <w:sz w:val="20"/>
          <w:szCs w:val="20"/>
        </w:rPr>
        <w:t xml:space="preserve"> 2016</w:t>
      </w:r>
    </w:p>
    <w:tbl>
      <w:tblPr>
        <w:tblW w:w="10186" w:type="dxa"/>
        <w:jc w:val="center"/>
        <w:tblCellMar>
          <w:left w:w="28" w:type="dxa"/>
          <w:right w:w="28" w:type="dxa"/>
        </w:tblCellMar>
        <w:tblLook w:val="00A0" w:firstRow="1" w:lastRow="0" w:firstColumn="1" w:lastColumn="0" w:noHBand="0" w:noVBand="0"/>
      </w:tblPr>
      <w:tblGrid>
        <w:gridCol w:w="3141"/>
        <w:gridCol w:w="1350"/>
        <w:gridCol w:w="1387"/>
        <w:gridCol w:w="1436"/>
        <w:gridCol w:w="1436"/>
        <w:gridCol w:w="1436"/>
      </w:tblGrid>
      <w:tr w:rsidR="00066E6C" w:rsidRPr="007432E8" w:rsidTr="00EF4A8E">
        <w:trPr>
          <w:trHeight w:val="763"/>
          <w:jc w:val="center"/>
        </w:trPr>
        <w:tc>
          <w:tcPr>
            <w:tcW w:w="3141" w:type="dxa"/>
            <w:vMerge w:val="restart"/>
            <w:tcBorders>
              <w:top w:val="single" w:sz="4" w:space="0" w:color="0C5498"/>
              <w:bottom w:val="single" w:sz="4" w:space="0" w:color="0C5498"/>
              <w:right w:val="single" w:sz="4" w:space="0" w:color="0C5498"/>
            </w:tcBorders>
            <w:vAlign w:val="bottom"/>
          </w:tcPr>
          <w:p w:rsidR="00066E6C" w:rsidRPr="007432E8" w:rsidRDefault="00066E6C" w:rsidP="000E3B53">
            <w:pPr>
              <w:spacing w:after="0" w:line="240" w:lineRule="auto"/>
              <w:rPr>
                <w:rFonts w:ascii="Arial" w:hAnsi="Arial" w:cs="Arial"/>
                <w:sz w:val="16"/>
                <w:szCs w:val="16"/>
              </w:rPr>
            </w:pPr>
            <w:r w:rsidRPr="007432E8">
              <w:rPr>
                <w:rFonts w:ascii="Arial" w:hAnsi="Arial" w:cs="Arial"/>
                <w:sz w:val="16"/>
                <w:szCs w:val="16"/>
              </w:rPr>
              <w:t> </w:t>
            </w: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8C4D99" w:rsidP="000E77FE">
            <w:pPr>
              <w:spacing w:before="60" w:after="60" w:line="240" w:lineRule="auto"/>
              <w:jc w:val="center"/>
              <w:rPr>
                <w:rFonts w:ascii="Arial" w:hAnsi="Arial" w:cs="Arial"/>
                <w:sz w:val="16"/>
                <w:szCs w:val="16"/>
              </w:rPr>
            </w:pPr>
            <w:r w:rsidRPr="007432E8">
              <w:rPr>
                <w:rFonts w:ascii="Arial" w:hAnsi="Arial" w:cs="Arial"/>
                <w:sz w:val="16"/>
                <w:szCs w:val="16"/>
              </w:rPr>
              <w:t>Q</w:t>
            </w:r>
            <w:r w:rsidR="000E77FE" w:rsidRPr="007432E8">
              <w:rPr>
                <w:rFonts w:ascii="Arial" w:hAnsi="Arial" w:cs="Arial"/>
                <w:sz w:val="16"/>
                <w:szCs w:val="16"/>
              </w:rPr>
              <w:t>4</w:t>
            </w:r>
            <w:r w:rsidR="00066E6C" w:rsidRPr="007432E8">
              <w:rPr>
                <w:rFonts w:ascii="Arial" w:hAnsi="Arial" w:cs="Arial"/>
                <w:sz w:val="16"/>
                <w:szCs w:val="16"/>
              </w:rPr>
              <w:t xml:space="preserve"> 2016 </w:t>
            </w:r>
          </w:p>
        </w:tc>
        <w:tc>
          <w:tcPr>
            <w:tcW w:w="2823" w:type="dxa"/>
            <w:gridSpan w:val="2"/>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49554D">
            <w:pPr>
              <w:spacing w:before="60" w:after="60" w:line="240" w:lineRule="auto"/>
              <w:jc w:val="center"/>
              <w:rPr>
                <w:rFonts w:ascii="Arial" w:hAnsi="Arial" w:cs="Arial"/>
                <w:sz w:val="16"/>
                <w:szCs w:val="16"/>
              </w:rPr>
            </w:pPr>
            <w:r w:rsidRPr="007432E8">
              <w:rPr>
                <w:rFonts w:ascii="Arial" w:hAnsi="Arial" w:cs="Arial"/>
                <w:sz w:val="16"/>
                <w:szCs w:val="16"/>
              </w:rPr>
              <w:t xml:space="preserve">Changes relative to previous quarter </w:t>
            </w:r>
          </w:p>
        </w:tc>
        <w:tc>
          <w:tcPr>
            <w:tcW w:w="2872" w:type="dxa"/>
            <w:gridSpan w:val="2"/>
            <w:tcBorders>
              <w:top w:val="single" w:sz="4" w:space="0" w:color="0C5498"/>
              <w:left w:val="single" w:sz="4" w:space="0" w:color="0C5498"/>
              <w:bottom w:val="single" w:sz="4" w:space="0" w:color="0C5498"/>
            </w:tcBorders>
            <w:vAlign w:val="center"/>
          </w:tcPr>
          <w:p w:rsidR="00066E6C" w:rsidRPr="007432E8" w:rsidRDefault="00066E6C" w:rsidP="0049554D">
            <w:pPr>
              <w:spacing w:before="60" w:after="60" w:line="240" w:lineRule="auto"/>
              <w:jc w:val="center"/>
              <w:rPr>
                <w:rFonts w:ascii="Arial" w:hAnsi="Arial" w:cs="Arial"/>
                <w:sz w:val="16"/>
                <w:szCs w:val="16"/>
              </w:rPr>
            </w:pPr>
            <w:r w:rsidRPr="007432E8">
              <w:rPr>
                <w:rFonts w:ascii="Arial" w:hAnsi="Arial" w:cs="Arial"/>
                <w:sz w:val="16"/>
                <w:szCs w:val="16"/>
              </w:rPr>
              <w:t>Changes relative to same quarter of 2015</w:t>
            </w:r>
          </w:p>
        </w:tc>
      </w:tr>
      <w:tr w:rsidR="00066E6C" w:rsidRPr="007432E8" w:rsidTr="00EF4A8E">
        <w:trPr>
          <w:trHeight w:val="198"/>
          <w:jc w:val="center"/>
        </w:trPr>
        <w:tc>
          <w:tcPr>
            <w:tcW w:w="3141" w:type="dxa"/>
            <w:vMerge/>
            <w:tcBorders>
              <w:top w:val="single" w:sz="4" w:space="0" w:color="0C5498"/>
              <w:bottom w:val="single" w:sz="4" w:space="0" w:color="0C5498"/>
              <w:right w:val="single" w:sz="4" w:space="0" w:color="0C5498"/>
            </w:tcBorders>
            <w:vAlign w:val="center"/>
          </w:tcPr>
          <w:p w:rsidR="00066E6C" w:rsidRPr="007432E8" w:rsidRDefault="00066E6C" w:rsidP="000E3B53">
            <w:pPr>
              <w:spacing w:after="0" w:line="240" w:lineRule="auto"/>
              <w:rPr>
                <w:rFonts w:ascii="Arial" w:hAnsi="Arial" w:cs="Arial"/>
                <w:sz w:val="16"/>
                <w:szCs w:val="16"/>
              </w:rPr>
            </w:pP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49554D">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387"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49554D">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436"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49554D">
            <w:pPr>
              <w:spacing w:before="60" w:after="60" w:line="240" w:lineRule="auto"/>
              <w:jc w:val="center"/>
              <w:rPr>
                <w:rFonts w:ascii="Arial" w:hAnsi="Arial" w:cs="Arial"/>
                <w:sz w:val="16"/>
                <w:szCs w:val="16"/>
              </w:rPr>
            </w:pPr>
            <w:r w:rsidRPr="007432E8">
              <w:rPr>
                <w:rFonts w:ascii="Arial" w:hAnsi="Arial" w:cs="Arial"/>
                <w:sz w:val="16"/>
                <w:szCs w:val="16"/>
              </w:rPr>
              <w:t>%</w:t>
            </w:r>
          </w:p>
        </w:tc>
        <w:tc>
          <w:tcPr>
            <w:tcW w:w="1436"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49554D">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436" w:type="dxa"/>
            <w:tcBorders>
              <w:top w:val="single" w:sz="4" w:space="0" w:color="0C5498"/>
              <w:left w:val="single" w:sz="4" w:space="0" w:color="0C5498"/>
              <w:bottom w:val="single" w:sz="4" w:space="0" w:color="0C5498"/>
            </w:tcBorders>
            <w:vAlign w:val="center"/>
          </w:tcPr>
          <w:p w:rsidR="00066E6C" w:rsidRPr="007432E8" w:rsidRDefault="00066E6C" w:rsidP="0049554D">
            <w:pPr>
              <w:spacing w:before="60" w:after="60" w:line="240" w:lineRule="auto"/>
              <w:jc w:val="center"/>
              <w:rPr>
                <w:rFonts w:ascii="Arial" w:hAnsi="Arial" w:cs="Arial"/>
                <w:sz w:val="16"/>
                <w:szCs w:val="16"/>
              </w:rPr>
            </w:pPr>
            <w:r w:rsidRPr="007432E8">
              <w:rPr>
                <w:rFonts w:ascii="Arial" w:hAnsi="Arial" w:cs="Arial"/>
                <w:sz w:val="16"/>
                <w:szCs w:val="16"/>
              </w:rPr>
              <w:t>%</w:t>
            </w:r>
          </w:p>
        </w:tc>
      </w:tr>
      <w:tr w:rsidR="00066E6C" w:rsidRPr="007432E8" w:rsidTr="00EF4A8E">
        <w:trPr>
          <w:trHeight w:val="259"/>
          <w:jc w:val="center"/>
        </w:trPr>
        <w:tc>
          <w:tcPr>
            <w:tcW w:w="3141" w:type="dxa"/>
            <w:tcBorders>
              <w:top w:val="single" w:sz="4" w:space="0" w:color="0C5498"/>
              <w:right w:val="single" w:sz="4" w:space="0" w:color="0C5498"/>
            </w:tcBorders>
            <w:vAlign w:val="center"/>
          </w:tcPr>
          <w:p w:rsidR="00066E6C" w:rsidRPr="007432E8" w:rsidRDefault="00066E6C" w:rsidP="000E3B53">
            <w:pPr>
              <w:spacing w:after="0" w:line="240" w:lineRule="auto"/>
              <w:rPr>
                <w:rFonts w:ascii="Arial" w:hAnsi="Arial" w:cs="Arial"/>
                <w:b/>
                <w:bCs/>
                <w:sz w:val="16"/>
                <w:szCs w:val="16"/>
              </w:rPr>
            </w:pPr>
          </w:p>
        </w:tc>
        <w:tc>
          <w:tcPr>
            <w:tcW w:w="1350" w:type="dxa"/>
            <w:tcBorders>
              <w:top w:val="single" w:sz="4" w:space="0" w:color="0C5498"/>
              <w:left w:val="single" w:sz="4" w:space="0" w:color="0C5498"/>
              <w:right w:val="single" w:sz="4" w:space="0" w:color="0C5498"/>
            </w:tcBorders>
            <w:noWrap/>
            <w:vAlign w:val="center"/>
          </w:tcPr>
          <w:p w:rsidR="00066E6C" w:rsidRPr="007432E8" w:rsidRDefault="00066E6C" w:rsidP="0049554D">
            <w:pPr>
              <w:spacing w:after="0" w:line="240" w:lineRule="auto"/>
              <w:ind w:right="113"/>
              <w:jc w:val="right"/>
              <w:rPr>
                <w:rFonts w:ascii="Arial" w:hAnsi="Arial" w:cs="Arial"/>
                <w:sz w:val="16"/>
                <w:szCs w:val="16"/>
              </w:rPr>
            </w:pPr>
          </w:p>
        </w:tc>
        <w:tc>
          <w:tcPr>
            <w:tcW w:w="1387" w:type="dxa"/>
            <w:tcBorders>
              <w:top w:val="single" w:sz="4" w:space="0" w:color="0C5498"/>
              <w:left w:val="single" w:sz="4" w:space="0" w:color="0C5498"/>
            </w:tcBorders>
            <w:noWrap/>
            <w:vAlign w:val="center"/>
          </w:tcPr>
          <w:p w:rsidR="00066E6C" w:rsidRPr="007432E8" w:rsidRDefault="00066E6C" w:rsidP="0049554D">
            <w:pPr>
              <w:spacing w:after="0" w:line="240" w:lineRule="auto"/>
              <w:ind w:right="113"/>
              <w:jc w:val="right"/>
              <w:rPr>
                <w:rFonts w:ascii="Arial" w:hAnsi="Arial" w:cs="Arial"/>
                <w:sz w:val="16"/>
                <w:szCs w:val="16"/>
              </w:rPr>
            </w:pPr>
          </w:p>
        </w:tc>
        <w:tc>
          <w:tcPr>
            <w:tcW w:w="1436" w:type="dxa"/>
            <w:tcBorders>
              <w:top w:val="single" w:sz="4" w:space="0" w:color="0C5498"/>
              <w:right w:val="single" w:sz="4" w:space="0" w:color="0C5498"/>
            </w:tcBorders>
            <w:noWrap/>
            <w:vAlign w:val="center"/>
          </w:tcPr>
          <w:p w:rsidR="00066E6C" w:rsidRPr="007432E8" w:rsidRDefault="00066E6C" w:rsidP="0049554D">
            <w:pPr>
              <w:spacing w:after="0" w:line="240" w:lineRule="auto"/>
              <w:ind w:right="113"/>
              <w:jc w:val="right"/>
              <w:rPr>
                <w:rFonts w:ascii="Arial" w:hAnsi="Arial" w:cs="Arial"/>
                <w:sz w:val="16"/>
                <w:szCs w:val="16"/>
              </w:rPr>
            </w:pPr>
          </w:p>
        </w:tc>
        <w:tc>
          <w:tcPr>
            <w:tcW w:w="1436" w:type="dxa"/>
            <w:tcBorders>
              <w:top w:val="single" w:sz="4" w:space="0" w:color="0C5498"/>
              <w:left w:val="single" w:sz="4" w:space="0" w:color="0C5498"/>
            </w:tcBorders>
            <w:noWrap/>
            <w:vAlign w:val="center"/>
          </w:tcPr>
          <w:p w:rsidR="00066E6C" w:rsidRPr="007432E8" w:rsidRDefault="00066E6C" w:rsidP="0049554D">
            <w:pPr>
              <w:spacing w:after="0" w:line="240" w:lineRule="auto"/>
              <w:ind w:right="113"/>
              <w:jc w:val="right"/>
              <w:rPr>
                <w:rFonts w:ascii="Arial" w:hAnsi="Arial" w:cs="Arial"/>
                <w:sz w:val="16"/>
                <w:szCs w:val="16"/>
              </w:rPr>
            </w:pPr>
          </w:p>
        </w:tc>
        <w:tc>
          <w:tcPr>
            <w:tcW w:w="1436" w:type="dxa"/>
            <w:tcBorders>
              <w:top w:val="single" w:sz="4" w:space="0" w:color="0C5498"/>
            </w:tcBorders>
            <w:noWrap/>
            <w:vAlign w:val="center"/>
          </w:tcPr>
          <w:p w:rsidR="00066E6C" w:rsidRPr="007432E8" w:rsidRDefault="00066E6C" w:rsidP="0049554D">
            <w:pPr>
              <w:spacing w:after="0" w:line="240" w:lineRule="auto"/>
              <w:ind w:right="113"/>
              <w:jc w:val="right"/>
              <w:rPr>
                <w:rFonts w:ascii="Arial" w:hAnsi="Arial" w:cs="Arial"/>
                <w:sz w:val="16"/>
                <w:szCs w:val="16"/>
              </w:rPr>
            </w:pPr>
          </w:p>
        </w:tc>
      </w:tr>
      <w:tr w:rsidR="00415890" w:rsidRPr="007432E8" w:rsidTr="0031687A">
        <w:trPr>
          <w:trHeight w:val="259"/>
          <w:jc w:val="center"/>
        </w:trPr>
        <w:tc>
          <w:tcPr>
            <w:tcW w:w="3141" w:type="dxa"/>
            <w:tcBorders>
              <w:right w:val="single" w:sz="4" w:space="0" w:color="0C5498"/>
            </w:tcBorders>
            <w:vAlign w:val="center"/>
          </w:tcPr>
          <w:p w:rsidR="00415890" w:rsidRPr="007432E8" w:rsidRDefault="00415890" w:rsidP="000E3B53">
            <w:pPr>
              <w:spacing w:after="0" w:line="240" w:lineRule="auto"/>
              <w:rPr>
                <w:rFonts w:ascii="Arial" w:hAnsi="Arial" w:cs="Arial"/>
                <w:b/>
                <w:bCs/>
                <w:sz w:val="16"/>
                <w:szCs w:val="16"/>
              </w:rPr>
            </w:pPr>
            <w:r w:rsidRPr="007432E8">
              <w:rPr>
                <w:rFonts w:ascii="Arial" w:hAnsi="Arial" w:cs="Arial"/>
                <w:b/>
                <w:bCs/>
                <w:sz w:val="16"/>
                <w:szCs w:val="16"/>
              </w:rPr>
              <w:t>Active - total</w:t>
            </w:r>
          </w:p>
        </w:tc>
        <w:tc>
          <w:tcPr>
            <w:tcW w:w="1350"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3141</w:t>
            </w:r>
            <w:r w:rsidR="004C0CF0">
              <w:rPr>
                <w:rFonts w:ascii="Arial" w:hAnsi="Arial"/>
                <w:sz w:val="16"/>
              </w:rPr>
              <w:t>.</w:t>
            </w:r>
            <w:r w:rsidRPr="00023113">
              <w:rPr>
                <w:rFonts w:ascii="Arial" w:hAnsi="Arial"/>
                <w:sz w:val="16"/>
              </w:rPr>
              <w:t>2</w:t>
            </w:r>
          </w:p>
        </w:tc>
        <w:tc>
          <w:tcPr>
            <w:tcW w:w="1387"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-122</w:t>
            </w:r>
            <w:r w:rsidR="004C0CF0">
              <w:rPr>
                <w:rFonts w:ascii="Arial" w:hAnsi="Arial"/>
                <w:sz w:val="16"/>
              </w:rPr>
              <w:t>.</w:t>
            </w:r>
            <w:r w:rsidRPr="00023113">
              <w:rPr>
                <w:rFonts w:ascii="Arial" w:hAnsi="Arial"/>
                <w:sz w:val="16"/>
              </w:rPr>
              <w:t>9</w:t>
            </w:r>
          </w:p>
        </w:tc>
        <w:tc>
          <w:tcPr>
            <w:tcW w:w="1436" w:type="dxa"/>
            <w:tcBorders>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-3</w:t>
            </w:r>
            <w:r w:rsidR="004C0CF0">
              <w:rPr>
                <w:rFonts w:ascii="Arial" w:hAnsi="Arial"/>
                <w:sz w:val="16"/>
              </w:rPr>
              <w:t>.</w:t>
            </w:r>
            <w:r w:rsidRPr="00023113">
              <w:rPr>
                <w:rFonts w:ascii="Arial" w:hAnsi="Arial"/>
                <w:sz w:val="16"/>
              </w:rPr>
              <w:t>8</w:t>
            </w:r>
          </w:p>
        </w:tc>
        <w:tc>
          <w:tcPr>
            <w:tcW w:w="1436"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5</w:t>
            </w:r>
            <w:r w:rsidR="004C0CF0">
              <w:rPr>
                <w:rFonts w:ascii="Arial" w:hAnsi="Arial"/>
                <w:sz w:val="16"/>
              </w:rPr>
              <w:t>.</w:t>
            </w:r>
            <w:r w:rsidRPr="00023113">
              <w:rPr>
                <w:rFonts w:ascii="Arial" w:hAnsi="Arial"/>
                <w:sz w:val="16"/>
              </w:rPr>
              <w:t>6</w:t>
            </w:r>
          </w:p>
        </w:tc>
        <w:tc>
          <w:tcPr>
            <w:tcW w:w="1436" w:type="dxa"/>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0</w:t>
            </w:r>
            <w:r w:rsidR="004C0CF0">
              <w:rPr>
                <w:rFonts w:ascii="Arial" w:hAnsi="Arial"/>
                <w:sz w:val="16"/>
              </w:rPr>
              <w:t>.</w:t>
            </w:r>
            <w:r w:rsidRPr="00023113">
              <w:rPr>
                <w:rFonts w:ascii="Arial" w:hAnsi="Arial"/>
                <w:sz w:val="16"/>
              </w:rPr>
              <w:t>2</w:t>
            </w:r>
          </w:p>
        </w:tc>
      </w:tr>
      <w:tr w:rsidR="00415890" w:rsidRPr="007432E8" w:rsidTr="0031687A">
        <w:trPr>
          <w:trHeight w:val="259"/>
          <w:jc w:val="center"/>
        </w:trPr>
        <w:tc>
          <w:tcPr>
            <w:tcW w:w="3141" w:type="dxa"/>
            <w:tcBorders>
              <w:right w:val="single" w:sz="4" w:space="0" w:color="0C5498"/>
            </w:tcBorders>
            <w:vAlign w:val="center"/>
          </w:tcPr>
          <w:p w:rsidR="00415890" w:rsidRPr="007432E8" w:rsidRDefault="00415890" w:rsidP="000E3B53">
            <w:pPr>
              <w:spacing w:after="0" w:line="240" w:lineRule="auto"/>
              <w:rPr>
                <w:rFonts w:ascii="Arial" w:hAnsi="Arial" w:cs="Arial"/>
                <w:b/>
                <w:bCs/>
                <w:sz w:val="16"/>
                <w:szCs w:val="16"/>
              </w:rPr>
            </w:pPr>
            <w:r w:rsidRPr="007432E8">
              <w:rPr>
                <w:rFonts w:ascii="Arial" w:hAnsi="Arial" w:cs="Arial"/>
                <w:b/>
                <w:bCs/>
                <w:sz w:val="16"/>
                <w:szCs w:val="16"/>
              </w:rPr>
              <w:t> </w:t>
            </w:r>
          </w:p>
        </w:tc>
        <w:tc>
          <w:tcPr>
            <w:tcW w:w="1350" w:type="dxa"/>
            <w:tcBorders>
              <w:left w:val="single" w:sz="4" w:space="0" w:color="0C5498"/>
              <w:right w:val="single" w:sz="4" w:space="0" w:color="0C5498"/>
            </w:tcBorders>
          </w:tcPr>
          <w:p w:rsidR="00415890" w:rsidRPr="00023113" w:rsidRDefault="00415890" w:rsidP="00E61C39">
            <w:pPr>
              <w:spacing w:after="0" w:line="240" w:lineRule="auto"/>
              <w:ind w:right="144"/>
              <w:jc w:val="right"/>
              <w:rPr>
                <w:rFonts w:ascii="Arial" w:hAnsi="Arial"/>
                <w:sz w:val="16"/>
              </w:rPr>
            </w:pPr>
          </w:p>
        </w:tc>
        <w:tc>
          <w:tcPr>
            <w:tcW w:w="1387"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36" w:type="dxa"/>
            <w:tcBorders>
              <w:righ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36"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36" w:type="dxa"/>
            <w:noWrap/>
          </w:tcPr>
          <w:p w:rsidR="00415890" w:rsidRPr="00023113" w:rsidRDefault="00415890" w:rsidP="00E61C39">
            <w:pPr>
              <w:spacing w:after="0" w:line="240" w:lineRule="auto"/>
              <w:ind w:right="144"/>
              <w:jc w:val="right"/>
              <w:rPr>
                <w:rFonts w:ascii="Arial" w:hAnsi="Arial"/>
                <w:sz w:val="16"/>
              </w:rPr>
            </w:pPr>
          </w:p>
        </w:tc>
      </w:tr>
      <w:tr w:rsidR="00415890" w:rsidRPr="007432E8" w:rsidTr="0031687A">
        <w:trPr>
          <w:trHeight w:val="259"/>
          <w:jc w:val="center"/>
        </w:trPr>
        <w:tc>
          <w:tcPr>
            <w:tcW w:w="3141" w:type="dxa"/>
            <w:tcBorders>
              <w:right w:val="single" w:sz="4" w:space="0" w:color="0C5498"/>
            </w:tcBorders>
            <w:vAlign w:val="center"/>
          </w:tcPr>
          <w:p w:rsidR="00415890" w:rsidRPr="007432E8" w:rsidRDefault="00415890" w:rsidP="000E3B53">
            <w:pPr>
              <w:spacing w:after="0" w:line="240" w:lineRule="auto"/>
              <w:rPr>
                <w:rFonts w:ascii="Arial" w:hAnsi="Arial" w:cs="Arial"/>
                <w:b/>
                <w:bCs/>
                <w:sz w:val="16"/>
                <w:szCs w:val="16"/>
              </w:rPr>
            </w:pPr>
            <w:r w:rsidRPr="007432E8">
              <w:rPr>
                <w:rFonts w:ascii="Arial" w:hAnsi="Arial" w:cs="Arial"/>
                <w:b/>
                <w:bCs/>
                <w:sz w:val="16"/>
                <w:szCs w:val="16"/>
              </w:rPr>
              <w:t>Sex</w:t>
            </w:r>
          </w:p>
        </w:tc>
        <w:tc>
          <w:tcPr>
            <w:tcW w:w="1350" w:type="dxa"/>
            <w:tcBorders>
              <w:left w:val="single" w:sz="4" w:space="0" w:color="0C5498"/>
              <w:right w:val="single" w:sz="4" w:space="0" w:color="0C5498"/>
            </w:tcBorders>
          </w:tcPr>
          <w:p w:rsidR="00415890" w:rsidRPr="00023113" w:rsidRDefault="00415890" w:rsidP="00E61C39">
            <w:pPr>
              <w:spacing w:after="0" w:line="240" w:lineRule="auto"/>
              <w:ind w:right="144"/>
              <w:jc w:val="right"/>
              <w:rPr>
                <w:rFonts w:ascii="Arial" w:hAnsi="Arial"/>
                <w:sz w:val="16"/>
              </w:rPr>
            </w:pPr>
          </w:p>
        </w:tc>
        <w:tc>
          <w:tcPr>
            <w:tcW w:w="1387"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36" w:type="dxa"/>
            <w:tcBorders>
              <w:righ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36"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36" w:type="dxa"/>
            <w:noWrap/>
          </w:tcPr>
          <w:p w:rsidR="00415890" w:rsidRPr="00023113" w:rsidRDefault="00415890" w:rsidP="00E61C39">
            <w:pPr>
              <w:spacing w:after="0" w:line="240" w:lineRule="auto"/>
              <w:ind w:right="144"/>
              <w:jc w:val="right"/>
              <w:rPr>
                <w:rFonts w:ascii="Arial" w:hAnsi="Arial"/>
                <w:sz w:val="16"/>
              </w:rPr>
            </w:pPr>
          </w:p>
        </w:tc>
      </w:tr>
      <w:tr w:rsidR="00415890" w:rsidRPr="007432E8" w:rsidTr="0031687A">
        <w:trPr>
          <w:trHeight w:val="259"/>
          <w:jc w:val="center"/>
        </w:trPr>
        <w:tc>
          <w:tcPr>
            <w:tcW w:w="31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Male</w:t>
            </w:r>
          </w:p>
        </w:tc>
        <w:tc>
          <w:tcPr>
            <w:tcW w:w="1350"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1757</w:t>
            </w:r>
            <w:r w:rsidR="004C0CF0">
              <w:rPr>
                <w:rFonts w:ascii="Arial" w:hAnsi="Arial"/>
                <w:sz w:val="16"/>
              </w:rPr>
              <w:t>.</w:t>
            </w:r>
            <w:r w:rsidRPr="00023113">
              <w:rPr>
                <w:rFonts w:ascii="Arial" w:hAnsi="Arial"/>
                <w:sz w:val="16"/>
              </w:rPr>
              <w:t>6</w:t>
            </w:r>
          </w:p>
        </w:tc>
        <w:tc>
          <w:tcPr>
            <w:tcW w:w="1387"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-57</w:t>
            </w:r>
            <w:r w:rsidR="004C0CF0">
              <w:rPr>
                <w:rFonts w:ascii="Arial" w:hAnsi="Arial"/>
                <w:sz w:val="16"/>
              </w:rPr>
              <w:t>.</w:t>
            </w:r>
            <w:r w:rsidRPr="00023113">
              <w:rPr>
                <w:rFonts w:ascii="Arial" w:hAnsi="Arial"/>
                <w:sz w:val="16"/>
              </w:rPr>
              <w:t>0</w:t>
            </w:r>
          </w:p>
        </w:tc>
        <w:tc>
          <w:tcPr>
            <w:tcW w:w="1436" w:type="dxa"/>
            <w:tcBorders>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-3</w:t>
            </w:r>
            <w:r w:rsidR="004C0CF0">
              <w:rPr>
                <w:rFonts w:ascii="Arial" w:hAnsi="Arial"/>
                <w:sz w:val="16"/>
              </w:rPr>
              <w:t>.</w:t>
            </w:r>
            <w:r w:rsidRPr="00023113">
              <w:rPr>
                <w:rFonts w:ascii="Arial" w:hAnsi="Arial"/>
                <w:sz w:val="16"/>
              </w:rPr>
              <w:t>1</w:t>
            </w:r>
          </w:p>
        </w:tc>
        <w:tc>
          <w:tcPr>
            <w:tcW w:w="1436"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-17</w:t>
            </w:r>
            <w:r w:rsidR="004C0CF0">
              <w:rPr>
                <w:rFonts w:ascii="Arial" w:hAnsi="Arial"/>
                <w:sz w:val="16"/>
              </w:rPr>
              <w:t>.</w:t>
            </w:r>
            <w:r w:rsidRPr="00023113">
              <w:rPr>
                <w:rFonts w:ascii="Arial" w:hAnsi="Arial"/>
                <w:sz w:val="16"/>
              </w:rPr>
              <w:t>8</w:t>
            </w:r>
          </w:p>
        </w:tc>
        <w:tc>
          <w:tcPr>
            <w:tcW w:w="1436" w:type="dxa"/>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w:t>
            </w:r>
            <w:r w:rsidR="004C0CF0">
              <w:rPr>
                <w:rFonts w:ascii="Arial" w:hAnsi="Arial"/>
                <w:sz w:val="16"/>
              </w:rPr>
              <w:t>.</w:t>
            </w:r>
            <w:r w:rsidRPr="00023113">
              <w:rPr>
                <w:rFonts w:ascii="Arial" w:hAnsi="Arial"/>
                <w:sz w:val="16"/>
              </w:rPr>
              <w:t>0</w:t>
            </w:r>
          </w:p>
        </w:tc>
      </w:tr>
      <w:tr w:rsidR="00415890" w:rsidRPr="007432E8" w:rsidTr="0031687A">
        <w:trPr>
          <w:trHeight w:val="259"/>
          <w:jc w:val="center"/>
        </w:trPr>
        <w:tc>
          <w:tcPr>
            <w:tcW w:w="31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Female</w:t>
            </w:r>
          </w:p>
        </w:tc>
        <w:tc>
          <w:tcPr>
            <w:tcW w:w="1350"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1383</w:t>
            </w:r>
            <w:r w:rsidR="004C0CF0">
              <w:rPr>
                <w:rFonts w:ascii="Arial" w:hAnsi="Arial"/>
                <w:sz w:val="16"/>
              </w:rPr>
              <w:t>.</w:t>
            </w:r>
            <w:r w:rsidRPr="00023113">
              <w:rPr>
                <w:rFonts w:ascii="Arial" w:hAnsi="Arial"/>
                <w:sz w:val="16"/>
              </w:rPr>
              <w:t>6</w:t>
            </w:r>
          </w:p>
        </w:tc>
        <w:tc>
          <w:tcPr>
            <w:tcW w:w="1387"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-65</w:t>
            </w:r>
            <w:r w:rsidR="004C0CF0">
              <w:rPr>
                <w:rFonts w:ascii="Arial" w:hAnsi="Arial"/>
                <w:sz w:val="16"/>
              </w:rPr>
              <w:t>.</w:t>
            </w:r>
            <w:r w:rsidRPr="00023113">
              <w:rPr>
                <w:rFonts w:ascii="Arial" w:hAnsi="Arial"/>
                <w:sz w:val="16"/>
              </w:rPr>
              <w:t>9</w:t>
            </w:r>
          </w:p>
        </w:tc>
        <w:tc>
          <w:tcPr>
            <w:tcW w:w="1436" w:type="dxa"/>
            <w:tcBorders>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-4</w:t>
            </w:r>
            <w:r w:rsidR="004C0CF0">
              <w:rPr>
                <w:rFonts w:ascii="Arial" w:hAnsi="Arial"/>
                <w:sz w:val="16"/>
              </w:rPr>
              <w:t>.</w:t>
            </w:r>
            <w:r w:rsidRPr="00023113">
              <w:rPr>
                <w:rFonts w:ascii="Arial" w:hAnsi="Arial"/>
                <w:sz w:val="16"/>
              </w:rPr>
              <w:t>5</w:t>
            </w:r>
          </w:p>
        </w:tc>
        <w:tc>
          <w:tcPr>
            <w:tcW w:w="1436"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23</w:t>
            </w:r>
            <w:r w:rsidR="004C0CF0">
              <w:rPr>
                <w:rFonts w:ascii="Arial" w:hAnsi="Arial"/>
                <w:sz w:val="16"/>
              </w:rPr>
              <w:t>.</w:t>
            </w:r>
            <w:r w:rsidRPr="00023113">
              <w:rPr>
                <w:rFonts w:ascii="Arial" w:hAnsi="Arial"/>
                <w:sz w:val="16"/>
              </w:rPr>
              <w:t>5</w:t>
            </w:r>
          </w:p>
        </w:tc>
        <w:tc>
          <w:tcPr>
            <w:tcW w:w="1436" w:type="dxa"/>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w:t>
            </w:r>
            <w:r w:rsidR="004C0CF0">
              <w:rPr>
                <w:rFonts w:ascii="Arial" w:hAnsi="Arial"/>
                <w:sz w:val="16"/>
              </w:rPr>
              <w:t>.</w:t>
            </w:r>
            <w:r w:rsidRPr="00023113">
              <w:rPr>
                <w:rFonts w:ascii="Arial" w:hAnsi="Arial"/>
                <w:sz w:val="16"/>
              </w:rPr>
              <w:t>7</w:t>
            </w:r>
          </w:p>
        </w:tc>
      </w:tr>
      <w:tr w:rsidR="00415890" w:rsidRPr="007432E8" w:rsidTr="0031687A">
        <w:trPr>
          <w:trHeight w:val="259"/>
          <w:jc w:val="center"/>
        </w:trPr>
        <w:tc>
          <w:tcPr>
            <w:tcW w:w="31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 </w:t>
            </w:r>
          </w:p>
        </w:tc>
        <w:tc>
          <w:tcPr>
            <w:tcW w:w="1350" w:type="dxa"/>
            <w:tcBorders>
              <w:left w:val="single" w:sz="4" w:space="0" w:color="0C5498"/>
              <w:right w:val="single" w:sz="4" w:space="0" w:color="0C5498"/>
            </w:tcBorders>
          </w:tcPr>
          <w:p w:rsidR="00415890" w:rsidRPr="00023113" w:rsidRDefault="00415890" w:rsidP="00E61C39">
            <w:pPr>
              <w:spacing w:after="0" w:line="240" w:lineRule="auto"/>
              <w:ind w:right="144"/>
              <w:jc w:val="right"/>
              <w:rPr>
                <w:rFonts w:ascii="Arial" w:hAnsi="Arial"/>
                <w:sz w:val="16"/>
              </w:rPr>
            </w:pPr>
          </w:p>
        </w:tc>
        <w:tc>
          <w:tcPr>
            <w:tcW w:w="1387"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36" w:type="dxa"/>
            <w:tcBorders>
              <w:righ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36"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36" w:type="dxa"/>
            <w:noWrap/>
          </w:tcPr>
          <w:p w:rsidR="00415890" w:rsidRPr="00023113" w:rsidRDefault="00415890" w:rsidP="00E61C39">
            <w:pPr>
              <w:spacing w:after="0" w:line="240" w:lineRule="auto"/>
              <w:ind w:right="144"/>
              <w:jc w:val="right"/>
              <w:rPr>
                <w:rFonts w:ascii="Arial" w:hAnsi="Arial"/>
                <w:sz w:val="16"/>
              </w:rPr>
            </w:pPr>
          </w:p>
        </w:tc>
      </w:tr>
      <w:tr w:rsidR="00415890" w:rsidRPr="007432E8" w:rsidTr="0031687A">
        <w:trPr>
          <w:trHeight w:val="259"/>
          <w:jc w:val="center"/>
        </w:trPr>
        <w:tc>
          <w:tcPr>
            <w:tcW w:w="3141" w:type="dxa"/>
            <w:tcBorders>
              <w:right w:val="single" w:sz="4" w:space="0" w:color="0C5498"/>
            </w:tcBorders>
            <w:vAlign w:val="center"/>
          </w:tcPr>
          <w:p w:rsidR="00415890" w:rsidRPr="007432E8" w:rsidRDefault="00415890" w:rsidP="000E3B53">
            <w:pPr>
              <w:spacing w:after="0" w:line="240" w:lineRule="auto"/>
              <w:rPr>
                <w:rFonts w:ascii="Arial" w:hAnsi="Arial" w:cs="Arial"/>
                <w:b/>
                <w:bCs/>
                <w:sz w:val="16"/>
                <w:szCs w:val="16"/>
              </w:rPr>
            </w:pPr>
            <w:r w:rsidRPr="007432E8">
              <w:rPr>
                <w:rFonts w:ascii="Arial" w:hAnsi="Arial" w:cs="Arial"/>
                <w:b/>
                <w:bCs/>
                <w:sz w:val="16"/>
                <w:szCs w:val="16"/>
              </w:rPr>
              <w:t>Region</w:t>
            </w:r>
          </w:p>
        </w:tc>
        <w:tc>
          <w:tcPr>
            <w:tcW w:w="1350" w:type="dxa"/>
            <w:tcBorders>
              <w:left w:val="single" w:sz="4" w:space="0" w:color="0C5498"/>
              <w:right w:val="single" w:sz="4" w:space="0" w:color="0C5498"/>
            </w:tcBorders>
          </w:tcPr>
          <w:p w:rsidR="00415890" w:rsidRPr="00023113" w:rsidRDefault="00415890" w:rsidP="00E61C39">
            <w:pPr>
              <w:spacing w:after="0" w:line="240" w:lineRule="auto"/>
              <w:ind w:right="144"/>
              <w:jc w:val="right"/>
              <w:rPr>
                <w:rFonts w:ascii="Arial" w:hAnsi="Arial"/>
                <w:sz w:val="16"/>
              </w:rPr>
            </w:pPr>
          </w:p>
        </w:tc>
        <w:tc>
          <w:tcPr>
            <w:tcW w:w="1387"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36" w:type="dxa"/>
            <w:tcBorders>
              <w:righ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36"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36" w:type="dxa"/>
            <w:noWrap/>
          </w:tcPr>
          <w:p w:rsidR="00415890" w:rsidRPr="00023113" w:rsidRDefault="00415890" w:rsidP="00E61C39">
            <w:pPr>
              <w:spacing w:after="0" w:line="240" w:lineRule="auto"/>
              <w:ind w:right="144"/>
              <w:jc w:val="right"/>
              <w:rPr>
                <w:rFonts w:ascii="Arial" w:hAnsi="Arial"/>
                <w:sz w:val="16"/>
              </w:rPr>
            </w:pPr>
          </w:p>
        </w:tc>
      </w:tr>
      <w:tr w:rsidR="00415890" w:rsidRPr="007432E8" w:rsidTr="0031687A">
        <w:trPr>
          <w:trHeight w:val="259"/>
          <w:jc w:val="center"/>
        </w:trPr>
        <w:tc>
          <w:tcPr>
            <w:tcW w:w="31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Beogradski Region</w:t>
            </w:r>
          </w:p>
        </w:tc>
        <w:tc>
          <w:tcPr>
            <w:tcW w:w="1350"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768</w:t>
            </w:r>
            <w:r w:rsidR="004C0CF0">
              <w:rPr>
                <w:rFonts w:ascii="Arial" w:hAnsi="Arial"/>
                <w:sz w:val="16"/>
              </w:rPr>
              <w:t>.</w:t>
            </w:r>
            <w:r w:rsidRPr="00023113">
              <w:rPr>
                <w:rFonts w:ascii="Arial" w:hAnsi="Arial"/>
                <w:sz w:val="16"/>
              </w:rPr>
              <w:t>1</w:t>
            </w:r>
          </w:p>
        </w:tc>
        <w:tc>
          <w:tcPr>
            <w:tcW w:w="1387"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-9</w:t>
            </w:r>
            <w:r w:rsidR="004C0CF0">
              <w:rPr>
                <w:rFonts w:ascii="Arial" w:hAnsi="Arial"/>
                <w:sz w:val="16"/>
              </w:rPr>
              <w:t>.</w:t>
            </w:r>
            <w:r w:rsidRPr="00023113">
              <w:rPr>
                <w:rFonts w:ascii="Arial" w:hAnsi="Arial"/>
                <w:sz w:val="16"/>
              </w:rPr>
              <w:t>4</w:t>
            </w:r>
          </w:p>
        </w:tc>
        <w:tc>
          <w:tcPr>
            <w:tcW w:w="1436" w:type="dxa"/>
            <w:tcBorders>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w:t>
            </w:r>
            <w:r w:rsidR="004C0CF0">
              <w:rPr>
                <w:rFonts w:ascii="Arial" w:hAnsi="Arial"/>
                <w:sz w:val="16"/>
              </w:rPr>
              <w:t>.</w:t>
            </w:r>
            <w:r w:rsidRPr="00023113">
              <w:rPr>
                <w:rFonts w:ascii="Arial" w:hAnsi="Arial"/>
                <w:sz w:val="16"/>
              </w:rPr>
              <w:t>2</w:t>
            </w:r>
          </w:p>
        </w:tc>
        <w:tc>
          <w:tcPr>
            <w:tcW w:w="1436"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17</w:t>
            </w:r>
            <w:r w:rsidR="004C0CF0">
              <w:rPr>
                <w:rFonts w:ascii="Arial" w:hAnsi="Arial"/>
                <w:sz w:val="16"/>
              </w:rPr>
              <w:t>.</w:t>
            </w:r>
            <w:r w:rsidRPr="00023113">
              <w:rPr>
                <w:rFonts w:ascii="Arial" w:hAnsi="Arial"/>
                <w:sz w:val="16"/>
              </w:rPr>
              <w:t>6</w:t>
            </w:r>
          </w:p>
        </w:tc>
        <w:tc>
          <w:tcPr>
            <w:tcW w:w="1436" w:type="dxa"/>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2</w:t>
            </w:r>
            <w:r w:rsidR="004C0CF0">
              <w:rPr>
                <w:rFonts w:ascii="Arial" w:hAnsi="Arial"/>
                <w:sz w:val="16"/>
              </w:rPr>
              <w:t>.</w:t>
            </w:r>
            <w:r w:rsidRPr="00023113">
              <w:rPr>
                <w:rFonts w:ascii="Arial" w:hAnsi="Arial"/>
                <w:sz w:val="16"/>
              </w:rPr>
              <w:t>3</w:t>
            </w:r>
          </w:p>
        </w:tc>
      </w:tr>
      <w:tr w:rsidR="00415890" w:rsidRPr="007432E8" w:rsidTr="0031687A">
        <w:trPr>
          <w:trHeight w:val="259"/>
          <w:jc w:val="center"/>
        </w:trPr>
        <w:tc>
          <w:tcPr>
            <w:tcW w:w="31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Region Vojvodine</w:t>
            </w:r>
          </w:p>
        </w:tc>
        <w:tc>
          <w:tcPr>
            <w:tcW w:w="1350"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812</w:t>
            </w:r>
            <w:r w:rsidR="004C0CF0">
              <w:rPr>
                <w:rFonts w:ascii="Arial" w:hAnsi="Arial"/>
                <w:sz w:val="16"/>
              </w:rPr>
              <w:t>.</w:t>
            </w:r>
            <w:r w:rsidRPr="00023113">
              <w:rPr>
                <w:rFonts w:ascii="Arial" w:hAnsi="Arial"/>
                <w:sz w:val="16"/>
              </w:rPr>
              <w:t>5</w:t>
            </w:r>
          </w:p>
        </w:tc>
        <w:tc>
          <w:tcPr>
            <w:tcW w:w="1387"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-41</w:t>
            </w:r>
            <w:r w:rsidR="004C0CF0">
              <w:rPr>
                <w:rFonts w:ascii="Arial" w:hAnsi="Arial"/>
                <w:sz w:val="16"/>
              </w:rPr>
              <w:t>.</w:t>
            </w:r>
            <w:r w:rsidRPr="00023113">
              <w:rPr>
                <w:rFonts w:ascii="Arial" w:hAnsi="Arial"/>
                <w:sz w:val="16"/>
              </w:rPr>
              <w:t>5</w:t>
            </w:r>
          </w:p>
        </w:tc>
        <w:tc>
          <w:tcPr>
            <w:tcW w:w="1436" w:type="dxa"/>
            <w:tcBorders>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-4</w:t>
            </w:r>
            <w:r w:rsidR="004C0CF0">
              <w:rPr>
                <w:rFonts w:ascii="Arial" w:hAnsi="Arial"/>
                <w:sz w:val="16"/>
              </w:rPr>
              <w:t>.</w:t>
            </w:r>
            <w:r w:rsidRPr="00023113">
              <w:rPr>
                <w:rFonts w:ascii="Arial" w:hAnsi="Arial"/>
                <w:sz w:val="16"/>
              </w:rPr>
              <w:t>9</w:t>
            </w:r>
          </w:p>
        </w:tc>
        <w:tc>
          <w:tcPr>
            <w:tcW w:w="1436"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-19</w:t>
            </w:r>
            <w:r w:rsidR="004C0CF0">
              <w:rPr>
                <w:rFonts w:ascii="Arial" w:hAnsi="Arial"/>
                <w:sz w:val="16"/>
              </w:rPr>
              <w:t>.</w:t>
            </w:r>
            <w:r w:rsidRPr="00023113">
              <w:rPr>
                <w:rFonts w:ascii="Arial" w:hAnsi="Arial"/>
                <w:sz w:val="16"/>
              </w:rPr>
              <w:t>8</w:t>
            </w:r>
          </w:p>
        </w:tc>
        <w:tc>
          <w:tcPr>
            <w:tcW w:w="1436" w:type="dxa"/>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-2</w:t>
            </w:r>
            <w:r w:rsidR="004C0CF0">
              <w:rPr>
                <w:rFonts w:ascii="Arial" w:hAnsi="Arial"/>
                <w:sz w:val="16"/>
              </w:rPr>
              <w:t>.</w:t>
            </w:r>
            <w:r w:rsidRPr="00023113">
              <w:rPr>
                <w:rFonts w:ascii="Arial" w:hAnsi="Arial"/>
                <w:sz w:val="16"/>
              </w:rPr>
              <w:t>4</w:t>
            </w:r>
          </w:p>
        </w:tc>
      </w:tr>
      <w:tr w:rsidR="00415890" w:rsidRPr="007432E8" w:rsidTr="0031687A">
        <w:trPr>
          <w:trHeight w:val="259"/>
          <w:jc w:val="center"/>
        </w:trPr>
        <w:tc>
          <w:tcPr>
            <w:tcW w:w="31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Region Šumadije i  Zapadne Srbije</w:t>
            </w:r>
          </w:p>
        </w:tc>
        <w:tc>
          <w:tcPr>
            <w:tcW w:w="1350"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909</w:t>
            </w:r>
            <w:r w:rsidR="004C0CF0">
              <w:rPr>
                <w:rFonts w:ascii="Arial" w:hAnsi="Arial"/>
                <w:sz w:val="16"/>
              </w:rPr>
              <w:t>.</w:t>
            </w:r>
            <w:r w:rsidRPr="00023113">
              <w:rPr>
                <w:rFonts w:ascii="Arial" w:hAnsi="Arial"/>
                <w:sz w:val="16"/>
              </w:rPr>
              <w:t>6</w:t>
            </w:r>
          </w:p>
        </w:tc>
        <w:tc>
          <w:tcPr>
            <w:tcW w:w="1387"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-43</w:t>
            </w:r>
            <w:r w:rsidR="004C0CF0">
              <w:rPr>
                <w:rFonts w:ascii="Arial" w:hAnsi="Arial"/>
                <w:sz w:val="16"/>
              </w:rPr>
              <w:t>.</w:t>
            </w:r>
            <w:r w:rsidRPr="00023113">
              <w:rPr>
                <w:rFonts w:ascii="Arial" w:hAnsi="Arial"/>
                <w:sz w:val="16"/>
              </w:rPr>
              <w:t>8</w:t>
            </w:r>
          </w:p>
        </w:tc>
        <w:tc>
          <w:tcPr>
            <w:tcW w:w="1436" w:type="dxa"/>
            <w:tcBorders>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-4</w:t>
            </w:r>
            <w:r w:rsidR="004C0CF0">
              <w:rPr>
                <w:rFonts w:ascii="Arial" w:hAnsi="Arial"/>
                <w:sz w:val="16"/>
              </w:rPr>
              <w:t>.</w:t>
            </w:r>
            <w:r w:rsidRPr="00023113">
              <w:rPr>
                <w:rFonts w:ascii="Arial" w:hAnsi="Arial"/>
                <w:sz w:val="16"/>
              </w:rPr>
              <w:t>6</w:t>
            </w:r>
          </w:p>
        </w:tc>
        <w:tc>
          <w:tcPr>
            <w:tcW w:w="1436"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10</w:t>
            </w:r>
            <w:r w:rsidR="004C0CF0">
              <w:rPr>
                <w:rFonts w:ascii="Arial" w:hAnsi="Arial"/>
                <w:sz w:val="16"/>
              </w:rPr>
              <w:t>.</w:t>
            </w:r>
            <w:r w:rsidRPr="00023113">
              <w:rPr>
                <w:rFonts w:ascii="Arial" w:hAnsi="Arial"/>
                <w:sz w:val="16"/>
              </w:rPr>
              <w:t>6</w:t>
            </w:r>
          </w:p>
        </w:tc>
        <w:tc>
          <w:tcPr>
            <w:tcW w:w="1436" w:type="dxa"/>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w:t>
            </w:r>
            <w:r w:rsidR="004C0CF0">
              <w:rPr>
                <w:rFonts w:ascii="Arial" w:hAnsi="Arial"/>
                <w:sz w:val="16"/>
              </w:rPr>
              <w:t>.</w:t>
            </w:r>
            <w:r w:rsidRPr="00023113">
              <w:rPr>
                <w:rFonts w:ascii="Arial" w:hAnsi="Arial"/>
                <w:sz w:val="16"/>
              </w:rPr>
              <w:t>2</w:t>
            </w:r>
          </w:p>
        </w:tc>
      </w:tr>
      <w:tr w:rsidR="00415890" w:rsidRPr="007432E8" w:rsidTr="0031687A">
        <w:trPr>
          <w:trHeight w:val="259"/>
          <w:jc w:val="center"/>
        </w:trPr>
        <w:tc>
          <w:tcPr>
            <w:tcW w:w="3141"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Region Južne i Istočne Srbije</w:t>
            </w:r>
          </w:p>
        </w:tc>
        <w:tc>
          <w:tcPr>
            <w:tcW w:w="1350"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651</w:t>
            </w:r>
            <w:r w:rsidR="004C0CF0">
              <w:rPr>
                <w:rFonts w:ascii="Arial" w:hAnsi="Arial"/>
                <w:sz w:val="16"/>
              </w:rPr>
              <w:t>.</w:t>
            </w:r>
            <w:r w:rsidRPr="00023113">
              <w:rPr>
                <w:rFonts w:ascii="Arial" w:hAnsi="Arial"/>
                <w:sz w:val="16"/>
              </w:rPr>
              <w:t>0</w:t>
            </w:r>
          </w:p>
        </w:tc>
        <w:tc>
          <w:tcPr>
            <w:tcW w:w="1387"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-28</w:t>
            </w:r>
            <w:r w:rsidR="004C0CF0">
              <w:rPr>
                <w:rFonts w:ascii="Arial" w:hAnsi="Arial"/>
                <w:sz w:val="16"/>
              </w:rPr>
              <w:t>.</w:t>
            </w:r>
            <w:r w:rsidRPr="00023113">
              <w:rPr>
                <w:rFonts w:ascii="Arial" w:hAnsi="Arial"/>
                <w:sz w:val="16"/>
              </w:rPr>
              <w:t>2</w:t>
            </w:r>
          </w:p>
        </w:tc>
        <w:tc>
          <w:tcPr>
            <w:tcW w:w="1436" w:type="dxa"/>
            <w:tcBorders>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-4</w:t>
            </w:r>
            <w:r w:rsidR="004C0CF0">
              <w:rPr>
                <w:rFonts w:ascii="Arial" w:hAnsi="Arial"/>
                <w:sz w:val="16"/>
              </w:rPr>
              <w:t>.</w:t>
            </w:r>
            <w:r w:rsidRPr="00023113">
              <w:rPr>
                <w:rFonts w:ascii="Arial" w:hAnsi="Arial"/>
                <w:sz w:val="16"/>
              </w:rPr>
              <w:t>1</w:t>
            </w:r>
          </w:p>
        </w:tc>
        <w:tc>
          <w:tcPr>
            <w:tcW w:w="1436"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-2</w:t>
            </w:r>
            <w:r w:rsidR="004C0CF0">
              <w:rPr>
                <w:rFonts w:ascii="Arial" w:hAnsi="Arial"/>
                <w:sz w:val="16"/>
              </w:rPr>
              <w:t>.</w:t>
            </w:r>
            <w:r w:rsidRPr="00023113">
              <w:rPr>
                <w:rFonts w:ascii="Arial" w:hAnsi="Arial"/>
                <w:sz w:val="16"/>
              </w:rPr>
              <w:t>8</w:t>
            </w:r>
          </w:p>
        </w:tc>
        <w:tc>
          <w:tcPr>
            <w:tcW w:w="1436" w:type="dxa"/>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-0</w:t>
            </w:r>
            <w:r w:rsidR="004C0CF0">
              <w:rPr>
                <w:rFonts w:ascii="Arial" w:hAnsi="Arial"/>
                <w:sz w:val="16"/>
              </w:rPr>
              <w:t>.</w:t>
            </w:r>
            <w:r w:rsidRPr="00023113">
              <w:rPr>
                <w:rFonts w:ascii="Arial" w:hAnsi="Arial"/>
                <w:sz w:val="16"/>
              </w:rPr>
              <w:t>4</w:t>
            </w:r>
          </w:p>
        </w:tc>
      </w:tr>
      <w:tr w:rsidR="00415890" w:rsidRPr="007432E8" w:rsidTr="00E61C39">
        <w:trPr>
          <w:trHeight w:val="259"/>
          <w:jc w:val="center"/>
        </w:trPr>
        <w:tc>
          <w:tcPr>
            <w:tcW w:w="3141" w:type="dxa"/>
            <w:tcBorders>
              <w:right w:val="single" w:sz="4" w:space="0" w:color="0C5498"/>
            </w:tcBorders>
            <w:noWrap/>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 xml:space="preserve">Region Kosovo i Metohija </w:t>
            </w:r>
          </w:p>
        </w:tc>
        <w:tc>
          <w:tcPr>
            <w:tcW w:w="1350"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w:t>
            </w:r>
          </w:p>
        </w:tc>
        <w:tc>
          <w:tcPr>
            <w:tcW w:w="1387"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w:t>
            </w:r>
          </w:p>
        </w:tc>
        <w:tc>
          <w:tcPr>
            <w:tcW w:w="1436" w:type="dxa"/>
            <w:tcBorders>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w:t>
            </w:r>
          </w:p>
        </w:tc>
        <w:tc>
          <w:tcPr>
            <w:tcW w:w="1436"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w:t>
            </w:r>
          </w:p>
        </w:tc>
        <w:tc>
          <w:tcPr>
            <w:tcW w:w="1436" w:type="dxa"/>
            <w:noWrap/>
          </w:tcPr>
          <w:p w:rsidR="00415890" w:rsidRPr="00023113" w:rsidRDefault="00415890" w:rsidP="00E61C39">
            <w:pPr>
              <w:spacing w:after="0" w:line="240" w:lineRule="auto"/>
              <w:ind w:right="144"/>
              <w:jc w:val="right"/>
              <w:rPr>
                <w:rFonts w:ascii="Arial" w:hAnsi="Arial"/>
                <w:sz w:val="16"/>
                <w:lang w:val="en-US"/>
              </w:rPr>
            </w:pPr>
            <w:r>
              <w:rPr>
                <w:rFonts w:ascii="Arial" w:hAnsi="Arial"/>
                <w:sz w:val="16"/>
                <w:lang w:val="en-US"/>
              </w:rPr>
              <w:t>…</w:t>
            </w:r>
          </w:p>
        </w:tc>
      </w:tr>
    </w:tbl>
    <w:p w:rsidR="00066E6C" w:rsidRPr="007432E8" w:rsidRDefault="00066E6C" w:rsidP="000E3B53">
      <w:pPr>
        <w:spacing w:line="240" w:lineRule="auto"/>
        <w:rPr>
          <w:rFonts w:ascii="Arial" w:hAnsi="Arial" w:cs="Arial"/>
        </w:rPr>
      </w:pPr>
    </w:p>
    <w:p w:rsidR="00066E6C" w:rsidRPr="007432E8" w:rsidRDefault="00066E6C" w:rsidP="00EB573C">
      <w:pPr>
        <w:spacing w:after="120" w:line="240" w:lineRule="auto"/>
        <w:jc w:val="center"/>
        <w:rPr>
          <w:rFonts w:ascii="Arial" w:hAnsi="Arial" w:cs="Arial"/>
          <w:b/>
          <w:bCs/>
          <w:color w:val="000000"/>
          <w:sz w:val="20"/>
          <w:szCs w:val="20"/>
        </w:rPr>
      </w:pPr>
      <w:r w:rsidRPr="007432E8">
        <w:rPr>
          <w:rFonts w:ascii="Arial" w:hAnsi="Arial" w:cs="Arial"/>
          <w:b/>
          <w:bCs/>
          <w:color w:val="000000"/>
          <w:sz w:val="20"/>
          <w:szCs w:val="20"/>
        </w:rPr>
        <w:t xml:space="preserve">Table 4 </w:t>
      </w:r>
      <w:r w:rsidRPr="007432E8">
        <w:rPr>
          <w:rFonts w:ascii="Arial" w:hAnsi="Arial" w:cs="Arial"/>
          <w:bCs/>
          <w:color w:val="000000"/>
          <w:sz w:val="20"/>
          <w:szCs w:val="20"/>
        </w:rPr>
        <w:t>Employed persons aged 15 and over, by sex and region, Q</w:t>
      </w:r>
      <w:r w:rsidR="000E77FE" w:rsidRPr="007432E8">
        <w:rPr>
          <w:rFonts w:ascii="Arial" w:hAnsi="Arial" w:cs="Arial"/>
          <w:bCs/>
          <w:color w:val="000000"/>
          <w:sz w:val="20"/>
          <w:szCs w:val="20"/>
        </w:rPr>
        <w:t>4</w:t>
      </w:r>
      <w:r w:rsidRPr="007432E8">
        <w:rPr>
          <w:rFonts w:ascii="Arial" w:hAnsi="Arial" w:cs="Arial"/>
          <w:bCs/>
          <w:color w:val="000000"/>
          <w:sz w:val="20"/>
          <w:szCs w:val="20"/>
        </w:rPr>
        <w:t xml:space="preserve"> 2016</w:t>
      </w:r>
    </w:p>
    <w:tbl>
      <w:tblPr>
        <w:tblW w:w="10209" w:type="dxa"/>
        <w:jc w:val="center"/>
        <w:tblCellMar>
          <w:left w:w="28" w:type="dxa"/>
          <w:right w:w="28" w:type="dxa"/>
        </w:tblCellMar>
        <w:tblLook w:val="00A0" w:firstRow="1" w:lastRow="0" w:firstColumn="1" w:lastColumn="0" w:noHBand="0" w:noVBand="0"/>
      </w:tblPr>
      <w:tblGrid>
        <w:gridCol w:w="3119"/>
        <w:gridCol w:w="1418"/>
        <w:gridCol w:w="1418"/>
        <w:gridCol w:w="1418"/>
        <w:gridCol w:w="1418"/>
        <w:gridCol w:w="1418"/>
      </w:tblGrid>
      <w:tr w:rsidR="00066E6C" w:rsidRPr="007432E8">
        <w:trPr>
          <w:trHeight w:val="706"/>
          <w:jc w:val="center"/>
        </w:trPr>
        <w:tc>
          <w:tcPr>
            <w:tcW w:w="3119" w:type="dxa"/>
            <w:vMerge w:val="restart"/>
            <w:tcBorders>
              <w:top w:val="single" w:sz="4" w:space="0" w:color="0C5498"/>
              <w:bottom w:val="single" w:sz="4" w:space="0" w:color="0C5498"/>
              <w:right w:val="single" w:sz="4" w:space="0" w:color="0C5498"/>
            </w:tcBorders>
            <w:noWrap/>
            <w:vAlign w:val="bottom"/>
          </w:tcPr>
          <w:p w:rsidR="00066E6C" w:rsidRPr="007432E8" w:rsidRDefault="00066E6C" w:rsidP="005538F3">
            <w:pPr>
              <w:spacing w:after="0" w:line="240" w:lineRule="auto"/>
              <w:jc w:val="center"/>
              <w:rPr>
                <w:rFonts w:ascii="Arial" w:hAnsi="Arial" w:cs="Arial"/>
                <w:color w:val="000000"/>
                <w:sz w:val="16"/>
                <w:szCs w:val="16"/>
              </w:rPr>
            </w:pP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8C4D99" w:rsidP="000E77FE">
            <w:pPr>
              <w:spacing w:before="60" w:after="60" w:line="240" w:lineRule="auto"/>
              <w:jc w:val="center"/>
              <w:rPr>
                <w:rFonts w:ascii="Arial" w:hAnsi="Arial" w:cs="Arial"/>
                <w:sz w:val="16"/>
                <w:szCs w:val="16"/>
              </w:rPr>
            </w:pPr>
            <w:r w:rsidRPr="007432E8">
              <w:rPr>
                <w:rFonts w:ascii="Arial" w:hAnsi="Arial" w:cs="Arial"/>
                <w:sz w:val="16"/>
                <w:szCs w:val="16"/>
              </w:rPr>
              <w:t>Q</w:t>
            </w:r>
            <w:r w:rsidR="000E77FE" w:rsidRPr="007432E8">
              <w:rPr>
                <w:rFonts w:ascii="Arial" w:hAnsi="Arial" w:cs="Arial"/>
                <w:sz w:val="16"/>
                <w:szCs w:val="16"/>
              </w:rPr>
              <w:t>4</w:t>
            </w:r>
            <w:r w:rsidR="00066E6C" w:rsidRPr="007432E8">
              <w:rPr>
                <w:rFonts w:ascii="Arial" w:hAnsi="Arial" w:cs="Arial"/>
                <w:sz w:val="16"/>
                <w:szCs w:val="16"/>
              </w:rPr>
              <w:t xml:space="preserve"> 2016 </w:t>
            </w:r>
          </w:p>
        </w:tc>
        <w:tc>
          <w:tcPr>
            <w:tcW w:w="2836" w:type="dxa"/>
            <w:gridSpan w:val="2"/>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5538F3">
            <w:pPr>
              <w:spacing w:before="60" w:after="60" w:line="240" w:lineRule="auto"/>
              <w:jc w:val="center"/>
              <w:rPr>
                <w:rFonts w:ascii="Arial" w:hAnsi="Arial" w:cs="Arial"/>
                <w:sz w:val="16"/>
                <w:szCs w:val="16"/>
              </w:rPr>
            </w:pPr>
            <w:r w:rsidRPr="007432E8">
              <w:rPr>
                <w:rFonts w:ascii="Arial" w:hAnsi="Arial" w:cs="Arial"/>
                <w:sz w:val="16"/>
                <w:szCs w:val="16"/>
              </w:rPr>
              <w:t xml:space="preserve">Changes relative to previous quarter </w:t>
            </w:r>
          </w:p>
        </w:tc>
        <w:tc>
          <w:tcPr>
            <w:tcW w:w="2836" w:type="dxa"/>
            <w:gridSpan w:val="2"/>
            <w:tcBorders>
              <w:top w:val="single" w:sz="4" w:space="0" w:color="0C5498"/>
              <w:left w:val="single" w:sz="4" w:space="0" w:color="0C5498"/>
              <w:bottom w:val="single" w:sz="4" w:space="0" w:color="0C5498"/>
            </w:tcBorders>
            <w:vAlign w:val="center"/>
          </w:tcPr>
          <w:p w:rsidR="00066E6C" w:rsidRPr="007432E8" w:rsidRDefault="00066E6C" w:rsidP="005538F3">
            <w:pPr>
              <w:spacing w:before="60" w:after="60" w:line="240" w:lineRule="auto"/>
              <w:jc w:val="center"/>
              <w:rPr>
                <w:rFonts w:ascii="Arial" w:hAnsi="Arial" w:cs="Arial"/>
                <w:sz w:val="16"/>
                <w:szCs w:val="16"/>
              </w:rPr>
            </w:pPr>
            <w:r w:rsidRPr="007432E8">
              <w:rPr>
                <w:rFonts w:ascii="Arial" w:hAnsi="Arial" w:cs="Arial"/>
                <w:sz w:val="16"/>
                <w:szCs w:val="16"/>
              </w:rPr>
              <w:t>Changes relative to same quarter of 2015</w:t>
            </w:r>
          </w:p>
        </w:tc>
      </w:tr>
      <w:tr w:rsidR="00066E6C" w:rsidRPr="007432E8">
        <w:trPr>
          <w:trHeight w:val="255"/>
          <w:jc w:val="center"/>
        </w:trPr>
        <w:tc>
          <w:tcPr>
            <w:tcW w:w="3119" w:type="dxa"/>
            <w:vMerge/>
            <w:tcBorders>
              <w:top w:val="single" w:sz="4" w:space="0" w:color="0C5498"/>
              <w:bottom w:val="single" w:sz="4" w:space="0" w:color="0C5498"/>
              <w:right w:val="single" w:sz="4" w:space="0" w:color="0C5498"/>
            </w:tcBorders>
            <w:vAlign w:val="center"/>
          </w:tcPr>
          <w:p w:rsidR="00066E6C" w:rsidRPr="007432E8" w:rsidRDefault="00066E6C" w:rsidP="005538F3">
            <w:pPr>
              <w:spacing w:after="0" w:line="240" w:lineRule="auto"/>
              <w:jc w:val="center"/>
              <w:rPr>
                <w:rFonts w:ascii="Arial" w:hAnsi="Arial" w:cs="Arial"/>
                <w:color w:val="000000"/>
                <w:sz w:val="16"/>
                <w:szCs w:val="16"/>
              </w:rPr>
            </w:pP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5538F3">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5538F3">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5538F3">
            <w:pPr>
              <w:spacing w:before="60" w:after="60" w:line="240" w:lineRule="auto"/>
              <w:jc w:val="center"/>
              <w:rPr>
                <w:rFonts w:ascii="Arial" w:hAnsi="Arial" w:cs="Arial"/>
                <w:sz w:val="16"/>
                <w:szCs w:val="16"/>
              </w:rPr>
            </w:pPr>
            <w:r w:rsidRPr="007432E8">
              <w:rPr>
                <w:rFonts w:ascii="Arial" w:hAnsi="Arial" w:cs="Arial"/>
                <w:sz w:val="16"/>
                <w:szCs w:val="16"/>
              </w:rPr>
              <w:t>%</w:t>
            </w: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5538F3">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418" w:type="dxa"/>
            <w:tcBorders>
              <w:top w:val="single" w:sz="4" w:space="0" w:color="0C5498"/>
              <w:left w:val="single" w:sz="4" w:space="0" w:color="0C5498"/>
              <w:bottom w:val="single" w:sz="4" w:space="0" w:color="0C5498"/>
            </w:tcBorders>
            <w:vAlign w:val="center"/>
          </w:tcPr>
          <w:p w:rsidR="00066E6C" w:rsidRPr="007432E8" w:rsidRDefault="00066E6C" w:rsidP="005538F3">
            <w:pPr>
              <w:spacing w:before="60" w:after="60" w:line="240" w:lineRule="auto"/>
              <w:jc w:val="center"/>
              <w:rPr>
                <w:rFonts w:ascii="Arial" w:hAnsi="Arial" w:cs="Arial"/>
                <w:sz w:val="16"/>
                <w:szCs w:val="16"/>
              </w:rPr>
            </w:pPr>
            <w:r w:rsidRPr="007432E8">
              <w:rPr>
                <w:rFonts w:ascii="Arial" w:hAnsi="Arial" w:cs="Arial"/>
                <w:sz w:val="16"/>
                <w:szCs w:val="16"/>
              </w:rPr>
              <w:t>%</w:t>
            </w:r>
          </w:p>
        </w:tc>
      </w:tr>
      <w:tr w:rsidR="00066E6C" w:rsidRPr="007432E8">
        <w:trPr>
          <w:trHeight w:val="255"/>
          <w:jc w:val="center"/>
        </w:trPr>
        <w:tc>
          <w:tcPr>
            <w:tcW w:w="3119" w:type="dxa"/>
            <w:tcBorders>
              <w:top w:val="single" w:sz="4" w:space="0" w:color="0C5498"/>
              <w:right w:val="single" w:sz="4" w:space="0" w:color="0C5498"/>
            </w:tcBorders>
            <w:vAlign w:val="center"/>
          </w:tcPr>
          <w:p w:rsidR="00066E6C" w:rsidRPr="007432E8" w:rsidRDefault="00066E6C" w:rsidP="005538F3">
            <w:pPr>
              <w:spacing w:after="0" w:line="264" w:lineRule="auto"/>
              <w:rPr>
                <w:rFonts w:ascii="Arial" w:hAnsi="Arial" w:cs="Arial"/>
                <w:b/>
                <w:bCs/>
                <w:color w:val="000000"/>
                <w:sz w:val="16"/>
                <w:szCs w:val="16"/>
              </w:rPr>
            </w:pPr>
          </w:p>
        </w:tc>
        <w:tc>
          <w:tcPr>
            <w:tcW w:w="1418" w:type="dxa"/>
            <w:tcBorders>
              <w:top w:val="single" w:sz="4" w:space="0" w:color="0C5498"/>
              <w:left w:val="single" w:sz="4" w:space="0" w:color="0C5498"/>
              <w:right w:val="single" w:sz="4" w:space="0" w:color="0C5498"/>
            </w:tcBorders>
            <w:noWrap/>
            <w:vAlign w:val="center"/>
          </w:tcPr>
          <w:p w:rsidR="00066E6C" w:rsidRPr="007432E8"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left w:val="single" w:sz="4" w:space="0" w:color="0C5498"/>
            </w:tcBorders>
            <w:noWrap/>
            <w:vAlign w:val="center"/>
          </w:tcPr>
          <w:p w:rsidR="00066E6C" w:rsidRPr="007432E8"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right w:val="single" w:sz="4" w:space="0" w:color="0C5498"/>
            </w:tcBorders>
            <w:vAlign w:val="center"/>
          </w:tcPr>
          <w:p w:rsidR="00066E6C" w:rsidRPr="007432E8"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left w:val="single" w:sz="4" w:space="0" w:color="0C5498"/>
            </w:tcBorders>
            <w:noWrap/>
            <w:vAlign w:val="center"/>
          </w:tcPr>
          <w:p w:rsidR="00066E6C" w:rsidRPr="007432E8"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tcBorders>
            <w:vAlign w:val="center"/>
          </w:tcPr>
          <w:p w:rsidR="00066E6C" w:rsidRPr="007432E8" w:rsidRDefault="00066E6C" w:rsidP="005538F3">
            <w:pPr>
              <w:spacing w:after="0" w:line="264" w:lineRule="auto"/>
              <w:jc w:val="right"/>
              <w:rPr>
                <w:rFonts w:ascii="Arial" w:hAnsi="Arial" w:cs="Arial"/>
                <w:color w:val="000000"/>
                <w:sz w:val="16"/>
                <w:szCs w:val="16"/>
              </w:rPr>
            </w:pPr>
          </w:p>
        </w:tc>
      </w:tr>
      <w:tr w:rsidR="00415890" w:rsidRPr="007432E8" w:rsidTr="0031687A">
        <w:trPr>
          <w:trHeight w:val="20"/>
          <w:jc w:val="center"/>
        </w:trPr>
        <w:tc>
          <w:tcPr>
            <w:tcW w:w="3119" w:type="dxa"/>
            <w:tcBorders>
              <w:right w:val="single" w:sz="4" w:space="0" w:color="0C5498"/>
            </w:tcBorders>
            <w:vAlign w:val="center"/>
          </w:tcPr>
          <w:p w:rsidR="00415890" w:rsidRPr="007432E8" w:rsidRDefault="00415890" w:rsidP="005538F3">
            <w:pPr>
              <w:spacing w:after="0" w:line="240" w:lineRule="auto"/>
              <w:rPr>
                <w:rFonts w:ascii="Arial" w:hAnsi="Arial" w:cs="Arial"/>
                <w:b/>
                <w:bCs/>
                <w:color w:val="000000"/>
                <w:sz w:val="16"/>
                <w:szCs w:val="16"/>
              </w:rPr>
            </w:pPr>
            <w:r w:rsidRPr="007432E8">
              <w:rPr>
                <w:rFonts w:ascii="Arial" w:hAnsi="Arial" w:cs="Arial"/>
                <w:b/>
                <w:bCs/>
                <w:color w:val="000000"/>
                <w:sz w:val="16"/>
                <w:szCs w:val="16"/>
              </w:rPr>
              <w:t>Employed - total</w:t>
            </w:r>
          </w:p>
        </w:tc>
        <w:tc>
          <w:tcPr>
            <w:tcW w:w="1418"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2731</w:t>
            </w:r>
            <w:r w:rsidR="004C0CF0">
              <w:rPr>
                <w:rFonts w:ascii="Arial" w:hAnsi="Arial"/>
                <w:sz w:val="16"/>
              </w:rPr>
              <w:t>.</w:t>
            </w:r>
            <w:r w:rsidRPr="00023113">
              <w:rPr>
                <w:rFonts w:ascii="Arial" w:hAnsi="Arial"/>
                <w:sz w:val="16"/>
              </w:rPr>
              <w:t>4</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-82</w:t>
            </w:r>
            <w:r w:rsidR="004C0CF0">
              <w:rPr>
                <w:rFonts w:ascii="Arial" w:hAnsi="Arial"/>
                <w:sz w:val="16"/>
              </w:rPr>
              <w:t>.</w:t>
            </w:r>
            <w:r w:rsidRPr="00023113">
              <w:rPr>
                <w:rFonts w:ascii="Arial" w:hAnsi="Arial"/>
                <w:sz w:val="16"/>
              </w:rPr>
              <w:t>6</w:t>
            </w:r>
          </w:p>
        </w:tc>
        <w:tc>
          <w:tcPr>
            <w:tcW w:w="1418" w:type="dxa"/>
            <w:tcBorders>
              <w:right w:val="single" w:sz="4" w:space="0" w:color="0C5498"/>
            </w:tcBorders>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-2</w:t>
            </w:r>
            <w:r w:rsidR="004C0CF0">
              <w:rPr>
                <w:rFonts w:ascii="Arial" w:hAnsi="Arial"/>
                <w:sz w:val="16"/>
              </w:rPr>
              <w:t>.</w:t>
            </w:r>
            <w:r w:rsidRPr="00023113">
              <w:rPr>
                <w:rFonts w:ascii="Arial" w:hAnsi="Arial"/>
                <w:sz w:val="16"/>
              </w:rPr>
              <w:t>9</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150</w:t>
            </w:r>
            <w:r w:rsidR="004C0CF0">
              <w:rPr>
                <w:rFonts w:ascii="Arial" w:hAnsi="Arial"/>
                <w:sz w:val="16"/>
              </w:rPr>
              <w:t>.</w:t>
            </w:r>
            <w:r w:rsidRPr="00023113">
              <w:rPr>
                <w:rFonts w:ascii="Arial" w:hAnsi="Arial"/>
                <w:sz w:val="16"/>
              </w:rPr>
              <w:t>6</w:t>
            </w:r>
          </w:p>
        </w:tc>
        <w:tc>
          <w:tcPr>
            <w:tcW w:w="1418" w:type="dxa"/>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5</w:t>
            </w:r>
            <w:r w:rsidR="004C0CF0">
              <w:rPr>
                <w:rFonts w:ascii="Arial" w:hAnsi="Arial"/>
                <w:sz w:val="16"/>
              </w:rPr>
              <w:t>.</w:t>
            </w:r>
            <w:r w:rsidRPr="00023113">
              <w:rPr>
                <w:rFonts w:ascii="Arial" w:hAnsi="Arial"/>
                <w:sz w:val="16"/>
              </w:rPr>
              <w:t>8</w:t>
            </w:r>
          </w:p>
        </w:tc>
      </w:tr>
      <w:tr w:rsidR="00415890" w:rsidRPr="007432E8" w:rsidTr="0031687A">
        <w:trPr>
          <w:trHeight w:val="20"/>
          <w:jc w:val="center"/>
        </w:trPr>
        <w:tc>
          <w:tcPr>
            <w:tcW w:w="3119" w:type="dxa"/>
            <w:tcBorders>
              <w:right w:val="single" w:sz="4" w:space="0" w:color="0C5498"/>
            </w:tcBorders>
            <w:vAlign w:val="center"/>
          </w:tcPr>
          <w:p w:rsidR="00415890" w:rsidRPr="007432E8" w:rsidRDefault="00415890" w:rsidP="005538F3">
            <w:pPr>
              <w:spacing w:after="0" w:line="240" w:lineRule="auto"/>
              <w:rPr>
                <w:rFonts w:ascii="Arial" w:hAnsi="Arial" w:cs="Arial"/>
                <w:b/>
                <w:bCs/>
                <w:color w:val="000000"/>
                <w:sz w:val="16"/>
                <w:szCs w:val="16"/>
              </w:rPr>
            </w:pPr>
            <w:r w:rsidRPr="007432E8">
              <w:rPr>
                <w:rFonts w:ascii="Arial" w:hAnsi="Arial" w:cs="Arial"/>
                <w:b/>
                <w:bCs/>
                <w:color w:val="000000"/>
                <w:sz w:val="16"/>
                <w:szCs w:val="16"/>
              </w:rPr>
              <w:t> </w:t>
            </w:r>
          </w:p>
        </w:tc>
        <w:tc>
          <w:tcPr>
            <w:tcW w:w="1418"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18" w:type="dxa"/>
            <w:tcBorders>
              <w:right w:val="single" w:sz="4" w:space="0" w:color="0C5498"/>
            </w:tcBorders>
          </w:tcPr>
          <w:p w:rsidR="00415890" w:rsidRPr="00023113" w:rsidRDefault="00415890" w:rsidP="00E61C39">
            <w:pPr>
              <w:spacing w:after="0" w:line="240" w:lineRule="auto"/>
              <w:ind w:right="144"/>
              <w:jc w:val="right"/>
              <w:rPr>
                <w:rFonts w:ascii="Arial" w:hAnsi="Arial"/>
                <w:sz w:val="16"/>
              </w:rPr>
            </w:pP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18" w:type="dxa"/>
          </w:tcPr>
          <w:p w:rsidR="00415890" w:rsidRPr="00023113" w:rsidRDefault="00415890" w:rsidP="00E61C39">
            <w:pPr>
              <w:spacing w:after="0" w:line="240" w:lineRule="auto"/>
              <w:ind w:right="144"/>
              <w:jc w:val="right"/>
              <w:rPr>
                <w:rFonts w:ascii="Arial" w:hAnsi="Arial"/>
                <w:sz w:val="16"/>
              </w:rPr>
            </w:pPr>
          </w:p>
        </w:tc>
      </w:tr>
      <w:tr w:rsidR="00415890" w:rsidRPr="007432E8" w:rsidTr="0031687A">
        <w:trPr>
          <w:trHeight w:val="20"/>
          <w:jc w:val="center"/>
        </w:trPr>
        <w:tc>
          <w:tcPr>
            <w:tcW w:w="3119" w:type="dxa"/>
            <w:tcBorders>
              <w:right w:val="single" w:sz="4" w:space="0" w:color="0C5498"/>
            </w:tcBorders>
            <w:vAlign w:val="center"/>
          </w:tcPr>
          <w:p w:rsidR="00415890" w:rsidRPr="007432E8" w:rsidRDefault="00415890" w:rsidP="005538F3">
            <w:pPr>
              <w:spacing w:after="0" w:line="240" w:lineRule="auto"/>
              <w:rPr>
                <w:rFonts w:ascii="Arial" w:hAnsi="Arial" w:cs="Arial"/>
                <w:b/>
                <w:bCs/>
                <w:sz w:val="16"/>
                <w:szCs w:val="16"/>
              </w:rPr>
            </w:pPr>
            <w:r w:rsidRPr="007432E8">
              <w:rPr>
                <w:rFonts w:ascii="Arial" w:hAnsi="Arial" w:cs="Arial"/>
                <w:b/>
                <w:bCs/>
                <w:sz w:val="16"/>
                <w:szCs w:val="16"/>
              </w:rPr>
              <w:t>Sex</w:t>
            </w:r>
          </w:p>
        </w:tc>
        <w:tc>
          <w:tcPr>
            <w:tcW w:w="1418"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18" w:type="dxa"/>
            <w:tcBorders>
              <w:right w:val="single" w:sz="4" w:space="0" w:color="0C5498"/>
            </w:tcBorders>
          </w:tcPr>
          <w:p w:rsidR="00415890" w:rsidRPr="00023113" w:rsidRDefault="00415890" w:rsidP="00E61C39">
            <w:pPr>
              <w:spacing w:after="0" w:line="240" w:lineRule="auto"/>
              <w:ind w:right="144"/>
              <w:jc w:val="right"/>
              <w:rPr>
                <w:rFonts w:ascii="Arial" w:hAnsi="Arial"/>
                <w:sz w:val="16"/>
              </w:rPr>
            </w:pP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18" w:type="dxa"/>
          </w:tcPr>
          <w:p w:rsidR="00415890" w:rsidRPr="00023113" w:rsidRDefault="00415890" w:rsidP="00E61C39">
            <w:pPr>
              <w:spacing w:after="0" w:line="240" w:lineRule="auto"/>
              <w:ind w:right="144"/>
              <w:jc w:val="right"/>
              <w:rPr>
                <w:rFonts w:ascii="Arial" w:hAnsi="Arial"/>
                <w:sz w:val="16"/>
              </w:rPr>
            </w:pPr>
          </w:p>
        </w:tc>
      </w:tr>
      <w:tr w:rsidR="00415890" w:rsidRPr="007432E8" w:rsidTr="0031687A">
        <w:trPr>
          <w:trHeight w:val="20"/>
          <w:jc w:val="center"/>
        </w:trPr>
        <w:tc>
          <w:tcPr>
            <w:tcW w:w="3119" w:type="dxa"/>
            <w:tcBorders>
              <w:right w:val="single" w:sz="4" w:space="0" w:color="0C5498"/>
            </w:tcBorders>
            <w:vAlign w:val="center"/>
          </w:tcPr>
          <w:p w:rsidR="00415890" w:rsidRPr="007432E8" w:rsidRDefault="00415890" w:rsidP="005538F3">
            <w:pPr>
              <w:spacing w:after="0" w:line="240" w:lineRule="auto"/>
              <w:rPr>
                <w:rFonts w:ascii="Arial" w:hAnsi="Arial" w:cs="Arial"/>
                <w:sz w:val="16"/>
                <w:szCs w:val="16"/>
              </w:rPr>
            </w:pPr>
            <w:r w:rsidRPr="007432E8">
              <w:rPr>
                <w:rFonts w:ascii="Arial" w:hAnsi="Arial" w:cs="Arial"/>
                <w:sz w:val="16"/>
                <w:szCs w:val="16"/>
              </w:rPr>
              <w:t>Male</w:t>
            </w:r>
          </w:p>
        </w:tc>
        <w:tc>
          <w:tcPr>
            <w:tcW w:w="1418"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1529</w:t>
            </w:r>
            <w:r w:rsidR="004C0CF0">
              <w:rPr>
                <w:rFonts w:ascii="Arial" w:hAnsi="Arial"/>
                <w:sz w:val="16"/>
              </w:rPr>
              <w:t>.</w:t>
            </w:r>
            <w:r w:rsidRPr="00023113">
              <w:rPr>
                <w:rFonts w:ascii="Arial" w:hAnsi="Arial"/>
                <w:sz w:val="16"/>
              </w:rPr>
              <w:t>4</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-55</w:t>
            </w:r>
            <w:r w:rsidR="004C0CF0">
              <w:rPr>
                <w:rFonts w:ascii="Arial" w:hAnsi="Arial"/>
                <w:sz w:val="16"/>
              </w:rPr>
              <w:t>.</w:t>
            </w:r>
            <w:r w:rsidRPr="00023113">
              <w:rPr>
                <w:rFonts w:ascii="Arial" w:hAnsi="Arial"/>
                <w:sz w:val="16"/>
              </w:rPr>
              <w:t>8</w:t>
            </w:r>
          </w:p>
        </w:tc>
        <w:tc>
          <w:tcPr>
            <w:tcW w:w="1418" w:type="dxa"/>
            <w:tcBorders>
              <w:right w:val="single" w:sz="4" w:space="0" w:color="0C5498"/>
            </w:tcBorders>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-3</w:t>
            </w:r>
            <w:r w:rsidR="004C0CF0">
              <w:rPr>
                <w:rFonts w:ascii="Arial" w:hAnsi="Arial"/>
                <w:sz w:val="16"/>
              </w:rPr>
              <w:t>.</w:t>
            </w:r>
            <w:r w:rsidRPr="00023113">
              <w:rPr>
                <w:rFonts w:ascii="Arial" w:hAnsi="Arial"/>
                <w:sz w:val="16"/>
              </w:rPr>
              <w:t>5</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58</w:t>
            </w:r>
            <w:r w:rsidR="004C0CF0">
              <w:rPr>
                <w:rFonts w:ascii="Arial" w:hAnsi="Arial"/>
                <w:sz w:val="16"/>
              </w:rPr>
              <w:t>.</w:t>
            </w:r>
            <w:r w:rsidRPr="00023113">
              <w:rPr>
                <w:rFonts w:ascii="Arial" w:hAnsi="Arial"/>
                <w:sz w:val="16"/>
              </w:rPr>
              <w:t>7</w:t>
            </w:r>
          </w:p>
        </w:tc>
        <w:tc>
          <w:tcPr>
            <w:tcW w:w="1418" w:type="dxa"/>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4</w:t>
            </w:r>
            <w:r w:rsidR="004C0CF0">
              <w:rPr>
                <w:rFonts w:ascii="Arial" w:hAnsi="Arial"/>
                <w:sz w:val="16"/>
              </w:rPr>
              <w:t>.</w:t>
            </w:r>
            <w:r w:rsidRPr="00023113">
              <w:rPr>
                <w:rFonts w:ascii="Arial" w:hAnsi="Arial"/>
                <w:sz w:val="16"/>
              </w:rPr>
              <w:t>0</w:t>
            </w:r>
          </w:p>
        </w:tc>
      </w:tr>
      <w:tr w:rsidR="00415890" w:rsidRPr="007432E8" w:rsidTr="0031687A">
        <w:trPr>
          <w:trHeight w:val="20"/>
          <w:jc w:val="center"/>
        </w:trPr>
        <w:tc>
          <w:tcPr>
            <w:tcW w:w="3119" w:type="dxa"/>
            <w:tcBorders>
              <w:right w:val="single" w:sz="4" w:space="0" w:color="0C5498"/>
            </w:tcBorders>
            <w:vAlign w:val="center"/>
          </w:tcPr>
          <w:p w:rsidR="00415890" w:rsidRPr="007432E8" w:rsidRDefault="00415890" w:rsidP="005538F3">
            <w:pPr>
              <w:spacing w:after="0" w:line="240" w:lineRule="auto"/>
              <w:rPr>
                <w:rFonts w:ascii="Arial" w:hAnsi="Arial" w:cs="Arial"/>
                <w:sz w:val="16"/>
                <w:szCs w:val="16"/>
              </w:rPr>
            </w:pPr>
            <w:r w:rsidRPr="007432E8">
              <w:rPr>
                <w:rFonts w:ascii="Arial" w:hAnsi="Arial" w:cs="Arial"/>
                <w:sz w:val="16"/>
                <w:szCs w:val="16"/>
              </w:rPr>
              <w:t>Female</w:t>
            </w:r>
          </w:p>
        </w:tc>
        <w:tc>
          <w:tcPr>
            <w:tcW w:w="1418"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1202</w:t>
            </w:r>
            <w:r w:rsidR="004C0CF0">
              <w:rPr>
                <w:rFonts w:ascii="Arial" w:hAnsi="Arial"/>
                <w:sz w:val="16"/>
              </w:rPr>
              <w:t>.</w:t>
            </w:r>
            <w:r w:rsidRPr="00023113">
              <w:rPr>
                <w:rFonts w:ascii="Arial" w:hAnsi="Arial"/>
                <w:sz w:val="16"/>
              </w:rPr>
              <w:t>0</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-26</w:t>
            </w:r>
            <w:r w:rsidR="004C0CF0">
              <w:rPr>
                <w:rFonts w:ascii="Arial" w:hAnsi="Arial"/>
                <w:sz w:val="16"/>
              </w:rPr>
              <w:t>.</w:t>
            </w:r>
            <w:r w:rsidRPr="00023113">
              <w:rPr>
                <w:rFonts w:ascii="Arial" w:hAnsi="Arial"/>
                <w:sz w:val="16"/>
              </w:rPr>
              <w:t>8</w:t>
            </w:r>
          </w:p>
        </w:tc>
        <w:tc>
          <w:tcPr>
            <w:tcW w:w="1418" w:type="dxa"/>
            <w:tcBorders>
              <w:right w:val="single" w:sz="4" w:space="0" w:color="0C5498"/>
            </w:tcBorders>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-2</w:t>
            </w:r>
            <w:r w:rsidR="004C0CF0">
              <w:rPr>
                <w:rFonts w:ascii="Arial" w:hAnsi="Arial"/>
                <w:sz w:val="16"/>
              </w:rPr>
              <w:t>.</w:t>
            </w:r>
            <w:r w:rsidRPr="00023113">
              <w:rPr>
                <w:rFonts w:ascii="Arial" w:hAnsi="Arial"/>
                <w:sz w:val="16"/>
              </w:rPr>
              <w:t>2</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91</w:t>
            </w:r>
            <w:r w:rsidR="004C0CF0">
              <w:rPr>
                <w:rFonts w:ascii="Arial" w:hAnsi="Arial"/>
                <w:sz w:val="16"/>
              </w:rPr>
              <w:t>.</w:t>
            </w:r>
            <w:r w:rsidRPr="00023113">
              <w:rPr>
                <w:rFonts w:ascii="Arial" w:hAnsi="Arial"/>
                <w:sz w:val="16"/>
              </w:rPr>
              <w:t>9</w:t>
            </w:r>
          </w:p>
        </w:tc>
        <w:tc>
          <w:tcPr>
            <w:tcW w:w="1418" w:type="dxa"/>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8</w:t>
            </w:r>
            <w:r w:rsidR="004C0CF0">
              <w:rPr>
                <w:rFonts w:ascii="Arial" w:hAnsi="Arial"/>
                <w:sz w:val="16"/>
              </w:rPr>
              <w:t>.</w:t>
            </w:r>
            <w:r w:rsidRPr="00023113">
              <w:rPr>
                <w:rFonts w:ascii="Arial" w:hAnsi="Arial"/>
                <w:sz w:val="16"/>
              </w:rPr>
              <w:t>3</w:t>
            </w:r>
          </w:p>
        </w:tc>
      </w:tr>
      <w:tr w:rsidR="00415890" w:rsidRPr="007432E8" w:rsidTr="0031687A">
        <w:trPr>
          <w:trHeight w:val="20"/>
          <w:jc w:val="center"/>
        </w:trPr>
        <w:tc>
          <w:tcPr>
            <w:tcW w:w="3119" w:type="dxa"/>
            <w:tcBorders>
              <w:right w:val="single" w:sz="4" w:space="0" w:color="0C5498"/>
            </w:tcBorders>
            <w:vAlign w:val="center"/>
          </w:tcPr>
          <w:p w:rsidR="00415890" w:rsidRPr="007432E8" w:rsidRDefault="00415890" w:rsidP="005538F3">
            <w:pPr>
              <w:spacing w:after="0" w:line="240" w:lineRule="auto"/>
              <w:rPr>
                <w:rFonts w:ascii="Arial" w:hAnsi="Arial" w:cs="Arial"/>
                <w:color w:val="000000"/>
                <w:sz w:val="16"/>
                <w:szCs w:val="16"/>
              </w:rPr>
            </w:pPr>
            <w:r w:rsidRPr="007432E8">
              <w:rPr>
                <w:rFonts w:ascii="Arial" w:hAnsi="Arial" w:cs="Arial"/>
                <w:color w:val="000000"/>
                <w:sz w:val="16"/>
                <w:szCs w:val="16"/>
              </w:rPr>
              <w:t> </w:t>
            </w:r>
          </w:p>
        </w:tc>
        <w:tc>
          <w:tcPr>
            <w:tcW w:w="1418"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18" w:type="dxa"/>
            <w:tcBorders>
              <w:right w:val="single" w:sz="4" w:space="0" w:color="0C5498"/>
            </w:tcBorders>
          </w:tcPr>
          <w:p w:rsidR="00415890" w:rsidRPr="00023113" w:rsidRDefault="00415890" w:rsidP="00E61C39">
            <w:pPr>
              <w:spacing w:after="0" w:line="240" w:lineRule="auto"/>
              <w:ind w:right="144"/>
              <w:jc w:val="right"/>
              <w:rPr>
                <w:rFonts w:ascii="Arial" w:hAnsi="Arial"/>
                <w:sz w:val="16"/>
              </w:rPr>
            </w:pP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18" w:type="dxa"/>
          </w:tcPr>
          <w:p w:rsidR="00415890" w:rsidRPr="00023113" w:rsidRDefault="00415890" w:rsidP="00E61C39">
            <w:pPr>
              <w:spacing w:after="0" w:line="240" w:lineRule="auto"/>
              <w:ind w:right="144"/>
              <w:jc w:val="right"/>
              <w:rPr>
                <w:rFonts w:ascii="Arial" w:hAnsi="Arial"/>
                <w:sz w:val="16"/>
              </w:rPr>
            </w:pPr>
          </w:p>
        </w:tc>
      </w:tr>
      <w:tr w:rsidR="00415890" w:rsidRPr="007432E8" w:rsidTr="0031687A">
        <w:trPr>
          <w:trHeight w:val="20"/>
          <w:jc w:val="center"/>
        </w:trPr>
        <w:tc>
          <w:tcPr>
            <w:tcW w:w="3119" w:type="dxa"/>
            <w:tcBorders>
              <w:right w:val="single" w:sz="4" w:space="0" w:color="0C5498"/>
            </w:tcBorders>
            <w:vAlign w:val="center"/>
          </w:tcPr>
          <w:p w:rsidR="00415890" w:rsidRPr="007432E8" w:rsidRDefault="00415890" w:rsidP="005538F3">
            <w:pPr>
              <w:spacing w:after="0" w:line="240" w:lineRule="auto"/>
              <w:rPr>
                <w:rFonts w:ascii="Arial" w:hAnsi="Arial" w:cs="Arial"/>
                <w:b/>
                <w:bCs/>
                <w:sz w:val="16"/>
                <w:szCs w:val="16"/>
              </w:rPr>
            </w:pPr>
            <w:r w:rsidRPr="007432E8">
              <w:rPr>
                <w:rFonts w:ascii="Arial" w:hAnsi="Arial" w:cs="Arial"/>
                <w:b/>
                <w:bCs/>
                <w:sz w:val="16"/>
                <w:szCs w:val="16"/>
              </w:rPr>
              <w:t>Region</w:t>
            </w:r>
          </w:p>
        </w:tc>
        <w:tc>
          <w:tcPr>
            <w:tcW w:w="1418"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18" w:type="dxa"/>
            <w:tcBorders>
              <w:right w:val="single" w:sz="4" w:space="0" w:color="0C5498"/>
            </w:tcBorders>
          </w:tcPr>
          <w:p w:rsidR="00415890" w:rsidRPr="00023113" w:rsidRDefault="00415890" w:rsidP="00E61C39">
            <w:pPr>
              <w:spacing w:after="0" w:line="240" w:lineRule="auto"/>
              <w:ind w:right="144"/>
              <w:jc w:val="right"/>
              <w:rPr>
                <w:rFonts w:ascii="Arial" w:hAnsi="Arial"/>
                <w:sz w:val="16"/>
              </w:rPr>
            </w:pP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p>
        </w:tc>
        <w:tc>
          <w:tcPr>
            <w:tcW w:w="1418" w:type="dxa"/>
          </w:tcPr>
          <w:p w:rsidR="00415890" w:rsidRPr="00023113" w:rsidRDefault="00415890" w:rsidP="00E61C39">
            <w:pPr>
              <w:spacing w:after="0" w:line="240" w:lineRule="auto"/>
              <w:ind w:right="144"/>
              <w:jc w:val="right"/>
              <w:rPr>
                <w:rFonts w:ascii="Arial" w:hAnsi="Arial"/>
                <w:sz w:val="16"/>
              </w:rPr>
            </w:pPr>
          </w:p>
        </w:tc>
      </w:tr>
      <w:tr w:rsidR="00415890" w:rsidRPr="007432E8" w:rsidTr="0031687A">
        <w:trPr>
          <w:trHeight w:val="20"/>
          <w:jc w:val="center"/>
        </w:trPr>
        <w:tc>
          <w:tcPr>
            <w:tcW w:w="3119" w:type="dxa"/>
            <w:tcBorders>
              <w:right w:val="single" w:sz="4" w:space="0" w:color="0C5498"/>
            </w:tcBorders>
            <w:vAlign w:val="center"/>
          </w:tcPr>
          <w:p w:rsidR="00415890" w:rsidRPr="007432E8" w:rsidRDefault="00415890" w:rsidP="005538F3">
            <w:pPr>
              <w:spacing w:after="0" w:line="240" w:lineRule="auto"/>
              <w:rPr>
                <w:rFonts w:ascii="Arial" w:hAnsi="Arial" w:cs="Arial"/>
                <w:sz w:val="16"/>
                <w:szCs w:val="16"/>
              </w:rPr>
            </w:pPr>
            <w:r w:rsidRPr="007432E8">
              <w:rPr>
                <w:rFonts w:ascii="Arial" w:hAnsi="Arial" w:cs="Arial"/>
                <w:sz w:val="16"/>
                <w:szCs w:val="16"/>
              </w:rPr>
              <w:t>Beogradski Region</w:t>
            </w:r>
          </w:p>
        </w:tc>
        <w:tc>
          <w:tcPr>
            <w:tcW w:w="1418"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664</w:t>
            </w:r>
            <w:r w:rsidR="004C0CF0">
              <w:rPr>
                <w:rFonts w:ascii="Arial" w:hAnsi="Arial"/>
                <w:sz w:val="16"/>
              </w:rPr>
              <w:t>.</w:t>
            </w:r>
            <w:r w:rsidRPr="00023113">
              <w:rPr>
                <w:rFonts w:ascii="Arial" w:hAnsi="Arial"/>
                <w:sz w:val="16"/>
              </w:rPr>
              <w:t>8</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-9</w:t>
            </w:r>
            <w:r w:rsidR="004C0CF0">
              <w:rPr>
                <w:rFonts w:ascii="Arial" w:hAnsi="Arial"/>
                <w:sz w:val="16"/>
              </w:rPr>
              <w:t>.</w:t>
            </w:r>
            <w:r w:rsidRPr="00023113">
              <w:rPr>
                <w:rFonts w:ascii="Arial" w:hAnsi="Arial"/>
                <w:sz w:val="16"/>
              </w:rPr>
              <w:t>4</w:t>
            </w:r>
          </w:p>
        </w:tc>
        <w:tc>
          <w:tcPr>
            <w:tcW w:w="1418" w:type="dxa"/>
            <w:tcBorders>
              <w:right w:val="single" w:sz="4" w:space="0" w:color="0C5498"/>
            </w:tcBorders>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w:t>
            </w:r>
            <w:r w:rsidR="004C0CF0">
              <w:rPr>
                <w:rFonts w:ascii="Arial" w:hAnsi="Arial"/>
                <w:sz w:val="16"/>
              </w:rPr>
              <w:t>.</w:t>
            </w:r>
            <w:r w:rsidRPr="00023113">
              <w:rPr>
                <w:rFonts w:ascii="Arial" w:hAnsi="Arial"/>
                <w:sz w:val="16"/>
              </w:rPr>
              <w:t>4</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54</w:t>
            </w:r>
            <w:r w:rsidR="004C0CF0">
              <w:rPr>
                <w:rFonts w:ascii="Arial" w:hAnsi="Arial"/>
                <w:sz w:val="16"/>
              </w:rPr>
              <w:t>.</w:t>
            </w:r>
            <w:r w:rsidRPr="00023113">
              <w:rPr>
                <w:rFonts w:ascii="Arial" w:hAnsi="Arial"/>
                <w:sz w:val="16"/>
              </w:rPr>
              <w:t>2</w:t>
            </w:r>
          </w:p>
        </w:tc>
        <w:tc>
          <w:tcPr>
            <w:tcW w:w="1418" w:type="dxa"/>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8</w:t>
            </w:r>
            <w:r w:rsidR="004C0CF0">
              <w:rPr>
                <w:rFonts w:ascii="Arial" w:hAnsi="Arial"/>
                <w:sz w:val="16"/>
              </w:rPr>
              <w:t>.</w:t>
            </w:r>
            <w:r w:rsidRPr="00023113">
              <w:rPr>
                <w:rFonts w:ascii="Arial" w:hAnsi="Arial"/>
                <w:sz w:val="16"/>
              </w:rPr>
              <w:t>9</w:t>
            </w:r>
          </w:p>
        </w:tc>
      </w:tr>
      <w:tr w:rsidR="00415890" w:rsidRPr="007432E8" w:rsidTr="0031687A">
        <w:trPr>
          <w:trHeight w:val="20"/>
          <w:jc w:val="center"/>
        </w:trPr>
        <w:tc>
          <w:tcPr>
            <w:tcW w:w="3119" w:type="dxa"/>
            <w:tcBorders>
              <w:right w:val="single" w:sz="4" w:space="0" w:color="0C5498"/>
            </w:tcBorders>
            <w:vAlign w:val="center"/>
          </w:tcPr>
          <w:p w:rsidR="00415890" w:rsidRPr="007432E8" w:rsidRDefault="00415890" w:rsidP="005538F3">
            <w:pPr>
              <w:spacing w:after="0" w:line="240" w:lineRule="auto"/>
              <w:rPr>
                <w:rFonts w:ascii="Arial" w:hAnsi="Arial" w:cs="Arial"/>
                <w:sz w:val="16"/>
                <w:szCs w:val="16"/>
              </w:rPr>
            </w:pPr>
            <w:r w:rsidRPr="007432E8">
              <w:rPr>
                <w:rFonts w:ascii="Arial" w:hAnsi="Arial" w:cs="Arial"/>
                <w:sz w:val="16"/>
                <w:szCs w:val="16"/>
              </w:rPr>
              <w:t>Region Vojvodine</w:t>
            </w:r>
          </w:p>
        </w:tc>
        <w:tc>
          <w:tcPr>
            <w:tcW w:w="1418"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715</w:t>
            </w:r>
            <w:r w:rsidR="004C0CF0">
              <w:rPr>
                <w:rFonts w:ascii="Arial" w:hAnsi="Arial"/>
                <w:sz w:val="16"/>
              </w:rPr>
              <w:t>.</w:t>
            </w:r>
            <w:r w:rsidRPr="00023113">
              <w:rPr>
                <w:rFonts w:ascii="Arial" w:hAnsi="Arial"/>
                <w:sz w:val="16"/>
              </w:rPr>
              <w:t>6</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-23</w:t>
            </w:r>
            <w:r w:rsidR="004C0CF0">
              <w:rPr>
                <w:rFonts w:ascii="Arial" w:hAnsi="Arial"/>
                <w:sz w:val="16"/>
              </w:rPr>
              <w:t>.</w:t>
            </w:r>
            <w:r w:rsidRPr="00023113">
              <w:rPr>
                <w:rFonts w:ascii="Arial" w:hAnsi="Arial"/>
                <w:sz w:val="16"/>
              </w:rPr>
              <w:t>1</w:t>
            </w:r>
          </w:p>
        </w:tc>
        <w:tc>
          <w:tcPr>
            <w:tcW w:w="1418" w:type="dxa"/>
            <w:tcBorders>
              <w:right w:val="single" w:sz="4" w:space="0" w:color="0C5498"/>
            </w:tcBorders>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-3</w:t>
            </w:r>
            <w:r w:rsidR="004C0CF0">
              <w:rPr>
                <w:rFonts w:ascii="Arial" w:hAnsi="Arial"/>
                <w:sz w:val="16"/>
              </w:rPr>
              <w:t>.</w:t>
            </w:r>
            <w:r w:rsidRPr="00023113">
              <w:rPr>
                <w:rFonts w:ascii="Arial" w:hAnsi="Arial"/>
                <w:sz w:val="16"/>
              </w:rPr>
              <w:t>1</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15</w:t>
            </w:r>
            <w:r w:rsidR="004C0CF0">
              <w:rPr>
                <w:rFonts w:ascii="Arial" w:hAnsi="Arial"/>
                <w:sz w:val="16"/>
              </w:rPr>
              <w:t>.</w:t>
            </w:r>
            <w:r w:rsidRPr="00023113">
              <w:rPr>
                <w:rFonts w:ascii="Arial" w:hAnsi="Arial"/>
                <w:sz w:val="16"/>
              </w:rPr>
              <w:t>4</w:t>
            </w:r>
          </w:p>
        </w:tc>
        <w:tc>
          <w:tcPr>
            <w:tcW w:w="1418" w:type="dxa"/>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2</w:t>
            </w:r>
            <w:r w:rsidR="004C0CF0">
              <w:rPr>
                <w:rFonts w:ascii="Arial" w:hAnsi="Arial"/>
                <w:sz w:val="16"/>
              </w:rPr>
              <w:t>.</w:t>
            </w:r>
            <w:r w:rsidRPr="00023113">
              <w:rPr>
                <w:rFonts w:ascii="Arial" w:hAnsi="Arial"/>
                <w:sz w:val="16"/>
              </w:rPr>
              <w:t>2</w:t>
            </w:r>
          </w:p>
        </w:tc>
      </w:tr>
      <w:tr w:rsidR="00415890" w:rsidRPr="007432E8" w:rsidTr="0031687A">
        <w:trPr>
          <w:trHeight w:val="20"/>
          <w:jc w:val="center"/>
        </w:trPr>
        <w:tc>
          <w:tcPr>
            <w:tcW w:w="3119" w:type="dxa"/>
            <w:tcBorders>
              <w:right w:val="single" w:sz="4" w:space="0" w:color="0C5498"/>
            </w:tcBorders>
            <w:vAlign w:val="center"/>
          </w:tcPr>
          <w:p w:rsidR="00415890" w:rsidRPr="007432E8" w:rsidRDefault="00415890" w:rsidP="005538F3">
            <w:pPr>
              <w:spacing w:after="0" w:line="240" w:lineRule="auto"/>
              <w:rPr>
                <w:rFonts w:ascii="Arial" w:hAnsi="Arial" w:cs="Arial"/>
                <w:sz w:val="16"/>
                <w:szCs w:val="16"/>
              </w:rPr>
            </w:pPr>
            <w:r w:rsidRPr="007432E8">
              <w:rPr>
                <w:rFonts w:ascii="Arial" w:hAnsi="Arial" w:cs="Arial"/>
                <w:sz w:val="16"/>
                <w:szCs w:val="16"/>
              </w:rPr>
              <w:t>Region Šumadije i  Zapadne Srbije</w:t>
            </w:r>
          </w:p>
        </w:tc>
        <w:tc>
          <w:tcPr>
            <w:tcW w:w="1418"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788</w:t>
            </w:r>
            <w:r w:rsidR="004C0CF0">
              <w:rPr>
                <w:rFonts w:ascii="Arial" w:hAnsi="Arial"/>
                <w:sz w:val="16"/>
              </w:rPr>
              <w:t>.</w:t>
            </w:r>
            <w:r w:rsidRPr="00023113">
              <w:rPr>
                <w:rFonts w:ascii="Arial" w:hAnsi="Arial"/>
                <w:sz w:val="16"/>
              </w:rPr>
              <w:t>9</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-29</w:t>
            </w:r>
            <w:r w:rsidR="004C0CF0">
              <w:rPr>
                <w:rFonts w:ascii="Arial" w:hAnsi="Arial"/>
                <w:sz w:val="16"/>
              </w:rPr>
              <w:t>.</w:t>
            </w:r>
            <w:r w:rsidRPr="00023113">
              <w:rPr>
                <w:rFonts w:ascii="Arial" w:hAnsi="Arial"/>
                <w:sz w:val="16"/>
              </w:rPr>
              <w:t>4</w:t>
            </w:r>
          </w:p>
        </w:tc>
        <w:tc>
          <w:tcPr>
            <w:tcW w:w="1418" w:type="dxa"/>
            <w:tcBorders>
              <w:right w:val="single" w:sz="4" w:space="0" w:color="0C5498"/>
            </w:tcBorders>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-3</w:t>
            </w:r>
            <w:r w:rsidR="004C0CF0">
              <w:rPr>
                <w:rFonts w:ascii="Arial" w:hAnsi="Arial"/>
                <w:sz w:val="16"/>
              </w:rPr>
              <w:t>.</w:t>
            </w:r>
            <w:r w:rsidRPr="00023113">
              <w:rPr>
                <w:rFonts w:ascii="Arial" w:hAnsi="Arial"/>
                <w:sz w:val="16"/>
              </w:rPr>
              <w:t>6</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50</w:t>
            </w:r>
            <w:r w:rsidR="004C0CF0">
              <w:rPr>
                <w:rFonts w:ascii="Arial" w:hAnsi="Arial"/>
                <w:sz w:val="16"/>
              </w:rPr>
              <w:t>.</w:t>
            </w:r>
            <w:r w:rsidRPr="00023113">
              <w:rPr>
                <w:rFonts w:ascii="Arial" w:hAnsi="Arial"/>
                <w:sz w:val="16"/>
              </w:rPr>
              <w:t>2</w:t>
            </w:r>
          </w:p>
        </w:tc>
        <w:tc>
          <w:tcPr>
            <w:tcW w:w="1418" w:type="dxa"/>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6</w:t>
            </w:r>
            <w:r w:rsidR="004C0CF0">
              <w:rPr>
                <w:rFonts w:ascii="Arial" w:hAnsi="Arial"/>
                <w:sz w:val="16"/>
              </w:rPr>
              <w:t>.</w:t>
            </w:r>
            <w:r w:rsidRPr="00023113">
              <w:rPr>
                <w:rFonts w:ascii="Arial" w:hAnsi="Arial"/>
                <w:sz w:val="16"/>
              </w:rPr>
              <w:t>8</w:t>
            </w:r>
          </w:p>
        </w:tc>
      </w:tr>
      <w:tr w:rsidR="00415890" w:rsidRPr="007432E8" w:rsidTr="0031687A">
        <w:trPr>
          <w:trHeight w:val="20"/>
          <w:jc w:val="center"/>
        </w:trPr>
        <w:tc>
          <w:tcPr>
            <w:tcW w:w="3119" w:type="dxa"/>
            <w:tcBorders>
              <w:right w:val="single" w:sz="4" w:space="0" w:color="0C5498"/>
            </w:tcBorders>
            <w:vAlign w:val="center"/>
          </w:tcPr>
          <w:p w:rsidR="00415890" w:rsidRPr="007432E8" w:rsidRDefault="00415890" w:rsidP="005538F3">
            <w:pPr>
              <w:spacing w:after="0" w:line="240" w:lineRule="auto"/>
              <w:rPr>
                <w:rFonts w:ascii="Arial" w:hAnsi="Arial" w:cs="Arial"/>
                <w:sz w:val="16"/>
                <w:szCs w:val="16"/>
              </w:rPr>
            </w:pPr>
            <w:r w:rsidRPr="007432E8">
              <w:rPr>
                <w:rFonts w:ascii="Arial" w:hAnsi="Arial" w:cs="Arial"/>
                <w:sz w:val="16"/>
                <w:szCs w:val="16"/>
              </w:rPr>
              <w:t>Region Južne i Istočne Srbije</w:t>
            </w:r>
          </w:p>
        </w:tc>
        <w:tc>
          <w:tcPr>
            <w:tcW w:w="1418"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562</w:t>
            </w:r>
            <w:r w:rsidR="004C0CF0">
              <w:rPr>
                <w:rFonts w:ascii="Arial" w:hAnsi="Arial"/>
                <w:sz w:val="16"/>
              </w:rPr>
              <w:t>.</w:t>
            </w:r>
            <w:r w:rsidRPr="00023113">
              <w:rPr>
                <w:rFonts w:ascii="Arial" w:hAnsi="Arial"/>
                <w:sz w:val="16"/>
              </w:rPr>
              <w:t>1</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-20</w:t>
            </w:r>
            <w:r w:rsidR="004C0CF0">
              <w:rPr>
                <w:rFonts w:ascii="Arial" w:hAnsi="Arial"/>
                <w:sz w:val="16"/>
              </w:rPr>
              <w:t>.</w:t>
            </w:r>
            <w:r w:rsidRPr="00023113">
              <w:rPr>
                <w:rFonts w:ascii="Arial" w:hAnsi="Arial"/>
                <w:sz w:val="16"/>
              </w:rPr>
              <w:t>8</w:t>
            </w:r>
          </w:p>
        </w:tc>
        <w:tc>
          <w:tcPr>
            <w:tcW w:w="1418" w:type="dxa"/>
            <w:tcBorders>
              <w:right w:val="single" w:sz="4" w:space="0" w:color="0C5498"/>
            </w:tcBorders>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-3</w:t>
            </w:r>
            <w:r w:rsidR="004C0CF0">
              <w:rPr>
                <w:rFonts w:ascii="Arial" w:hAnsi="Arial"/>
                <w:sz w:val="16"/>
              </w:rPr>
              <w:t>.</w:t>
            </w:r>
            <w:r w:rsidRPr="00023113">
              <w:rPr>
                <w:rFonts w:ascii="Arial" w:hAnsi="Arial"/>
                <w:sz w:val="16"/>
              </w:rPr>
              <w:t>6</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30</w:t>
            </w:r>
            <w:r w:rsidR="004C0CF0">
              <w:rPr>
                <w:rFonts w:ascii="Arial" w:hAnsi="Arial"/>
                <w:sz w:val="16"/>
              </w:rPr>
              <w:t>.</w:t>
            </w:r>
            <w:r w:rsidRPr="00023113">
              <w:rPr>
                <w:rFonts w:ascii="Arial" w:hAnsi="Arial"/>
                <w:sz w:val="16"/>
              </w:rPr>
              <w:t>8</w:t>
            </w:r>
          </w:p>
        </w:tc>
        <w:tc>
          <w:tcPr>
            <w:tcW w:w="1418" w:type="dxa"/>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5</w:t>
            </w:r>
            <w:r w:rsidR="004C0CF0">
              <w:rPr>
                <w:rFonts w:ascii="Arial" w:hAnsi="Arial"/>
                <w:sz w:val="16"/>
              </w:rPr>
              <w:t>.</w:t>
            </w:r>
            <w:r w:rsidRPr="00023113">
              <w:rPr>
                <w:rFonts w:ascii="Arial" w:hAnsi="Arial"/>
                <w:sz w:val="16"/>
              </w:rPr>
              <w:t>8</w:t>
            </w:r>
          </w:p>
        </w:tc>
      </w:tr>
      <w:tr w:rsidR="00415890" w:rsidRPr="007432E8" w:rsidTr="00E61C39">
        <w:trPr>
          <w:trHeight w:val="20"/>
          <w:jc w:val="center"/>
        </w:trPr>
        <w:tc>
          <w:tcPr>
            <w:tcW w:w="3119" w:type="dxa"/>
            <w:tcBorders>
              <w:right w:val="single" w:sz="4" w:space="0" w:color="0C5498"/>
            </w:tcBorders>
            <w:vAlign w:val="center"/>
          </w:tcPr>
          <w:p w:rsidR="00415890" w:rsidRPr="007432E8" w:rsidRDefault="00415890" w:rsidP="005538F3">
            <w:pPr>
              <w:spacing w:after="0" w:line="240" w:lineRule="auto"/>
              <w:rPr>
                <w:rFonts w:ascii="Arial" w:hAnsi="Arial" w:cs="Arial"/>
                <w:sz w:val="16"/>
                <w:szCs w:val="16"/>
              </w:rPr>
            </w:pPr>
            <w:r w:rsidRPr="007432E8">
              <w:rPr>
                <w:rFonts w:ascii="Arial" w:hAnsi="Arial" w:cs="Arial"/>
                <w:sz w:val="16"/>
                <w:szCs w:val="16"/>
              </w:rPr>
              <w:t xml:space="preserve">Region Kosovo i Metohija </w:t>
            </w:r>
          </w:p>
        </w:tc>
        <w:tc>
          <w:tcPr>
            <w:tcW w:w="1418" w:type="dxa"/>
            <w:tcBorders>
              <w:left w:val="single" w:sz="4" w:space="0" w:color="0C5498"/>
              <w:righ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w:t>
            </w:r>
          </w:p>
        </w:tc>
        <w:tc>
          <w:tcPr>
            <w:tcW w:w="1418" w:type="dxa"/>
            <w:tcBorders>
              <w:right w:val="single" w:sz="4" w:space="0" w:color="0C5498"/>
            </w:tcBorders>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w:t>
            </w:r>
          </w:p>
        </w:tc>
        <w:tc>
          <w:tcPr>
            <w:tcW w:w="1418" w:type="dxa"/>
            <w:tcBorders>
              <w:left w:val="single" w:sz="4" w:space="0" w:color="0C5498"/>
            </w:tcBorders>
            <w:noWrap/>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w:t>
            </w:r>
          </w:p>
        </w:tc>
        <w:tc>
          <w:tcPr>
            <w:tcW w:w="1418" w:type="dxa"/>
          </w:tcPr>
          <w:p w:rsidR="00415890" w:rsidRPr="00023113" w:rsidRDefault="00415890" w:rsidP="00E61C39">
            <w:pPr>
              <w:spacing w:after="0" w:line="240" w:lineRule="auto"/>
              <w:ind w:right="144"/>
              <w:jc w:val="right"/>
              <w:rPr>
                <w:rFonts w:ascii="Arial" w:hAnsi="Arial"/>
                <w:sz w:val="16"/>
              </w:rPr>
            </w:pPr>
            <w:r w:rsidRPr="00023113">
              <w:rPr>
                <w:rFonts w:ascii="Arial" w:hAnsi="Arial"/>
                <w:sz w:val="16"/>
              </w:rPr>
              <w:t>…</w:t>
            </w:r>
          </w:p>
        </w:tc>
      </w:tr>
    </w:tbl>
    <w:p w:rsidR="00066E6C" w:rsidRPr="007432E8" w:rsidRDefault="00066E6C" w:rsidP="00750A06">
      <w:pPr>
        <w:spacing w:line="240" w:lineRule="auto"/>
        <w:jc w:val="center"/>
        <w:rPr>
          <w:rFonts w:ascii="Arial" w:hAnsi="Arial" w:cs="Arial"/>
          <w:b/>
          <w:bCs/>
          <w:color w:val="000000"/>
          <w:sz w:val="20"/>
          <w:szCs w:val="20"/>
        </w:rPr>
      </w:pPr>
    </w:p>
    <w:p w:rsidR="00066E6C" w:rsidRPr="007432E8" w:rsidRDefault="00066E6C" w:rsidP="00EB573C">
      <w:pPr>
        <w:spacing w:after="120" w:line="240" w:lineRule="auto"/>
        <w:jc w:val="center"/>
        <w:rPr>
          <w:rFonts w:ascii="Arial" w:hAnsi="Arial" w:cs="Arial"/>
          <w:b/>
          <w:bCs/>
          <w:sz w:val="20"/>
          <w:szCs w:val="20"/>
        </w:rPr>
      </w:pPr>
      <w:r w:rsidRPr="007432E8">
        <w:rPr>
          <w:rFonts w:ascii="Arial" w:hAnsi="Arial" w:cs="Arial"/>
          <w:b/>
          <w:bCs/>
          <w:sz w:val="20"/>
          <w:szCs w:val="20"/>
        </w:rPr>
        <w:t>Table 5</w:t>
      </w:r>
      <w:r w:rsidRPr="007432E8">
        <w:rPr>
          <w:rFonts w:ascii="Arial" w:hAnsi="Arial" w:cs="Arial"/>
          <w:sz w:val="20"/>
          <w:szCs w:val="20"/>
        </w:rPr>
        <w:t xml:space="preserve"> </w:t>
      </w:r>
      <w:r w:rsidRPr="007432E8">
        <w:rPr>
          <w:rFonts w:ascii="Arial" w:hAnsi="Arial" w:cs="Arial"/>
          <w:bCs/>
          <w:color w:val="000000"/>
          <w:sz w:val="20"/>
          <w:szCs w:val="20"/>
        </w:rPr>
        <w:t>Formally/Informally employed persons aged 15 and over, Q</w:t>
      </w:r>
      <w:r w:rsidR="000E77FE" w:rsidRPr="007432E8">
        <w:rPr>
          <w:rFonts w:ascii="Arial" w:hAnsi="Arial" w:cs="Arial"/>
          <w:bCs/>
          <w:color w:val="000000"/>
          <w:sz w:val="20"/>
          <w:szCs w:val="20"/>
        </w:rPr>
        <w:t>4</w:t>
      </w:r>
      <w:r w:rsidRPr="007432E8">
        <w:rPr>
          <w:rFonts w:ascii="Arial" w:hAnsi="Arial" w:cs="Arial"/>
          <w:bCs/>
          <w:color w:val="000000"/>
          <w:sz w:val="20"/>
          <w:szCs w:val="20"/>
        </w:rPr>
        <w:t xml:space="preserve"> 2016</w:t>
      </w:r>
      <w:r w:rsidRPr="007432E8">
        <w:rPr>
          <w:rFonts w:ascii="Arial" w:hAnsi="Arial" w:cs="Arial"/>
          <w:b/>
          <w:bCs/>
          <w:color w:val="000000"/>
          <w:sz w:val="20"/>
          <w:szCs w:val="20"/>
        </w:rPr>
        <w:t xml:space="preserve"> </w:t>
      </w:r>
    </w:p>
    <w:tbl>
      <w:tblPr>
        <w:tblW w:w="10206" w:type="dxa"/>
        <w:jc w:val="center"/>
        <w:tblLook w:val="00A0" w:firstRow="1" w:lastRow="0" w:firstColumn="1" w:lastColumn="0" w:noHBand="0" w:noVBand="0"/>
      </w:tblPr>
      <w:tblGrid>
        <w:gridCol w:w="4377"/>
        <w:gridCol w:w="1333"/>
        <w:gridCol w:w="1333"/>
        <w:gridCol w:w="753"/>
        <w:gridCol w:w="1333"/>
        <w:gridCol w:w="1077"/>
      </w:tblGrid>
      <w:tr w:rsidR="00066E6C" w:rsidRPr="007432E8">
        <w:trPr>
          <w:trHeight w:val="611"/>
          <w:jc w:val="center"/>
        </w:trPr>
        <w:tc>
          <w:tcPr>
            <w:tcW w:w="4377" w:type="dxa"/>
            <w:vMerge w:val="restart"/>
            <w:tcBorders>
              <w:top w:val="single" w:sz="4" w:space="0" w:color="0C5498"/>
              <w:bottom w:val="single" w:sz="4" w:space="0" w:color="0C5498"/>
              <w:right w:val="single" w:sz="4" w:space="0" w:color="0C5498"/>
            </w:tcBorders>
            <w:vAlign w:val="center"/>
          </w:tcPr>
          <w:p w:rsidR="00066E6C" w:rsidRPr="007432E8" w:rsidRDefault="00066E6C" w:rsidP="000E3B53">
            <w:pPr>
              <w:spacing w:after="0" w:line="240" w:lineRule="auto"/>
              <w:jc w:val="center"/>
              <w:rPr>
                <w:rFonts w:ascii="Arial" w:hAnsi="Arial" w:cs="Arial"/>
                <w:b/>
                <w:bCs/>
                <w:sz w:val="16"/>
                <w:szCs w:val="16"/>
              </w:rPr>
            </w:pPr>
            <w:r w:rsidRPr="007432E8">
              <w:rPr>
                <w:rFonts w:ascii="Arial" w:hAnsi="Arial" w:cs="Arial"/>
                <w:b/>
                <w:bCs/>
                <w:sz w:val="16"/>
                <w:szCs w:val="16"/>
              </w:rPr>
              <w:t> </w:t>
            </w: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8C4D99" w:rsidP="000E77FE">
            <w:pPr>
              <w:spacing w:after="0" w:line="240" w:lineRule="auto"/>
              <w:jc w:val="center"/>
              <w:rPr>
                <w:rFonts w:ascii="Arial" w:hAnsi="Arial" w:cs="Arial"/>
                <w:sz w:val="16"/>
                <w:szCs w:val="16"/>
              </w:rPr>
            </w:pPr>
            <w:r w:rsidRPr="007432E8">
              <w:rPr>
                <w:rFonts w:ascii="Arial" w:hAnsi="Arial" w:cs="Arial"/>
                <w:sz w:val="16"/>
                <w:szCs w:val="16"/>
              </w:rPr>
              <w:t>Q</w:t>
            </w:r>
            <w:r w:rsidR="000E77FE" w:rsidRPr="007432E8">
              <w:rPr>
                <w:rFonts w:ascii="Arial" w:hAnsi="Arial" w:cs="Arial"/>
                <w:sz w:val="16"/>
                <w:szCs w:val="16"/>
              </w:rPr>
              <w:t>4</w:t>
            </w:r>
            <w:r w:rsidR="00066E6C" w:rsidRPr="007432E8">
              <w:rPr>
                <w:rFonts w:ascii="Arial" w:hAnsi="Arial" w:cs="Arial"/>
                <w:sz w:val="16"/>
                <w:szCs w:val="16"/>
              </w:rPr>
              <w:t xml:space="preserve"> 2016 </w:t>
            </w:r>
          </w:p>
        </w:tc>
        <w:tc>
          <w:tcPr>
            <w:tcW w:w="2086" w:type="dxa"/>
            <w:gridSpan w:val="2"/>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DD7D81">
            <w:pPr>
              <w:spacing w:after="0" w:line="240" w:lineRule="auto"/>
              <w:jc w:val="center"/>
              <w:rPr>
                <w:rFonts w:ascii="Arial" w:hAnsi="Arial" w:cs="Arial"/>
                <w:sz w:val="16"/>
                <w:szCs w:val="16"/>
              </w:rPr>
            </w:pPr>
            <w:r w:rsidRPr="007432E8">
              <w:rPr>
                <w:rFonts w:ascii="Arial" w:hAnsi="Arial" w:cs="Arial"/>
                <w:sz w:val="16"/>
                <w:szCs w:val="16"/>
              </w:rPr>
              <w:t xml:space="preserve">Changes relative to previous quarter </w:t>
            </w:r>
          </w:p>
        </w:tc>
        <w:tc>
          <w:tcPr>
            <w:tcW w:w="2410" w:type="dxa"/>
            <w:gridSpan w:val="2"/>
            <w:tcBorders>
              <w:top w:val="single" w:sz="4" w:space="0" w:color="0C5498"/>
              <w:left w:val="single" w:sz="4" w:space="0" w:color="0C5498"/>
              <w:bottom w:val="single" w:sz="4" w:space="0" w:color="0C5498"/>
            </w:tcBorders>
            <w:vAlign w:val="center"/>
          </w:tcPr>
          <w:p w:rsidR="00066E6C" w:rsidRPr="007432E8" w:rsidRDefault="00066E6C" w:rsidP="00DD7D81">
            <w:pPr>
              <w:spacing w:after="0" w:line="240" w:lineRule="auto"/>
              <w:jc w:val="center"/>
              <w:rPr>
                <w:rFonts w:ascii="Arial" w:hAnsi="Arial" w:cs="Arial"/>
                <w:sz w:val="16"/>
                <w:szCs w:val="16"/>
              </w:rPr>
            </w:pPr>
            <w:r w:rsidRPr="007432E8">
              <w:rPr>
                <w:rFonts w:ascii="Arial" w:hAnsi="Arial" w:cs="Arial"/>
                <w:sz w:val="16"/>
                <w:szCs w:val="16"/>
              </w:rPr>
              <w:t>Changes relative to same quarter of 2015</w:t>
            </w:r>
          </w:p>
        </w:tc>
      </w:tr>
      <w:tr w:rsidR="00066E6C" w:rsidRPr="007432E8">
        <w:trPr>
          <w:trHeight w:val="216"/>
          <w:jc w:val="center"/>
        </w:trPr>
        <w:tc>
          <w:tcPr>
            <w:tcW w:w="4377" w:type="dxa"/>
            <w:vMerge/>
            <w:tcBorders>
              <w:top w:val="single" w:sz="4" w:space="0" w:color="0C5498"/>
              <w:bottom w:val="single" w:sz="4" w:space="0" w:color="0C5498"/>
              <w:right w:val="single" w:sz="4" w:space="0" w:color="0C5498"/>
            </w:tcBorders>
            <w:vAlign w:val="center"/>
          </w:tcPr>
          <w:p w:rsidR="00066E6C" w:rsidRPr="007432E8" w:rsidRDefault="00066E6C" w:rsidP="000E3B53">
            <w:pPr>
              <w:spacing w:after="0" w:line="240" w:lineRule="auto"/>
              <w:rPr>
                <w:rFonts w:ascii="Arial" w:hAnsi="Arial" w:cs="Arial"/>
                <w:b/>
                <w:bCs/>
                <w:sz w:val="16"/>
                <w:szCs w:val="16"/>
              </w:rPr>
            </w:pP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753"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w:t>
            </w: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077" w:type="dxa"/>
            <w:tcBorders>
              <w:top w:val="single" w:sz="4" w:space="0" w:color="0C5498"/>
              <w:left w:val="single" w:sz="4" w:space="0" w:color="0C5498"/>
              <w:bottom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w:t>
            </w:r>
          </w:p>
        </w:tc>
      </w:tr>
      <w:tr w:rsidR="00066E6C" w:rsidRPr="007432E8">
        <w:trPr>
          <w:trHeight w:val="259"/>
          <w:jc w:val="center"/>
        </w:trPr>
        <w:tc>
          <w:tcPr>
            <w:tcW w:w="4377" w:type="dxa"/>
            <w:tcBorders>
              <w:top w:val="single" w:sz="4" w:space="0" w:color="0C5498"/>
              <w:right w:val="single" w:sz="4" w:space="0" w:color="0C5498"/>
            </w:tcBorders>
            <w:vAlign w:val="center"/>
          </w:tcPr>
          <w:p w:rsidR="00066E6C" w:rsidRPr="007432E8" w:rsidRDefault="00066E6C" w:rsidP="000E3B53">
            <w:pPr>
              <w:spacing w:after="0" w:line="240" w:lineRule="auto"/>
              <w:rPr>
                <w:rFonts w:ascii="Arial" w:hAnsi="Arial" w:cs="Arial"/>
                <w:b/>
                <w:bCs/>
                <w:sz w:val="16"/>
                <w:szCs w:val="16"/>
              </w:rPr>
            </w:pPr>
          </w:p>
        </w:tc>
        <w:tc>
          <w:tcPr>
            <w:tcW w:w="1333" w:type="dxa"/>
            <w:tcBorders>
              <w:top w:val="single" w:sz="4" w:space="0" w:color="0C5498"/>
              <w:left w:val="single" w:sz="4" w:space="0" w:color="0C5498"/>
              <w:right w:val="single" w:sz="4" w:space="0" w:color="0C5498"/>
            </w:tcBorders>
            <w:noWrap/>
            <w:vAlign w:val="center"/>
          </w:tcPr>
          <w:p w:rsidR="00066E6C" w:rsidRPr="007432E8" w:rsidRDefault="00066E6C" w:rsidP="000E3B53">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066E6C" w:rsidRPr="007432E8" w:rsidRDefault="00066E6C" w:rsidP="000E3B53">
            <w:pPr>
              <w:spacing w:after="0" w:line="240" w:lineRule="auto"/>
              <w:jc w:val="right"/>
              <w:rPr>
                <w:rFonts w:ascii="Arial" w:hAnsi="Arial" w:cs="Arial"/>
                <w:sz w:val="16"/>
                <w:szCs w:val="16"/>
              </w:rPr>
            </w:pPr>
          </w:p>
        </w:tc>
        <w:tc>
          <w:tcPr>
            <w:tcW w:w="753" w:type="dxa"/>
            <w:tcBorders>
              <w:top w:val="single" w:sz="4" w:space="0" w:color="0C5498"/>
              <w:right w:val="single" w:sz="4" w:space="0" w:color="0C5498"/>
            </w:tcBorders>
            <w:noWrap/>
            <w:vAlign w:val="center"/>
          </w:tcPr>
          <w:p w:rsidR="00066E6C" w:rsidRPr="007432E8" w:rsidRDefault="00066E6C" w:rsidP="000E3B53">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066E6C" w:rsidRPr="007432E8" w:rsidRDefault="00066E6C" w:rsidP="000E3B53">
            <w:pPr>
              <w:spacing w:after="0" w:line="240" w:lineRule="auto"/>
              <w:jc w:val="right"/>
              <w:rPr>
                <w:rFonts w:ascii="Arial" w:hAnsi="Arial" w:cs="Arial"/>
                <w:sz w:val="16"/>
                <w:szCs w:val="16"/>
              </w:rPr>
            </w:pPr>
          </w:p>
        </w:tc>
        <w:tc>
          <w:tcPr>
            <w:tcW w:w="1077" w:type="dxa"/>
            <w:tcBorders>
              <w:top w:val="single" w:sz="4" w:space="0" w:color="0C5498"/>
            </w:tcBorders>
            <w:noWrap/>
            <w:vAlign w:val="center"/>
          </w:tcPr>
          <w:p w:rsidR="00066E6C" w:rsidRPr="007432E8" w:rsidRDefault="00066E6C" w:rsidP="000E3B53">
            <w:pPr>
              <w:spacing w:after="0" w:line="240" w:lineRule="auto"/>
              <w:jc w:val="right"/>
              <w:rPr>
                <w:rFonts w:ascii="Arial" w:hAnsi="Arial" w:cs="Arial"/>
                <w:sz w:val="16"/>
                <w:szCs w:val="16"/>
              </w:rPr>
            </w:pPr>
          </w:p>
        </w:tc>
      </w:tr>
      <w:tr w:rsidR="00415890" w:rsidRPr="007432E8" w:rsidTr="0031687A">
        <w:trPr>
          <w:trHeight w:val="259"/>
          <w:jc w:val="center"/>
        </w:trPr>
        <w:tc>
          <w:tcPr>
            <w:tcW w:w="4377" w:type="dxa"/>
            <w:tcBorders>
              <w:right w:val="single" w:sz="4" w:space="0" w:color="0C5498"/>
            </w:tcBorders>
            <w:vAlign w:val="center"/>
          </w:tcPr>
          <w:p w:rsidR="00415890" w:rsidRPr="007432E8" w:rsidRDefault="00415890" w:rsidP="000E3B53">
            <w:pPr>
              <w:spacing w:after="0" w:line="240" w:lineRule="auto"/>
              <w:rPr>
                <w:rFonts w:ascii="Arial" w:hAnsi="Arial" w:cs="Arial"/>
                <w:b/>
                <w:bCs/>
                <w:sz w:val="16"/>
                <w:szCs w:val="16"/>
              </w:rPr>
            </w:pPr>
            <w:r w:rsidRPr="007432E8">
              <w:rPr>
                <w:rFonts w:ascii="Arial" w:hAnsi="Arial" w:cs="Arial"/>
                <w:b/>
                <w:bCs/>
                <w:sz w:val="16"/>
                <w:szCs w:val="16"/>
              </w:rPr>
              <w:t xml:space="preserve">Employed persons </w:t>
            </w:r>
          </w:p>
        </w:tc>
        <w:tc>
          <w:tcPr>
            <w:tcW w:w="1333" w:type="dxa"/>
            <w:tcBorders>
              <w:left w:val="single" w:sz="4" w:space="0" w:color="0C5498"/>
              <w:right w:val="single" w:sz="4" w:space="0" w:color="0C5498"/>
            </w:tcBorders>
            <w:noWrap/>
          </w:tcPr>
          <w:p w:rsidR="00415890" w:rsidRPr="0000022B" w:rsidRDefault="00415890" w:rsidP="00E61C39">
            <w:pPr>
              <w:spacing w:after="0" w:line="240" w:lineRule="auto"/>
              <w:ind w:right="144"/>
              <w:jc w:val="right"/>
              <w:rPr>
                <w:rFonts w:ascii="Arial" w:hAnsi="Arial"/>
                <w:b/>
                <w:sz w:val="16"/>
              </w:rPr>
            </w:pPr>
            <w:r w:rsidRPr="0000022B">
              <w:rPr>
                <w:rFonts w:ascii="Arial" w:hAnsi="Arial"/>
                <w:b/>
                <w:sz w:val="16"/>
              </w:rPr>
              <w:t>2731</w:t>
            </w:r>
            <w:r w:rsidR="004C0CF0">
              <w:rPr>
                <w:rFonts w:ascii="Arial" w:hAnsi="Arial"/>
                <w:b/>
                <w:sz w:val="16"/>
              </w:rPr>
              <w:t>.</w:t>
            </w:r>
            <w:r w:rsidRPr="0000022B">
              <w:rPr>
                <w:rFonts w:ascii="Arial" w:hAnsi="Arial"/>
                <w:b/>
                <w:sz w:val="16"/>
              </w:rPr>
              <w:t>4</w:t>
            </w:r>
          </w:p>
        </w:tc>
        <w:tc>
          <w:tcPr>
            <w:tcW w:w="1333" w:type="dxa"/>
            <w:tcBorders>
              <w:left w:val="single" w:sz="4" w:space="0" w:color="0C5498"/>
            </w:tcBorders>
            <w:noWrap/>
          </w:tcPr>
          <w:p w:rsidR="00415890" w:rsidRPr="0000022B" w:rsidRDefault="00415890" w:rsidP="00E61C39">
            <w:pPr>
              <w:spacing w:after="0" w:line="240" w:lineRule="auto"/>
              <w:ind w:right="144"/>
              <w:jc w:val="right"/>
              <w:rPr>
                <w:rFonts w:ascii="Arial" w:hAnsi="Arial"/>
                <w:b/>
                <w:sz w:val="16"/>
              </w:rPr>
            </w:pPr>
            <w:r w:rsidRPr="0000022B">
              <w:rPr>
                <w:rFonts w:ascii="Arial" w:hAnsi="Arial"/>
                <w:b/>
                <w:sz w:val="16"/>
              </w:rPr>
              <w:t>-82</w:t>
            </w:r>
            <w:r w:rsidR="004C0CF0">
              <w:rPr>
                <w:rFonts w:ascii="Arial" w:hAnsi="Arial"/>
                <w:b/>
                <w:sz w:val="16"/>
              </w:rPr>
              <w:t>.</w:t>
            </w:r>
            <w:r w:rsidRPr="0000022B">
              <w:rPr>
                <w:rFonts w:ascii="Arial" w:hAnsi="Arial"/>
                <w:b/>
                <w:sz w:val="16"/>
              </w:rPr>
              <w:t>6</w:t>
            </w:r>
          </w:p>
        </w:tc>
        <w:tc>
          <w:tcPr>
            <w:tcW w:w="753" w:type="dxa"/>
            <w:tcBorders>
              <w:right w:val="single" w:sz="4" w:space="0" w:color="0C5498"/>
            </w:tcBorders>
            <w:noWrap/>
          </w:tcPr>
          <w:p w:rsidR="00415890" w:rsidRPr="0000022B" w:rsidRDefault="00415890" w:rsidP="00E61C39">
            <w:pPr>
              <w:spacing w:after="0" w:line="240" w:lineRule="auto"/>
              <w:ind w:right="144"/>
              <w:jc w:val="right"/>
              <w:rPr>
                <w:rFonts w:ascii="Arial" w:hAnsi="Arial"/>
                <w:b/>
                <w:sz w:val="16"/>
              </w:rPr>
            </w:pPr>
            <w:r w:rsidRPr="0000022B">
              <w:rPr>
                <w:rFonts w:ascii="Arial" w:hAnsi="Arial"/>
                <w:b/>
                <w:sz w:val="16"/>
              </w:rPr>
              <w:t>-2</w:t>
            </w:r>
            <w:r w:rsidR="004C0CF0">
              <w:rPr>
                <w:rFonts w:ascii="Arial" w:hAnsi="Arial"/>
                <w:b/>
                <w:sz w:val="16"/>
              </w:rPr>
              <w:t>.</w:t>
            </w:r>
            <w:r w:rsidRPr="0000022B">
              <w:rPr>
                <w:rFonts w:ascii="Arial" w:hAnsi="Arial"/>
                <w:b/>
                <w:sz w:val="16"/>
              </w:rPr>
              <w:t>9</w:t>
            </w:r>
          </w:p>
        </w:tc>
        <w:tc>
          <w:tcPr>
            <w:tcW w:w="1333" w:type="dxa"/>
            <w:tcBorders>
              <w:left w:val="single" w:sz="4" w:space="0" w:color="0C5498"/>
            </w:tcBorders>
            <w:noWrap/>
          </w:tcPr>
          <w:p w:rsidR="00415890" w:rsidRPr="0000022B" w:rsidRDefault="00415890" w:rsidP="00E61C39">
            <w:pPr>
              <w:spacing w:after="0" w:line="240" w:lineRule="auto"/>
              <w:ind w:right="144"/>
              <w:jc w:val="right"/>
              <w:rPr>
                <w:rFonts w:ascii="Arial" w:hAnsi="Arial"/>
                <w:b/>
                <w:sz w:val="16"/>
              </w:rPr>
            </w:pPr>
            <w:r w:rsidRPr="0000022B">
              <w:rPr>
                <w:rFonts w:ascii="Arial" w:hAnsi="Arial"/>
                <w:b/>
                <w:sz w:val="16"/>
              </w:rPr>
              <w:t>150</w:t>
            </w:r>
            <w:r w:rsidR="004C0CF0">
              <w:rPr>
                <w:rFonts w:ascii="Arial" w:hAnsi="Arial"/>
                <w:b/>
                <w:sz w:val="16"/>
              </w:rPr>
              <w:t>.</w:t>
            </w:r>
            <w:r w:rsidRPr="0000022B">
              <w:rPr>
                <w:rFonts w:ascii="Arial" w:hAnsi="Arial"/>
                <w:b/>
                <w:sz w:val="16"/>
              </w:rPr>
              <w:t>6</w:t>
            </w:r>
          </w:p>
        </w:tc>
        <w:tc>
          <w:tcPr>
            <w:tcW w:w="1077" w:type="dxa"/>
            <w:noWrap/>
          </w:tcPr>
          <w:p w:rsidR="00415890" w:rsidRPr="0000022B" w:rsidRDefault="00415890" w:rsidP="00E61C39">
            <w:pPr>
              <w:spacing w:after="0" w:line="240" w:lineRule="auto"/>
              <w:ind w:right="144"/>
              <w:jc w:val="right"/>
              <w:rPr>
                <w:rFonts w:ascii="Arial" w:hAnsi="Arial"/>
                <w:b/>
                <w:sz w:val="16"/>
              </w:rPr>
            </w:pPr>
            <w:r w:rsidRPr="0000022B">
              <w:rPr>
                <w:rFonts w:ascii="Arial" w:hAnsi="Arial"/>
                <w:b/>
                <w:sz w:val="16"/>
              </w:rPr>
              <w:t>5</w:t>
            </w:r>
            <w:r w:rsidR="004C0CF0">
              <w:rPr>
                <w:rFonts w:ascii="Arial" w:hAnsi="Arial"/>
                <w:b/>
                <w:sz w:val="16"/>
              </w:rPr>
              <w:t>.</w:t>
            </w:r>
            <w:r w:rsidRPr="0000022B">
              <w:rPr>
                <w:rFonts w:ascii="Arial" w:hAnsi="Arial"/>
                <w:b/>
                <w:sz w:val="16"/>
              </w:rPr>
              <w:t>8</w:t>
            </w:r>
          </w:p>
        </w:tc>
      </w:tr>
      <w:tr w:rsidR="00415890" w:rsidRPr="007432E8" w:rsidTr="0031687A">
        <w:trPr>
          <w:trHeight w:val="259"/>
          <w:jc w:val="center"/>
        </w:trPr>
        <w:tc>
          <w:tcPr>
            <w:tcW w:w="4377"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 xml:space="preserve">    Formally employed</w:t>
            </w:r>
          </w:p>
        </w:tc>
        <w:tc>
          <w:tcPr>
            <w:tcW w:w="1333" w:type="dxa"/>
            <w:tcBorders>
              <w:left w:val="single" w:sz="4" w:space="0" w:color="0C5498"/>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2160</w:t>
            </w:r>
            <w:r w:rsidR="004C0CF0">
              <w:rPr>
                <w:rFonts w:ascii="Arial" w:hAnsi="Arial"/>
                <w:sz w:val="16"/>
              </w:rPr>
              <w:t>.</w:t>
            </w:r>
            <w:r w:rsidRPr="0000022B">
              <w:rPr>
                <w:rFonts w:ascii="Arial" w:hAnsi="Arial"/>
                <w:sz w:val="16"/>
              </w:rPr>
              <w:t>7</w:t>
            </w:r>
          </w:p>
        </w:tc>
        <w:tc>
          <w:tcPr>
            <w:tcW w:w="1333" w:type="dxa"/>
            <w:tcBorders>
              <w:lef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24</w:t>
            </w:r>
            <w:r w:rsidR="004C0CF0">
              <w:rPr>
                <w:rFonts w:ascii="Arial" w:hAnsi="Arial"/>
                <w:sz w:val="16"/>
              </w:rPr>
              <w:t>.</w:t>
            </w:r>
            <w:r w:rsidRPr="0000022B">
              <w:rPr>
                <w:rFonts w:ascii="Arial" w:hAnsi="Arial"/>
                <w:sz w:val="16"/>
              </w:rPr>
              <w:t>2</w:t>
            </w:r>
          </w:p>
        </w:tc>
        <w:tc>
          <w:tcPr>
            <w:tcW w:w="753" w:type="dxa"/>
            <w:tcBorders>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1</w:t>
            </w:r>
            <w:r w:rsidR="004C0CF0">
              <w:rPr>
                <w:rFonts w:ascii="Arial" w:hAnsi="Arial"/>
                <w:sz w:val="16"/>
              </w:rPr>
              <w:t>.</w:t>
            </w:r>
            <w:r w:rsidRPr="0000022B">
              <w:rPr>
                <w:rFonts w:ascii="Arial" w:hAnsi="Arial"/>
                <w:sz w:val="16"/>
              </w:rPr>
              <w:t>1</w:t>
            </w:r>
          </w:p>
        </w:tc>
        <w:tc>
          <w:tcPr>
            <w:tcW w:w="1333" w:type="dxa"/>
            <w:tcBorders>
              <w:lef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107</w:t>
            </w:r>
            <w:r w:rsidR="004C0CF0">
              <w:rPr>
                <w:rFonts w:ascii="Arial" w:hAnsi="Arial"/>
                <w:sz w:val="16"/>
              </w:rPr>
              <w:t>.</w:t>
            </w:r>
            <w:r w:rsidRPr="0000022B">
              <w:rPr>
                <w:rFonts w:ascii="Arial" w:hAnsi="Arial"/>
                <w:sz w:val="16"/>
              </w:rPr>
              <w:t>2</w:t>
            </w:r>
          </w:p>
        </w:tc>
        <w:tc>
          <w:tcPr>
            <w:tcW w:w="1077" w:type="dxa"/>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5</w:t>
            </w:r>
            <w:r w:rsidR="004C0CF0">
              <w:rPr>
                <w:rFonts w:ascii="Arial" w:hAnsi="Arial"/>
                <w:sz w:val="16"/>
              </w:rPr>
              <w:t>.</w:t>
            </w:r>
            <w:r w:rsidRPr="0000022B">
              <w:rPr>
                <w:rFonts w:ascii="Arial" w:hAnsi="Arial"/>
                <w:sz w:val="16"/>
              </w:rPr>
              <w:t>2</w:t>
            </w:r>
          </w:p>
        </w:tc>
      </w:tr>
      <w:tr w:rsidR="00415890" w:rsidRPr="007432E8" w:rsidTr="0031687A">
        <w:trPr>
          <w:trHeight w:val="259"/>
          <w:jc w:val="center"/>
        </w:trPr>
        <w:tc>
          <w:tcPr>
            <w:tcW w:w="4377" w:type="dxa"/>
            <w:tcBorders>
              <w:right w:val="single" w:sz="4" w:space="0" w:color="0C5498"/>
            </w:tcBorders>
            <w:vAlign w:val="center"/>
          </w:tcPr>
          <w:p w:rsidR="00415890" w:rsidRPr="007432E8" w:rsidRDefault="00415890" w:rsidP="00A92BB9">
            <w:pPr>
              <w:spacing w:after="0" w:line="240" w:lineRule="auto"/>
              <w:rPr>
                <w:rFonts w:ascii="Arial" w:hAnsi="Arial" w:cs="Arial"/>
                <w:sz w:val="16"/>
                <w:szCs w:val="16"/>
              </w:rPr>
            </w:pPr>
            <w:r w:rsidRPr="007432E8">
              <w:rPr>
                <w:rFonts w:ascii="Arial" w:hAnsi="Arial" w:cs="Arial"/>
                <w:sz w:val="16"/>
                <w:szCs w:val="16"/>
              </w:rPr>
              <w:t xml:space="preserve">         - Formally employed, excl. agriculture</w:t>
            </w:r>
            <w:r w:rsidRPr="007432E8">
              <w:rPr>
                <w:rStyle w:val="FootnoteReference"/>
                <w:rFonts w:ascii="Arial" w:hAnsi="Arial" w:cs="Arial"/>
                <w:sz w:val="16"/>
                <w:szCs w:val="16"/>
              </w:rPr>
              <w:footnoteReference w:id="3"/>
            </w:r>
            <w:r w:rsidRPr="007432E8">
              <w:rPr>
                <w:rFonts w:ascii="Arial" w:hAnsi="Arial" w:cs="Arial"/>
                <w:sz w:val="16"/>
                <w:szCs w:val="16"/>
                <w:vertAlign w:val="superscript"/>
              </w:rPr>
              <w:t>)</w:t>
            </w:r>
          </w:p>
        </w:tc>
        <w:tc>
          <w:tcPr>
            <w:tcW w:w="1333" w:type="dxa"/>
            <w:tcBorders>
              <w:left w:val="single" w:sz="4" w:space="0" w:color="0C5498"/>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1931</w:t>
            </w:r>
            <w:r w:rsidR="004C0CF0">
              <w:rPr>
                <w:rFonts w:ascii="Arial" w:hAnsi="Arial"/>
                <w:sz w:val="16"/>
              </w:rPr>
              <w:t>.</w:t>
            </w:r>
            <w:r w:rsidRPr="0000022B">
              <w:rPr>
                <w:rFonts w:ascii="Arial" w:hAnsi="Arial"/>
                <w:sz w:val="16"/>
              </w:rPr>
              <w:t>5</w:t>
            </w:r>
          </w:p>
        </w:tc>
        <w:tc>
          <w:tcPr>
            <w:tcW w:w="1333" w:type="dxa"/>
            <w:tcBorders>
              <w:lef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30</w:t>
            </w:r>
            <w:r w:rsidR="004C0CF0">
              <w:rPr>
                <w:rFonts w:ascii="Arial" w:hAnsi="Arial"/>
                <w:sz w:val="16"/>
              </w:rPr>
              <w:t>.</w:t>
            </w:r>
            <w:r w:rsidRPr="0000022B">
              <w:rPr>
                <w:rFonts w:ascii="Arial" w:hAnsi="Arial"/>
                <w:sz w:val="16"/>
              </w:rPr>
              <w:t>3</w:t>
            </w:r>
          </w:p>
        </w:tc>
        <w:tc>
          <w:tcPr>
            <w:tcW w:w="753" w:type="dxa"/>
            <w:tcBorders>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1</w:t>
            </w:r>
            <w:r w:rsidR="004C0CF0">
              <w:rPr>
                <w:rFonts w:ascii="Arial" w:hAnsi="Arial"/>
                <w:sz w:val="16"/>
              </w:rPr>
              <w:t>.</w:t>
            </w:r>
            <w:r w:rsidRPr="0000022B">
              <w:rPr>
                <w:rFonts w:ascii="Arial" w:hAnsi="Arial"/>
                <w:sz w:val="16"/>
              </w:rPr>
              <w:t>6</w:t>
            </w:r>
          </w:p>
        </w:tc>
        <w:tc>
          <w:tcPr>
            <w:tcW w:w="1333" w:type="dxa"/>
            <w:tcBorders>
              <w:lef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94</w:t>
            </w:r>
            <w:r w:rsidR="004C0CF0">
              <w:rPr>
                <w:rFonts w:ascii="Arial" w:hAnsi="Arial"/>
                <w:sz w:val="16"/>
              </w:rPr>
              <w:t>.</w:t>
            </w:r>
            <w:r w:rsidRPr="0000022B">
              <w:rPr>
                <w:rFonts w:ascii="Arial" w:hAnsi="Arial"/>
                <w:sz w:val="16"/>
              </w:rPr>
              <w:t>0</w:t>
            </w:r>
          </w:p>
        </w:tc>
        <w:tc>
          <w:tcPr>
            <w:tcW w:w="1077" w:type="dxa"/>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5</w:t>
            </w:r>
            <w:r w:rsidR="004C0CF0">
              <w:rPr>
                <w:rFonts w:ascii="Arial" w:hAnsi="Arial"/>
                <w:sz w:val="16"/>
              </w:rPr>
              <w:t>.</w:t>
            </w:r>
            <w:r w:rsidRPr="0000022B">
              <w:rPr>
                <w:rFonts w:ascii="Arial" w:hAnsi="Arial"/>
                <w:sz w:val="16"/>
              </w:rPr>
              <w:t>1</w:t>
            </w:r>
          </w:p>
        </w:tc>
      </w:tr>
      <w:tr w:rsidR="00415890" w:rsidRPr="007432E8" w:rsidTr="0031687A">
        <w:trPr>
          <w:trHeight w:val="259"/>
          <w:jc w:val="center"/>
        </w:trPr>
        <w:tc>
          <w:tcPr>
            <w:tcW w:w="4377" w:type="dxa"/>
            <w:tcBorders>
              <w:right w:val="single" w:sz="4" w:space="0" w:color="0C5498"/>
            </w:tcBorders>
            <w:vAlign w:val="center"/>
          </w:tcPr>
          <w:p w:rsidR="00415890" w:rsidRPr="007432E8" w:rsidRDefault="00415890" w:rsidP="00B90083">
            <w:pPr>
              <w:spacing w:after="0" w:line="240" w:lineRule="auto"/>
              <w:rPr>
                <w:rFonts w:ascii="Arial" w:hAnsi="Arial" w:cs="Arial"/>
                <w:sz w:val="16"/>
                <w:szCs w:val="16"/>
              </w:rPr>
            </w:pPr>
            <w:r w:rsidRPr="007432E8">
              <w:rPr>
                <w:rFonts w:ascii="Arial" w:hAnsi="Arial" w:cs="Arial"/>
                <w:sz w:val="16"/>
                <w:szCs w:val="16"/>
              </w:rPr>
              <w:t xml:space="preserve">         - Formally employed in agriculture </w:t>
            </w:r>
          </w:p>
        </w:tc>
        <w:tc>
          <w:tcPr>
            <w:tcW w:w="1333" w:type="dxa"/>
            <w:tcBorders>
              <w:left w:val="single" w:sz="4" w:space="0" w:color="0C5498"/>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229</w:t>
            </w:r>
            <w:r w:rsidR="004C0CF0">
              <w:rPr>
                <w:rFonts w:ascii="Arial" w:hAnsi="Arial"/>
                <w:sz w:val="16"/>
              </w:rPr>
              <w:t>.</w:t>
            </w:r>
            <w:r w:rsidRPr="0000022B">
              <w:rPr>
                <w:rFonts w:ascii="Arial" w:hAnsi="Arial"/>
                <w:sz w:val="16"/>
              </w:rPr>
              <w:t>2</w:t>
            </w:r>
          </w:p>
        </w:tc>
        <w:tc>
          <w:tcPr>
            <w:tcW w:w="1333" w:type="dxa"/>
            <w:tcBorders>
              <w:lef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-6</w:t>
            </w:r>
            <w:r w:rsidR="004C0CF0">
              <w:rPr>
                <w:rFonts w:ascii="Arial" w:hAnsi="Arial"/>
                <w:sz w:val="16"/>
              </w:rPr>
              <w:t>.</w:t>
            </w:r>
            <w:r w:rsidRPr="0000022B">
              <w:rPr>
                <w:rFonts w:ascii="Arial" w:hAnsi="Arial"/>
                <w:sz w:val="16"/>
              </w:rPr>
              <w:t>2</w:t>
            </w:r>
          </w:p>
        </w:tc>
        <w:tc>
          <w:tcPr>
            <w:tcW w:w="753" w:type="dxa"/>
            <w:tcBorders>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-2</w:t>
            </w:r>
            <w:r w:rsidR="004C0CF0">
              <w:rPr>
                <w:rFonts w:ascii="Arial" w:hAnsi="Arial"/>
                <w:sz w:val="16"/>
              </w:rPr>
              <w:t>.</w:t>
            </w:r>
            <w:r w:rsidRPr="0000022B">
              <w:rPr>
                <w:rFonts w:ascii="Arial" w:hAnsi="Arial"/>
                <w:sz w:val="16"/>
              </w:rPr>
              <w:t>6</w:t>
            </w:r>
          </w:p>
        </w:tc>
        <w:tc>
          <w:tcPr>
            <w:tcW w:w="1333" w:type="dxa"/>
            <w:tcBorders>
              <w:lef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13</w:t>
            </w:r>
            <w:r w:rsidR="004C0CF0">
              <w:rPr>
                <w:rFonts w:ascii="Arial" w:hAnsi="Arial"/>
                <w:sz w:val="16"/>
              </w:rPr>
              <w:t>.</w:t>
            </w:r>
            <w:r w:rsidRPr="0000022B">
              <w:rPr>
                <w:rFonts w:ascii="Arial" w:hAnsi="Arial"/>
                <w:sz w:val="16"/>
              </w:rPr>
              <w:t>2</w:t>
            </w:r>
          </w:p>
        </w:tc>
        <w:tc>
          <w:tcPr>
            <w:tcW w:w="1077" w:type="dxa"/>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6</w:t>
            </w:r>
            <w:r w:rsidR="004C0CF0">
              <w:rPr>
                <w:rFonts w:ascii="Arial" w:hAnsi="Arial"/>
                <w:sz w:val="16"/>
              </w:rPr>
              <w:t>.</w:t>
            </w:r>
            <w:r w:rsidRPr="0000022B">
              <w:rPr>
                <w:rFonts w:ascii="Arial" w:hAnsi="Arial"/>
                <w:sz w:val="16"/>
              </w:rPr>
              <w:t>1</w:t>
            </w:r>
          </w:p>
        </w:tc>
      </w:tr>
      <w:tr w:rsidR="00415890" w:rsidRPr="007432E8" w:rsidTr="0031687A">
        <w:trPr>
          <w:trHeight w:val="259"/>
          <w:jc w:val="center"/>
        </w:trPr>
        <w:tc>
          <w:tcPr>
            <w:tcW w:w="4377"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 xml:space="preserve">        Informally employed</w:t>
            </w:r>
          </w:p>
        </w:tc>
        <w:tc>
          <w:tcPr>
            <w:tcW w:w="1333" w:type="dxa"/>
            <w:tcBorders>
              <w:left w:val="single" w:sz="4" w:space="0" w:color="0C5498"/>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570</w:t>
            </w:r>
            <w:r w:rsidR="004C0CF0">
              <w:rPr>
                <w:rFonts w:ascii="Arial" w:hAnsi="Arial"/>
                <w:sz w:val="16"/>
              </w:rPr>
              <w:t>.</w:t>
            </w:r>
            <w:r w:rsidRPr="0000022B">
              <w:rPr>
                <w:rFonts w:ascii="Arial" w:hAnsi="Arial"/>
                <w:sz w:val="16"/>
              </w:rPr>
              <w:t>7</w:t>
            </w:r>
          </w:p>
        </w:tc>
        <w:tc>
          <w:tcPr>
            <w:tcW w:w="1333" w:type="dxa"/>
            <w:tcBorders>
              <w:lef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-106</w:t>
            </w:r>
            <w:r w:rsidR="004C0CF0">
              <w:rPr>
                <w:rFonts w:ascii="Arial" w:hAnsi="Arial"/>
                <w:sz w:val="16"/>
              </w:rPr>
              <w:t>.</w:t>
            </w:r>
            <w:r w:rsidRPr="0000022B">
              <w:rPr>
                <w:rFonts w:ascii="Arial" w:hAnsi="Arial"/>
                <w:sz w:val="16"/>
              </w:rPr>
              <w:t>7</w:t>
            </w:r>
          </w:p>
        </w:tc>
        <w:tc>
          <w:tcPr>
            <w:tcW w:w="753" w:type="dxa"/>
            <w:tcBorders>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-15</w:t>
            </w:r>
            <w:r w:rsidR="004C0CF0">
              <w:rPr>
                <w:rFonts w:ascii="Arial" w:hAnsi="Arial"/>
                <w:sz w:val="16"/>
              </w:rPr>
              <w:t>.</w:t>
            </w:r>
            <w:r w:rsidRPr="0000022B">
              <w:rPr>
                <w:rFonts w:ascii="Arial" w:hAnsi="Arial"/>
                <w:sz w:val="16"/>
              </w:rPr>
              <w:t>8</w:t>
            </w:r>
          </w:p>
        </w:tc>
        <w:tc>
          <w:tcPr>
            <w:tcW w:w="1333" w:type="dxa"/>
            <w:tcBorders>
              <w:lef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43</w:t>
            </w:r>
            <w:r w:rsidR="004C0CF0">
              <w:rPr>
                <w:rFonts w:ascii="Arial" w:hAnsi="Arial"/>
                <w:sz w:val="16"/>
              </w:rPr>
              <w:t>.</w:t>
            </w:r>
            <w:r w:rsidRPr="0000022B">
              <w:rPr>
                <w:rFonts w:ascii="Arial" w:hAnsi="Arial"/>
                <w:sz w:val="16"/>
              </w:rPr>
              <w:t>4</w:t>
            </w:r>
          </w:p>
        </w:tc>
        <w:tc>
          <w:tcPr>
            <w:tcW w:w="1077" w:type="dxa"/>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8</w:t>
            </w:r>
            <w:r w:rsidR="004C0CF0">
              <w:rPr>
                <w:rFonts w:ascii="Arial" w:hAnsi="Arial"/>
                <w:sz w:val="16"/>
              </w:rPr>
              <w:t>.</w:t>
            </w:r>
            <w:r w:rsidRPr="0000022B">
              <w:rPr>
                <w:rFonts w:ascii="Arial" w:hAnsi="Arial"/>
                <w:sz w:val="16"/>
              </w:rPr>
              <w:t>2</w:t>
            </w:r>
          </w:p>
        </w:tc>
      </w:tr>
      <w:tr w:rsidR="00415890" w:rsidRPr="007432E8" w:rsidTr="0031687A">
        <w:trPr>
          <w:trHeight w:val="259"/>
          <w:jc w:val="center"/>
        </w:trPr>
        <w:tc>
          <w:tcPr>
            <w:tcW w:w="4377"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 xml:space="preserve">         - Informally employed, excl. agriculture</w:t>
            </w:r>
          </w:p>
        </w:tc>
        <w:tc>
          <w:tcPr>
            <w:tcW w:w="1333" w:type="dxa"/>
            <w:tcBorders>
              <w:left w:val="single" w:sz="4" w:space="0" w:color="0C5498"/>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195</w:t>
            </w:r>
            <w:r w:rsidR="004C0CF0">
              <w:rPr>
                <w:rFonts w:ascii="Arial" w:hAnsi="Arial"/>
                <w:sz w:val="16"/>
              </w:rPr>
              <w:t>.</w:t>
            </w:r>
            <w:r w:rsidRPr="0000022B">
              <w:rPr>
                <w:rFonts w:ascii="Arial" w:hAnsi="Arial"/>
                <w:sz w:val="16"/>
              </w:rPr>
              <w:t>8</w:t>
            </w:r>
          </w:p>
        </w:tc>
        <w:tc>
          <w:tcPr>
            <w:tcW w:w="1333" w:type="dxa"/>
            <w:tcBorders>
              <w:lef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-37</w:t>
            </w:r>
            <w:r w:rsidR="004C0CF0">
              <w:rPr>
                <w:rFonts w:ascii="Arial" w:hAnsi="Arial"/>
                <w:sz w:val="16"/>
              </w:rPr>
              <w:t>.</w:t>
            </w:r>
            <w:r w:rsidRPr="0000022B">
              <w:rPr>
                <w:rFonts w:ascii="Arial" w:hAnsi="Arial"/>
                <w:sz w:val="16"/>
              </w:rPr>
              <w:t>0</w:t>
            </w:r>
          </w:p>
        </w:tc>
        <w:tc>
          <w:tcPr>
            <w:tcW w:w="753" w:type="dxa"/>
            <w:tcBorders>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-15</w:t>
            </w:r>
            <w:r w:rsidR="004C0CF0">
              <w:rPr>
                <w:rFonts w:ascii="Arial" w:hAnsi="Arial"/>
                <w:sz w:val="16"/>
              </w:rPr>
              <w:t>.</w:t>
            </w:r>
            <w:r w:rsidRPr="0000022B">
              <w:rPr>
                <w:rFonts w:ascii="Arial" w:hAnsi="Arial"/>
                <w:sz w:val="16"/>
              </w:rPr>
              <w:t>9</w:t>
            </w:r>
          </w:p>
        </w:tc>
        <w:tc>
          <w:tcPr>
            <w:tcW w:w="1333" w:type="dxa"/>
            <w:tcBorders>
              <w:lef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12</w:t>
            </w:r>
            <w:r w:rsidR="004C0CF0">
              <w:rPr>
                <w:rFonts w:ascii="Arial" w:hAnsi="Arial"/>
                <w:sz w:val="16"/>
              </w:rPr>
              <w:t>.</w:t>
            </w:r>
            <w:r w:rsidRPr="0000022B">
              <w:rPr>
                <w:rFonts w:ascii="Arial" w:hAnsi="Arial"/>
                <w:sz w:val="16"/>
              </w:rPr>
              <w:t>6</w:t>
            </w:r>
          </w:p>
        </w:tc>
        <w:tc>
          <w:tcPr>
            <w:tcW w:w="1077" w:type="dxa"/>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6</w:t>
            </w:r>
            <w:r w:rsidR="004C0CF0">
              <w:rPr>
                <w:rFonts w:ascii="Arial" w:hAnsi="Arial"/>
                <w:sz w:val="16"/>
              </w:rPr>
              <w:t>.</w:t>
            </w:r>
            <w:r w:rsidRPr="0000022B">
              <w:rPr>
                <w:rFonts w:ascii="Arial" w:hAnsi="Arial"/>
                <w:sz w:val="16"/>
              </w:rPr>
              <w:t>8</w:t>
            </w:r>
          </w:p>
        </w:tc>
      </w:tr>
      <w:tr w:rsidR="00415890" w:rsidRPr="007432E8" w:rsidTr="0031687A">
        <w:trPr>
          <w:trHeight w:val="259"/>
          <w:jc w:val="center"/>
        </w:trPr>
        <w:tc>
          <w:tcPr>
            <w:tcW w:w="4377" w:type="dxa"/>
            <w:tcBorders>
              <w:bottom w:val="single" w:sz="4" w:space="0" w:color="0C5498"/>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 xml:space="preserve">         - Informally employed in agriculture </w:t>
            </w:r>
          </w:p>
        </w:tc>
        <w:tc>
          <w:tcPr>
            <w:tcW w:w="1333" w:type="dxa"/>
            <w:tcBorders>
              <w:left w:val="single" w:sz="4" w:space="0" w:color="0C5498"/>
              <w:bottom w:val="single" w:sz="4" w:space="0" w:color="0C5498"/>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374</w:t>
            </w:r>
            <w:r w:rsidR="004C0CF0">
              <w:rPr>
                <w:rFonts w:ascii="Arial" w:hAnsi="Arial"/>
                <w:sz w:val="16"/>
              </w:rPr>
              <w:t>.</w:t>
            </w:r>
            <w:r w:rsidRPr="0000022B">
              <w:rPr>
                <w:rFonts w:ascii="Arial" w:hAnsi="Arial"/>
                <w:sz w:val="16"/>
              </w:rPr>
              <w:t>9</w:t>
            </w:r>
          </w:p>
        </w:tc>
        <w:tc>
          <w:tcPr>
            <w:tcW w:w="1333" w:type="dxa"/>
            <w:tcBorders>
              <w:left w:val="single" w:sz="4" w:space="0" w:color="0C5498"/>
              <w:bottom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-69</w:t>
            </w:r>
            <w:r w:rsidR="004C0CF0">
              <w:rPr>
                <w:rFonts w:ascii="Arial" w:hAnsi="Arial"/>
                <w:sz w:val="16"/>
              </w:rPr>
              <w:t>.</w:t>
            </w:r>
            <w:r w:rsidRPr="0000022B">
              <w:rPr>
                <w:rFonts w:ascii="Arial" w:hAnsi="Arial"/>
                <w:sz w:val="16"/>
              </w:rPr>
              <w:t>8</w:t>
            </w:r>
          </w:p>
        </w:tc>
        <w:tc>
          <w:tcPr>
            <w:tcW w:w="753" w:type="dxa"/>
            <w:tcBorders>
              <w:bottom w:val="single" w:sz="4" w:space="0" w:color="0C5498"/>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-15</w:t>
            </w:r>
            <w:r w:rsidR="004C0CF0">
              <w:rPr>
                <w:rFonts w:ascii="Arial" w:hAnsi="Arial"/>
                <w:sz w:val="16"/>
              </w:rPr>
              <w:t>.</w:t>
            </w:r>
            <w:r w:rsidRPr="0000022B">
              <w:rPr>
                <w:rFonts w:ascii="Arial" w:hAnsi="Arial"/>
                <w:sz w:val="16"/>
              </w:rPr>
              <w:t>7</w:t>
            </w:r>
          </w:p>
        </w:tc>
        <w:tc>
          <w:tcPr>
            <w:tcW w:w="1333" w:type="dxa"/>
            <w:tcBorders>
              <w:left w:val="single" w:sz="4" w:space="0" w:color="0C5498"/>
              <w:bottom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30</w:t>
            </w:r>
            <w:r w:rsidR="004C0CF0">
              <w:rPr>
                <w:rFonts w:ascii="Arial" w:hAnsi="Arial"/>
                <w:sz w:val="16"/>
              </w:rPr>
              <w:t>.</w:t>
            </w:r>
            <w:r w:rsidRPr="0000022B">
              <w:rPr>
                <w:rFonts w:ascii="Arial" w:hAnsi="Arial"/>
                <w:sz w:val="16"/>
              </w:rPr>
              <w:t>8</w:t>
            </w:r>
          </w:p>
        </w:tc>
        <w:tc>
          <w:tcPr>
            <w:tcW w:w="1077" w:type="dxa"/>
            <w:tcBorders>
              <w:bottom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9</w:t>
            </w:r>
            <w:r w:rsidR="004C0CF0">
              <w:rPr>
                <w:rFonts w:ascii="Arial" w:hAnsi="Arial"/>
                <w:sz w:val="16"/>
              </w:rPr>
              <w:t>.</w:t>
            </w:r>
            <w:r w:rsidRPr="0000022B">
              <w:rPr>
                <w:rFonts w:ascii="Arial" w:hAnsi="Arial"/>
                <w:sz w:val="16"/>
              </w:rPr>
              <w:t>0</w:t>
            </w:r>
          </w:p>
        </w:tc>
      </w:tr>
      <w:tr w:rsidR="00415890" w:rsidRPr="007432E8">
        <w:trPr>
          <w:trHeight w:val="259"/>
          <w:jc w:val="center"/>
        </w:trPr>
        <w:tc>
          <w:tcPr>
            <w:tcW w:w="4377" w:type="dxa"/>
            <w:tcBorders>
              <w:top w:val="single" w:sz="4" w:space="0" w:color="0C5498"/>
              <w:bottom w:val="single" w:sz="4" w:space="0" w:color="0C5498"/>
              <w:right w:val="single" w:sz="4" w:space="0" w:color="0C5498"/>
            </w:tcBorders>
            <w:vAlign w:val="bottom"/>
          </w:tcPr>
          <w:p w:rsidR="00415890" w:rsidRPr="007432E8" w:rsidRDefault="00415890" w:rsidP="00C23E45">
            <w:pPr>
              <w:spacing w:after="0" w:line="240" w:lineRule="auto"/>
              <w:rPr>
                <w:rFonts w:ascii="Arial" w:hAnsi="Arial" w:cs="Arial"/>
                <w:sz w:val="16"/>
                <w:szCs w:val="16"/>
              </w:rPr>
            </w:pPr>
            <w:r w:rsidRPr="007432E8">
              <w:rPr>
                <w:rFonts w:ascii="Arial" w:hAnsi="Arial" w:cs="Arial"/>
                <w:sz w:val="16"/>
                <w:szCs w:val="16"/>
              </w:rPr>
              <w:t> </w:t>
            </w:r>
          </w:p>
        </w:tc>
        <w:tc>
          <w:tcPr>
            <w:tcW w:w="1333" w:type="dxa"/>
            <w:tcBorders>
              <w:top w:val="single" w:sz="4" w:space="0" w:color="0C5498"/>
              <w:left w:val="single" w:sz="4" w:space="0" w:color="0C5498"/>
              <w:bottom w:val="single" w:sz="4" w:space="0" w:color="0C5498"/>
              <w:right w:val="single" w:sz="4" w:space="0" w:color="0C5498"/>
            </w:tcBorders>
            <w:noWrap/>
            <w:vAlign w:val="center"/>
          </w:tcPr>
          <w:p w:rsidR="00415890" w:rsidRPr="007432E8" w:rsidRDefault="00415890" w:rsidP="00C23E45">
            <w:pPr>
              <w:spacing w:after="0" w:line="240" w:lineRule="auto"/>
              <w:jc w:val="center"/>
              <w:rPr>
                <w:rFonts w:ascii="Arial" w:hAnsi="Arial" w:cs="Arial"/>
                <w:b/>
                <w:bCs/>
                <w:sz w:val="16"/>
                <w:szCs w:val="16"/>
              </w:rPr>
            </w:pPr>
            <w:r w:rsidRPr="007432E8">
              <w:rPr>
                <w:rFonts w:ascii="Arial" w:hAnsi="Arial" w:cs="Arial"/>
                <w:b/>
                <w:bCs/>
                <w:sz w:val="16"/>
                <w:szCs w:val="16"/>
              </w:rPr>
              <w:t>%</w:t>
            </w:r>
          </w:p>
        </w:tc>
        <w:tc>
          <w:tcPr>
            <w:tcW w:w="4496" w:type="dxa"/>
            <w:gridSpan w:val="4"/>
            <w:tcBorders>
              <w:top w:val="single" w:sz="4" w:space="0" w:color="0C5498"/>
              <w:left w:val="single" w:sz="4" w:space="0" w:color="0C5498"/>
              <w:bottom w:val="single" w:sz="4" w:space="0" w:color="0C5498"/>
            </w:tcBorders>
            <w:noWrap/>
            <w:vAlign w:val="center"/>
          </w:tcPr>
          <w:p w:rsidR="00415890" w:rsidRPr="007432E8" w:rsidRDefault="00415890" w:rsidP="00C23E45">
            <w:pPr>
              <w:spacing w:after="0" w:line="240" w:lineRule="auto"/>
              <w:jc w:val="center"/>
              <w:rPr>
                <w:rFonts w:ascii="Arial" w:hAnsi="Arial" w:cs="Arial"/>
                <w:sz w:val="16"/>
                <w:szCs w:val="16"/>
              </w:rPr>
            </w:pPr>
            <w:r w:rsidRPr="007432E8">
              <w:rPr>
                <w:rFonts w:ascii="Arial" w:hAnsi="Arial" w:cs="Arial"/>
                <w:sz w:val="16"/>
                <w:szCs w:val="16"/>
              </w:rPr>
              <w:t>(p.p.)</w:t>
            </w:r>
          </w:p>
        </w:tc>
      </w:tr>
      <w:tr w:rsidR="00415890" w:rsidRPr="007432E8" w:rsidTr="00E61C39">
        <w:trPr>
          <w:trHeight w:val="259"/>
          <w:jc w:val="center"/>
        </w:trPr>
        <w:tc>
          <w:tcPr>
            <w:tcW w:w="4377" w:type="dxa"/>
            <w:tcBorders>
              <w:top w:val="single" w:sz="4" w:space="0" w:color="0C5498"/>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 xml:space="preserve">    Rate of informal employment (total)</w:t>
            </w:r>
          </w:p>
        </w:tc>
        <w:tc>
          <w:tcPr>
            <w:tcW w:w="1333" w:type="dxa"/>
            <w:tcBorders>
              <w:top w:val="single" w:sz="4" w:space="0" w:color="0C5498"/>
              <w:left w:val="single" w:sz="4" w:space="0" w:color="0C5498"/>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20</w:t>
            </w:r>
            <w:r w:rsidR="004C0CF0">
              <w:rPr>
                <w:rFonts w:ascii="Arial" w:hAnsi="Arial"/>
                <w:sz w:val="16"/>
              </w:rPr>
              <w:t>.</w:t>
            </w:r>
            <w:r w:rsidRPr="0000022B">
              <w:rPr>
                <w:rFonts w:ascii="Arial" w:hAnsi="Arial"/>
                <w:sz w:val="16"/>
              </w:rPr>
              <w:t>9</w:t>
            </w:r>
          </w:p>
        </w:tc>
        <w:tc>
          <w:tcPr>
            <w:tcW w:w="1333" w:type="dxa"/>
            <w:vMerge w:val="restart"/>
            <w:tcBorders>
              <w:top w:val="single" w:sz="4" w:space="0" w:color="0C5498"/>
              <w:left w:val="single" w:sz="4" w:space="0" w:color="0C5498"/>
            </w:tcBorders>
            <w:noWrap/>
          </w:tcPr>
          <w:p w:rsidR="00415890" w:rsidRPr="0000022B" w:rsidRDefault="00415890" w:rsidP="00E61C39">
            <w:pPr>
              <w:spacing w:after="0" w:line="240" w:lineRule="auto"/>
              <w:ind w:right="144"/>
              <w:jc w:val="right"/>
              <w:rPr>
                <w:rFonts w:ascii="Arial" w:hAnsi="Arial"/>
                <w:sz w:val="16"/>
              </w:rPr>
            </w:pPr>
          </w:p>
          <w:p w:rsidR="00415890" w:rsidRPr="0000022B" w:rsidRDefault="00415890" w:rsidP="00E61C39">
            <w:pPr>
              <w:spacing w:after="0" w:line="240" w:lineRule="auto"/>
              <w:ind w:right="144"/>
              <w:jc w:val="right"/>
              <w:rPr>
                <w:rFonts w:ascii="Arial" w:hAnsi="Arial"/>
                <w:sz w:val="16"/>
              </w:rPr>
            </w:pPr>
          </w:p>
        </w:tc>
        <w:tc>
          <w:tcPr>
            <w:tcW w:w="753" w:type="dxa"/>
            <w:tcBorders>
              <w:top w:val="single" w:sz="4" w:space="0" w:color="0C5498"/>
              <w:right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-3</w:t>
            </w:r>
            <w:r w:rsidR="004C0CF0">
              <w:rPr>
                <w:rFonts w:ascii="Arial" w:hAnsi="Arial"/>
                <w:sz w:val="16"/>
              </w:rPr>
              <w:t>.</w:t>
            </w:r>
            <w:r w:rsidRPr="0000022B">
              <w:rPr>
                <w:rFonts w:ascii="Arial" w:hAnsi="Arial"/>
                <w:sz w:val="16"/>
              </w:rPr>
              <w:t>2</w:t>
            </w:r>
          </w:p>
        </w:tc>
        <w:tc>
          <w:tcPr>
            <w:tcW w:w="1333" w:type="dxa"/>
            <w:vMerge w:val="restart"/>
            <w:tcBorders>
              <w:top w:val="single" w:sz="4" w:space="0" w:color="0C5498"/>
              <w:left w:val="single" w:sz="4" w:space="0" w:color="0C5498"/>
            </w:tcBorders>
            <w:noWrap/>
          </w:tcPr>
          <w:p w:rsidR="00415890" w:rsidRPr="0000022B" w:rsidRDefault="00415890" w:rsidP="00E61C39">
            <w:pPr>
              <w:spacing w:after="0" w:line="240" w:lineRule="auto"/>
              <w:ind w:right="144"/>
              <w:jc w:val="right"/>
              <w:rPr>
                <w:rFonts w:ascii="Arial" w:hAnsi="Arial"/>
                <w:sz w:val="16"/>
              </w:rPr>
            </w:pPr>
          </w:p>
          <w:p w:rsidR="00415890" w:rsidRPr="0000022B" w:rsidRDefault="00415890" w:rsidP="00E61C39">
            <w:pPr>
              <w:spacing w:after="0" w:line="240" w:lineRule="auto"/>
              <w:ind w:right="144"/>
              <w:jc w:val="right"/>
              <w:rPr>
                <w:rFonts w:ascii="Arial" w:hAnsi="Arial"/>
                <w:sz w:val="16"/>
              </w:rPr>
            </w:pPr>
          </w:p>
        </w:tc>
        <w:tc>
          <w:tcPr>
            <w:tcW w:w="1077" w:type="dxa"/>
            <w:tcBorders>
              <w:top w:val="single" w:sz="4" w:space="0" w:color="0C5498"/>
            </w:tcBorders>
            <w:noWrap/>
          </w:tcPr>
          <w:p w:rsidR="00415890" w:rsidRPr="0000022B" w:rsidRDefault="00415890" w:rsidP="00E61C39">
            <w:pPr>
              <w:spacing w:after="0" w:line="240" w:lineRule="auto"/>
              <w:ind w:right="144"/>
              <w:jc w:val="right"/>
              <w:rPr>
                <w:rFonts w:ascii="Arial" w:hAnsi="Arial"/>
                <w:sz w:val="16"/>
              </w:rPr>
            </w:pPr>
            <w:r w:rsidRPr="0000022B">
              <w:rPr>
                <w:rFonts w:ascii="Arial" w:hAnsi="Arial"/>
                <w:sz w:val="16"/>
              </w:rPr>
              <w:t>0</w:t>
            </w:r>
            <w:r w:rsidR="004C0CF0">
              <w:rPr>
                <w:rFonts w:ascii="Arial" w:hAnsi="Arial"/>
                <w:sz w:val="16"/>
              </w:rPr>
              <w:t>.</w:t>
            </w:r>
            <w:r w:rsidRPr="0000022B">
              <w:rPr>
                <w:rFonts w:ascii="Arial" w:hAnsi="Arial"/>
                <w:sz w:val="16"/>
              </w:rPr>
              <w:t>5</w:t>
            </w:r>
          </w:p>
        </w:tc>
      </w:tr>
      <w:tr w:rsidR="00415890" w:rsidRPr="007432E8" w:rsidTr="00E61C39">
        <w:trPr>
          <w:trHeight w:val="259"/>
          <w:jc w:val="center"/>
        </w:trPr>
        <w:tc>
          <w:tcPr>
            <w:tcW w:w="4377" w:type="dxa"/>
            <w:tcBorders>
              <w:right w:val="single" w:sz="4" w:space="0" w:color="0C5498"/>
            </w:tcBorders>
            <w:vAlign w:val="center"/>
          </w:tcPr>
          <w:p w:rsidR="00415890" w:rsidRPr="007432E8" w:rsidRDefault="00415890" w:rsidP="000E3B53">
            <w:pPr>
              <w:spacing w:after="0" w:line="240" w:lineRule="auto"/>
              <w:rPr>
                <w:rFonts w:ascii="Arial" w:hAnsi="Arial" w:cs="Arial"/>
                <w:sz w:val="16"/>
                <w:szCs w:val="16"/>
              </w:rPr>
            </w:pPr>
            <w:r w:rsidRPr="007432E8">
              <w:rPr>
                <w:rFonts w:ascii="Arial" w:hAnsi="Arial" w:cs="Arial"/>
                <w:sz w:val="16"/>
                <w:szCs w:val="16"/>
              </w:rPr>
              <w:t xml:space="preserve">    Rate of informal employment, excl. agriculture</w:t>
            </w:r>
          </w:p>
        </w:tc>
        <w:tc>
          <w:tcPr>
            <w:tcW w:w="1333" w:type="dxa"/>
            <w:tcBorders>
              <w:left w:val="single" w:sz="4" w:space="0" w:color="0C5498"/>
              <w:right w:val="single" w:sz="4" w:space="0" w:color="0C5498"/>
            </w:tcBorders>
            <w:noWrap/>
          </w:tcPr>
          <w:p w:rsidR="00415890" w:rsidRPr="007432E8" w:rsidRDefault="00415890" w:rsidP="0031687A">
            <w:pPr>
              <w:spacing w:after="0" w:line="240" w:lineRule="auto"/>
              <w:ind w:right="144"/>
              <w:jc w:val="right"/>
              <w:rPr>
                <w:rFonts w:ascii="Arial" w:eastAsia="Times New Roman" w:hAnsi="Arial" w:cs="Arial"/>
                <w:color w:val="000000"/>
                <w:sz w:val="16"/>
                <w:szCs w:val="16"/>
              </w:rPr>
            </w:pPr>
            <w:r w:rsidRPr="0000022B">
              <w:rPr>
                <w:rFonts w:ascii="Arial" w:hAnsi="Arial"/>
                <w:sz w:val="16"/>
              </w:rPr>
              <w:t>9</w:t>
            </w:r>
            <w:r w:rsidR="004C0CF0">
              <w:rPr>
                <w:rFonts w:ascii="Arial" w:hAnsi="Arial"/>
                <w:sz w:val="16"/>
              </w:rPr>
              <w:t>.</w:t>
            </w:r>
            <w:r w:rsidRPr="0000022B">
              <w:rPr>
                <w:rFonts w:ascii="Arial" w:hAnsi="Arial"/>
                <w:sz w:val="16"/>
              </w:rPr>
              <w:t>2</w:t>
            </w:r>
          </w:p>
        </w:tc>
        <w:tc>
          <w:tcPr>
            <w:tcW w:w="1333" w:type="dxa"/>
            <w:vMerge/>
            <w:tcBorders>
              <w:left w:val="single" w:sz="4" w:space="0" w:color="0C5498"/>
            </w:tcBorders>
          </w:tcPr>
          <w:p w:rsidR="00415890" w:rsidRPr="007432E8" w:rsidRDefault="00415890" w:rsidP="00AB32BD">
            <w:pPr>
              <w:spacing w:after="0" w:line="240" w:lineRule="auto"/>
              <w:ind w:right="113"/>
              <w:rPr>
                <w:rFonts w:ascii="Arial" w:hAnsi="Arial" w:cs="Arial"/>
                <w:sz w:val="16"/>
                <w:szCs w:val="16"/>
              </w:rPr>
            </w:pPr>
          </w:p>
        </w:tc>
        <w:tc>
          <w:tcPr>
            <w:tcW w:w="753" w:type="dxa"/>
            <w:tcBorders>
              <w:right w:val="single" w:sz="4" w:space="0" w:color="0C5498"/>
            </w:tcBorders>
            <w:noWrap/>
          </w:tcPr>
          <w:p w:rsidR="00415890" w:rsidRPr="007432E8" w:rsidRDefault="00415890" w:rsidP="0031687A">
            <w:pPr>
              <w:spacing w:after="0" w:line="240" w:lineRule="auto"/>
              <w:ind w:right="144"/>
              <w:jc w:val="right"/>
              <w:rPr>
                <w:rFonts w:ascii="Arial" w:eastAsia="Times New Roman" w:hAnsi="Arial" w:cs="Arial"/>
                <w:color w:val="000000"/>
                <w:sz w:val="16"/>
                <w:szCs w:val="16"/>
              </w:rPr>
            </w:pPr>
            <w:r w:rsidRPr="0000022B">
              <w:rPr>
                <w:rFonts w:ascii="Arial" w:hAnsi="Arial"/>
                <w:sz w:val="16"/>
              </w:rPr>
              <w:t>-1</w:t>
            </w:r>
            <w:r w:rsidR="004C0CF0">
              <w:rPr>
                <w:rFonts w:ascii="Arial" w:hAnsi="Arial"/>
                <w:sz w:val="16"/>
              </w:rPr>
              <w:t>.</w:t>
            </w:r>
            <w:r w:rsidRPr="0000022B">
              <w:rPr>
                <w:rFonts w:ascii="Arial" w:hAnsi="Arial"/>
                <w:sz w:val="16"/>
              </w:rPr>
              <w:t>7</w:t>
            </w:r>
          </w:p>
        </w:tc>
        <w:tc>
          <w:tcPr>
            <w:tcW w:w="1333" w:type="dxa"/>
            <w:vMerge/>
            <w:tcBorders>
              <w:left w:val="single" w:sz="4" w:space="0" w:color="0C5498"/>
            </w:tcBorders>
          </w:tcPr>
          <w:p w:rsidR="00415890" w:rsidRPr="007432E8" w:rsidRDefault="00415890" w:rsidP="00AB32BD">
            <w:pPr>
              <w:spacing w:after="0" w:line="240" w:lineRule="auto"/>
              <w:ind w:right="113"/>
              <w:rPr>
                <w:rFonts w:ascii="Arial" w:hAnsi="Arial" w:cs="Arial"/>
                <w:sz w:val="16"/>
                <w:szCs w:val="16"/>
              </w:rPr>
            </w:pPr>
          </w:p>
        </w:tc>
        <w:tc>
          <w:tcPr>
            <w:tcW w:w="1077" w:type="dxa"/>
            <w:noWrap/>
          </w:tcPr>
          <w:p w:rsidR="00415890" w:rsidRPr="007432E8" w:rsidRDefault="00415890" w:rsidP="0031687A">
            <w:pPr>
              <w:spacing w:after="0" w:line="240" w:lineRule="auto"/>
              <w:ind w:right="144"/>
              <w:jc w:val="right"/>
              <w:rPr>
                <w:rFonts w:ascii="Arial" w:eastAsia="Times New Roman" w:hAnsi="Arial" w:cs="Arial"/>
                <w:color w:val="000000"/>
                <w:sz w:val="16"/>
                <w:szCs w:val="16"/>
              </w:rPr>
            </w:pPr>
            <w:r w:rsidRPr="0000022B">
              <w:rPr>
                <w:rFonts w:ascii="Arial" w:hAnsi="Arial"/>
                <w:sz w:val="16"/>
              </w:rPr>
              <w:t>0</w:t>
            </w:r>
            <w:r w:rsidR="004C0CF0">
              <w:rPr>
                <w:rFonts w:ascii="Arial" w:hAnsi="Arial"/>
                <w:sz w:val="16"/>
              </w:rPr>
              <w:t>.</w:t>
            </w:r>
            <w:r w:rsidRPr="0000022B">
              <w:rPr>
                <w:rFonts w:ascii="Arial" w:hAnsi="Arial"/>
                <w:sz w:val="16"/>
              </w:rPr>
              <w:t>1</w:t>
            </w:r>
          </w:p>
        </w:tc>
      </w:tr>
    </w:tbl>
    <w:p w:rsidR="00066E6C" w:rsidRPr="007432E8" w:rsidRDefault="00066E6C" w:rsidP="00610A57">
      <w:pPr>
        <w:spacing w:line="240" w:lineRule="auto"/>
        <w:rPr>
          <w:rFonts w:ascii="Arial" w:hAnsi="Arial" w:cs="Arial"/>
          <w:b/>
          <w:bCs/>
          <w:sz w:val="18"/>
          <w:szCs w:val="18"/>
        </w:rPr>
      </w:pPr>
    </w:p>
    <w:p w:rsidR="00066E6C" w:rsidRPr="007432E8" w:rsidRDefault="00066E6C" w:rsidP="00AB32BD">
      <w:pPr>
        <w:spacing w:after="120" w:line="240" w:lineRule="auto"/>
        <w:jc w:val="center"/>
        <w:rPr>
          <w:rFonts w:ascii="Arial" w:hAnsi="Arial" w:cs="Arial"/>
          <w:b/>
          <w:bCs/>
          <w:sz w:val="20"/>
          <w:szCs w:val="20"/>
        </w:rPr>
      </w:pPr>
      <w:r w:rsidRPr="007432E8">
        <w:rPr>
          <w:rFonts w:ascii="Arial" w:hAnsi="Arial" w:cs="Arial"/>
          <w:b/>
          <w:bCs/>
          <w:sz w:val="20"/>
          <w:szCs w:val="20"/>
        </w:rPr>
        <w:lastRenderedPageBreak/>
        <w:t xml:space="preserve">Table 6 </w:t>
      </w:r>
      <w:r w:rsidRPr="007432E8">
        <w:rPr>
          <w:rFonts w:ascii="Arial" w:hAnsi="Arial" w:cs="Arial"/>
          <w:bCs/>
          <w:sz w:val="20"/>
          <w:szCs w:val="20"/>
        </w:rPr>
        <w:t>Unemployed persons aged 15 and over, by sex and region, Q</w:t>
      </w:r>
      <w:r w:rsidR="000E77FE" w:rsidRPr="007432E8">
        <w:rPr>
          <w:rFonts w:ascii="Arial" w:hAnsi="Arial" w:cs="Arial"/>
          <w:bCs/>
          <w:sz w:val="20"/>
          <w:szCs w:val="20"/>
        </w:rPr>
        <w:t>4</w:t>
      </w:r>
      <w:r w:rsidRPr="007432E8">
        <w:rPr>
          <w:rFonts w:ascii="Arial" w:hAnsi="Arial" w:cs="Arial"/>
          <w:bCs/>
          <w:sz w:val="20"/>
          <w:szCs w:val="20"/>
        </w:rPr>
        <w:t xml:space="preserve"> 2016</w:t>
      </w:r>
    </w:p>
    <w:tbl>
      <w:tblPr>
        <w:tblW w:w="10206" w:type="dxa"/>
        <w:jc w:val="center"/>
        <w:tblLook w:val="00A0" w:firstRow="1" w:lastRow="0" w:firstColumn="1" w:lastColumn="0" w:noHBand="0" w:noVBand="0"/>
      </w:tblPr>
      <w:tblGrid>
        <w:gridCol w:w="3241"/>
        <w:gridCol w:w="1530"/>
        <w:gridCol w:w="1350"/>
        <w:gridCol w:w="1224"/>
        <w:gridCol w:w="1430"/>
        <w:gridCol w:w="1431"/>
      </w:tblGrid>
      <w:tr w:rsidR="00066E6C" w:rsidRPr="007432E8" w:rsidTr="00EF4A8E">
        <w:trPr>
          <w:trHeight w:val="763"/>
          <w:jc w:val="center"/>
        </w:trPr>
        <w:tc>
          <w:tcPr>
            <w:tcW w:w="3241" w:type="dxa"/>
            <w:vMerge w:val="restart"/>
            <w:tcBorders>
              <w:top w:val="single" w:sz="4" w:space="0" w:color="0C5498"/>
              <w:bottom w:val="single" w:sz="4" w:space="0" w:color="0C5498"/>
              <w:right w:val="single" w:sz="4" w:space="0" w:color="0C5498"/>
            </w:tcBorders>
            <w:vAlign w:val="bottom"/>
          </w:tcPr>
          <w:p w:rsidR="00066E6C" w:rsidRPr="007432E8" w:rsidRDefault="00066E6C" w:rsidP="00F11AF1">
            <w:pPr>
              <w:spacing w:after="0" w:line="240" w:lineRule="auto"/>
              <w:rPr>
                <w:rFonts w:ascii="Arial" w:hAnsi="Arial" w:cs="Arial"/>
                <w:sz w:val="16"/>
                <w:szCs w:val="16"/>
              </w:rPr>
            </w:pPr>
            <w:r w:rsidRPr="007432E8">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8C4D99" w:rsidP="000E77FE">
            <w:pPr>
              <w:spacing w:before="60" w:after="60" w:line="240" w:lineRule="auto"/>
              <w:jc w:val="center"/>
              <w:rPr>
                <w:rFonts w:ascii="Arial" w:hAnsi="Arial" w:cs="Arial"/>
                <w:sz w:val="16"/>
                <w:szCs w:val="16"/>
              </w:rPr>
            </w:pPr>
            <w:r w:rsidRPr="007432E8">
              <w:rPr>
                <w:rFonts w:ascii="Arial" w:hAnsi="Arial" w:cs="Arial"/>
                <w:sz w:val="16"/>
                <w:szCs w:val="16"/>
              </w:rPr>
              <w:t>Q</w:t>
            </w:r>
            <w:r w:rsidR="000E77FE" w:rsidRPr="007432E8">
              <w:rPr>
                <w:rFonts w:ascii="Arial" w:hAnsi="Arial" w:cs="Arial"/>
                <w:sz w:val="16"/>
                <w:szCs w:val="16"/>
              </w:rPr>
              <w:t>4</w:t>
            </w:r>
            <w:r w:rsidR="00066E6C" w:rsidRPr="007432E8">
              <w:rPr>
                <w:rFonts w:ascii="Arial" w:hAnsi="Arial" w:cs="Arial"/>
                <w:sz w:val="16"/>
                <w:szCs w:val="16"/>
              </w:rPr>
              <w:t xml:space="preserve"> 2016 </w:t>
            </w:r>
          </w:p>
        </w:tc>
        <w:tc>
          <w:tcPr>
            <w:tcW w:w="2574" w:type="dxa"/>
            <w:gridSpan w:val="2"/>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 xml:space="preserve">Changes relative to previous quarter </w:t>
            </w:r>
          </w:p>
        </w:tc>
        <w:tc>
          <w:tcPr>
            <w:tcW w:w="2861" w:type="dxa"/>
            <w:gridSpan w:val="2"/>
            <w:tcBorders>
              <w:top w:val="single" w:sz="4" w:space="0" w:color="0C5498"/>
              <w:left w:val="single" w:sz="4" w:space="0" w:color="0C5498"/>
              <w:bottom w:val="single" w:sz="4" w:space="0" w:color="0C5498"/>
            </w:tcBorders>
            <w:vAlign w:val="center"/>
          </w:tcPr>
          <w:p w:rsidR="00066E6C" w:rsidRPr="007432E8" w:rsidRDefault="00066E6C" w:rsidP="00C23E45">
            <w:pPr>
              <w:spacing w:before="60" w:after="60" w:line="240" w:lineRule="auto"/>
              <w:jc w:val="center"/>
              <w:rPr>
                <w:rFonts w:ascii="Arial" w:hAnsi="Arial" w:cs="Arial"/>
                <w:sz w:val="16"/>
                <w:szCs w:val="16"/>
              </w:rPr>
            </w:pPr>
            <w:r w:rsidRPr="007432E8">
              <w:rPr>
                <w:rFonts w:ascii="Arial" w:hAnsi="Arial" w:cs="Arial"/>
                <w:sz w:val="16"/>
                <w:szCs w:val="16"/>
              </w:rPr>
              <w:t>Changes relative to same quarter</w:t>
            </w:r>
            <w:r w:rsidRPr="007432E8">
              <w:rPr>
                <w:rFonts w:ascii="Arial" w:hAnsi="Arial" w:cs="Arial"/>
                <w:sz w:val="16"/>
                <w:szCs w:val="16"/>
              </w:rPr>
              <w:br/>
              <w:t>of 2015</w:t>
            </w:r>
          </w:p>
        </w:tc>
      </w:tr>
      <w:tr w:rsidR="00066E6C" w:rsidRPr="007432E8" w:rsidTr="00EF4A8E">
        <w:trPr>
          <w:trHeight w:val="186"/>
          <w:jc w:val="center"/>
        </w:trPr>
        <w:tc>
          <w:tcPr>
            <w:tcW w:w="3241" w:type="dxa"/>
            <w:vMerge/>
            <w:tcBorders>
              <w:top w:val="single" w:sz="4" w:space="0" w:color="0C5498"/>
              <w:bottom w:val="single" w:sz="4" w:space="0" w:color="0C5498"/>
              <w:right w:val="single" w:sz="4" w:space="0" w:color="0C5498"/>
            </w:tcBorders>
            <w:vAlign w:val="center"/>
          </w:tcPr>
          <w:p w:rsidR="00066E6C" w:rsidRPr="007432E8" w:rsidRDefault="00066E6C" w:rsidP="00F11AF1">
            <w:pPr>
              <w:spacing w:after="0" w:line="240" w:lineRule="auto"/>
              <w:rPr>
                <w:rFonts w:ascii="Arial" w:hAnsi="Arial" w:cs="Arial"/>
                <w:sz w:val="16"/>
                <w:szCs w:val="16"/>
              </w:rPr>
            </w:pP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224"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w:t>
            </w:r>
          </w:p>
        </w:tc>
        <w:tc>
          <w:tcPr>
            <w:tcW w:w="1430"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431" w:type="dxa"/>
            <w:tcBorders>
              <w:top w:val="single" w:sz="4" w:space="0" w:color="0C5498"/>
              <w:left w:val="single" w:sz="4" w:space="0" w:color="0C5498"/>
              <w:bottom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w:t>
            </w:r>
          </w:p>
        </w:tc>
      </w:tr>
      <w:tr w:rsidR="00066E6C" w:rsidRPr="007432E8" w:rsidTr="00EF4A8E">
        <w:trPr>
          <w:trHeight w:val="259"/>
          <w:jc w:val="center"/>
        </w:trPr>
        <w:tc>
          <w:tcPr>
            <w:tcW w:w="3241" w:type="dxa"/>
            <w:tcBorders>
              <w:top w:val="single" w:sz="4" w:space="0" w:color="0C5498"/>
              <w:right w:val="single" w:sz="4" w:space="0" w:color="0C5498"/>
            </w:tcBorders>
            <w:vAlign w:val="center"/>
          </w:tcPr>
          <w:p w:rsidR="00066E6C" w:rsidRPr="007432E8" w:rsidRDefault="00066E6C" w:rsidP="00F11AF1">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066E6C" w:rsidRPr="007432E8" w:rsidRDefault="00066E6C" w:rsidP="00F11AF1">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066E6C" w:rsidRPr="007432E8" w:rsidRDefault="00066E6C" w:rsidP="00F11AF1">
            <w:pPr>
              <w:spacing w:after="0" w:line="240" w:lineRule="auto"/>
              <w:jc w:val="right"/>
              <w:rPr>
                <w:rFonts w:ascii="Arial" w:hAnsi="Arial" w:cs="Arial"/>
                <w:sz w:val="16"/>
                <w:szCs w:val="16"/>
              </w:rPr>
            </w:pPr>
          </w:p>
        </w:tc>
        <w:tc>
          <w:tcPr>
            <w:tcW w:w="1224" w:type="dxa"/>
            <w:tcBorders>
              <w:top w:val="single" w:sz="4" w:space="0" w:color="0C5498"/>
              <w:right w:val="single" w:sz="4" w:space="0" w:color="0C5498"/>
            </w:tcBorders>
            <w:noWrap/>
            <w:vAlign w:val="bottom"/>
          </w:tcPr>
          <w:p w:rsidR="00066E6C" w:rsidRPr="007432E8" w:rsidRDefault="00066E6C" w:rsidP="00F11AF1">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066E6C" w:rsidRPr="007432E8" w:rsidRDefault="00066E6C" w:rsidP="00F11AF1">
            <w:pPr>
              <w:spacing w:after="0" w:line="240" w:lineRule="auto"/>
              <w:jc w:val="right"/>
              <w:rPr>
                <w:rFonts w:ascii="Arial" w:hAnsi="Arial" w:cs="Arial"/>
                <w:sz w:val="16"/>
                <w:szCs w:val="16"/>
              </w:rPr>
            </w:pPr>
          </w:p>
        </w:tc>
        <w:tc>
          <w:tcPr>
            <w:tcW w:w="1431" w:type="dxa"/>
            <w:tcBorders>
              <w:top w:val="single" w:sz="4" w:space="0" w:color="0C5498"/>
            </w:tcBorders>
            <w:noWrap/>
            <w:vAlign w:val="bottom"/>
          </w:tcPr>
          <w:p w:rsidR="00066E6C" w:rsidRPr="007432E8" w:rsidRDefault="00066E6C" w:rsidP="00F11AF1">
            <w:pPr>
              <w:spacing w:after="0" w:line="240" w:lineRule="auto"/>
              <w:jc w:val="right"/>
              <w:rPr>
                <w:rFonts w:ascii="Arial" w:hAnsi="Arial" w:cs="Arial"/>
                <w:sz w:val="16"/>
                <w:szCs w:val="16"/>
              </w:rPr>
            </w:pPr>
          </w:p>
        </w:tc>
      </w:tr>
      <w:tr w:rsidR="00415890" w:rsidRPr="007432E8" w:rsidTr="0031687A">
        <w:trPr>
          <w:trHeight w:val="259"/>
          <w:jc w:val="center"/>
        </w:trPr>
        <w:tc>
          <w:tcPr>
            <w:tcW w:w="3241" w:type="dxa"/>
            <w:tcBorders>
              <w:right w:val="single" w:sz="4" w:space="0" w:color="0C5498"/>
            </w:tcBorders>
            <w:vAlign w:val="center"/>
          </w:tcPr>
          <w:p w:rsidR="00415890" w:rsidRPr="007432E8" w:rsidRDefault="00415890" w:rsidP="00F11AF1">
            <w:pPr>
              <w:spacing w:after="0" w:line="240" w:lineRule="auto"/>
              <w:rPr>
                <w:rFonts w:ascii="Arial" w:hAnsi="Arial" w:cs="Arial"/>
                <w:b/>
                <w:bCs/>
                <w:sz w:val="16"/>
                <w:szCs w:val="16"/>
              </w:rPr>
            </w:pPr>
            <w:r w:rsidRPr="007432E8">
              <w:rPr>
                <w:rFonts w:ascii="Arial" w:hAnsi="Arial" w:cs="Arial"/>
                <w:b/>
                <w:bCs/>
                <w:sz w:val="16"/>
                <w:szCs w:val="16"/>
              </w:rPr>
              <w:t>Unemployed - total</w:t>
            </w:r>
          </w:p>
        </w:tc>
        <w:tc>
          <w:tcPr>
            <w:tcW w:w="1530" w:type="dxa"/>
            <w:tcBorders>
              <w:left w:val="single" w:sz="4" w:space="0" w:color="0C5498"/>
              <w:right w:val="single" w:sz="4" w:space="0" w:color="0C5498"/>
            </w:tcBorders>
            <w:noWrap/>
          </w:tcPr>
          <w:p w:rsidR="00415890" w:rsidRPr="00EB1D9D" w:rsidRDefault="00415890" w:rsidP="00E61C39">
            <w:pPr>
              <w:spacing w:after="0" w:line="240" w:lineRule="auto"/>
              <w:ind w:right="144"/>
              <w:jc w:val="right"/>
              <w:rPr>
                <w:rFonts w:ascii="Arial" w:hAnsi="Arial"/>
                <w:b/>
                <w:sz w:val="16"/>
              </w:rPr>
            </w:pPr>
            <w:r w:rsidRPr="00EB1D9D">
              <w:rPr>
                <w:rFonts w:ascii="Arial" w:hAnsi="Arial"/>
                <w:b/>
                <w:sz w:val="16"/>
              </w:rPr>
              <w:t>409</w:t>
            </w:r>
            <w:r w:rsidR="004C0CF0">
              <w:rPr>
                <w:rFonts w:ascii="Arial" w:hAnsi="Arial"/>
                <w:b/>
                <w:sz w:val="16"/>
              </w:rPr>
              <w:t>.</w:t>
            </w:r>
            <w:r w:rsidRPr="00EB1D9D">
              <w:rPr>
                <w:rFonts w:ascii="Arial" w:hAnsi="Arial"/>
                <w:b/>
                <w:sz w:val="16"/>
              </w:rPr>
              <w:t>8</w:t>
            </w:r>
          </w:p>
        </w:tc>
        <w:tc>
          <w:tcPr>
            <w:tcW w:w="1350" w:type="dxa"/>
            <w:tcBorders>
              <w:left w:val="single" w:sz="4" w:space="0" w:color="0C5498"/>
            </w:tcBorders>
            <w:noWrap/>
          </w:tcPr>
          <w:p w:rsidR="00415890" w:rsidRPr="00EB1D9D" w:rsidRDefault="00415890" w:rsidP="00E61C39">
            <w:pPr>
              <w:spacing w:after="0" w:line="240" w:lineRule="auto"/>
              <w:ind w:right="144"/>
              <w:jc w:val="right"/>
              <w:rPr>
                <w:rFonts w:ascii="Arial" w:hAnsi="Arial"/>
                <w:b/>
                <w:sz w:val="16"/>
              </w:rPr>
            </w:pPr>
            <w:r w:rsidRPr="00EB1D9D">
              <w:rPr>
                <w:rFonts w:ascii="Arial" w:hAnsi="Arial"/>
                <w:b/>
                <w:sz w:val="16"/>
              </w:rPr>
              <w:t>-40</w:t>
            </w:r>
            <w:r w:rsidR="004C0CF0">
              <w:rPr>
                <w:rFonts w:ascii="Arial" w:hAnsi="Arial"/>
                <w:b/>
                <w:sz w:val="16"/>
              </w:rPr>
              <w:t>.</w:t>
            </w:r>
            <w:r w:rsidRPr="00EB1D9D">
              <w:rPr>
                <w:rFonts w:ascii="Arial" w:hAnsi="Arial"/>
                <w:b/>
                <w:sz w:val="16"/>
              </w:rPr>
              <w:t>3</w:t>
            </w:r>
          </w:p>
        </w:tc>
        <w:tc>
          <w:tcPr>
            <w:tcW w:w="1224" w:type="dxa"/>
            <w:tcBorders>
              <w:right w:val="single" w:sz="4" w:space="0" w:color="0C5498"/>
            </w:tcBorders>
            <w:noWrap/>
          </w:tcPr>
          <w:p w:rsidR="00415890" w:rsidRPr="00EB1D9D" w:rsidRDefault="00415890" w:rsidP="00E61C39">
            <w:pPr>
              <w:spacing w:after="0" w:line="240" w:lineRule="auto"/>
              <w:ind w:right="144"/>
              <w:jc w:val="right"/>
              <w:rPr>
                <w:rFonts w:ascii="Arial" w:hAnsi="Arial"/>
                <w:b/>
                <w:sz w:val="16"/>
              </w:rPr>
            </w:pPr>
            <w:r w:rsidRPr="00EB1D9D">
              <w:rPr>
                <w:rFonts w:ascii="Arial" w:hAnsi="Arial"/>
                <w:b/>
                <w:sz w:val="16"/>
              </w:rPr>
              <w:t>-9</w:t>
            </w:r>
            <w:r w:rsidR="004C0CF0">
              <w:rPr>
                <w:rFonts w:ascii="Arial" w:hAnsi="Arial"/>
                <w:b/>
                <w:sz w:val="16"/>
              </w:rPr>
              <w:t>.</w:t>
            </w:r>
            <w:r w:rsidRPr="00EB1D9D">
              <w:rPr>
                <w:rFonts w:ascii="Arial" w:hAnsi="Arial"/>
                <w:b/>
                <w:sz w:val="16"/>
              </w:rPr>
              <w:t>0</w:t>
            </w:r>
          </w:p>
        </w:tc>
        <w:tc>
          <w:tcPr>
            <w:tcW w:w="1430" w:type="dxa"/>
            <w:tcBorders>
              <w:left w:val="single" w:sz="4" w:space="0" w:color="0C5498"/>
            </w:tcBorders>
            <w:noWrap/>
          </w:tcPr>
          <w:p w:rsidR="00415890" w:rsidRPr="00EB1D9D" w:rsidRDefault="00415890" w:rsidP="00E61C39">
            <w:pPr>
              <w:spacing w:after="0" w:line="240" w:lineRule="auto"/>
              <w:ind w:right="144"/>
              <w:jc w:val="right"/>
              <w:rPr>
                <w:rFonts w:ascii="Arial" w:hAnsi="Arial"/>
                <w:b/>
                <w:sz w:val="16"/>
              </w:rPr>
            </w:pPr>
            <w:r w:rsidRPr="00EB1D9D">
              <w:rPr>
                <w:rFonts w:ascii="Arial" w:hAnsi="Arial"/>
                <w:b/>
                <w:sz w:val="16"/>
              </w:rPr>
              <w:t>-144</w:t>
            </w:r>
            <w:r w:rsidR="004C0CF0">
              <w:rPr>
                <w:rFonts w:ascii="Arial" w:hAnsi="Arial"/>
                <w:b/>
                <w:sz w:val="16"/>
              </w:rPr>
              <w:t>.</w:t>
            </w:r>
            <w:r w:rsidRPr="00EB1D9D">
              <w:rPr>
                <w:rFonts w:ascii="Arial" w:hAnsi="Arial"/>
                <w:b/>
                <w:sz w:val="16"/>
              </w:rPr>
              <w:t>9</w:t>
            </w:r>
          </w:p>
        </w:tc>
        <w:tc>
          <w:tcPr>
            <w:tcW w:w="1431" w:type="dxa"/>
            <w:noWrap/>
          </w:tcPr>
          <w:p w:rsidR="00415890" w:rsidRPr="00EB1D9D" w:rsidRDefault="00415890" w:rsidP="00E61C39">
            <w:pPr>
              <w:spacing w:after="0" w:line="240" w:lineRule="auto"/>
              <w:ind w:right="144"/>
              <w:jc w:val="right"/>
              <w:rPr>
                <w:rFonts w:ascii="Arial" w:hAnsi="Arial"/>
                <w:b/>
                <w:sz w:val="16"/>
              </w:rPr>
            </w:pPr>
            <w:r w:rsidRPr="00EB1D9D">
              <w:rPr>
                <w:rFonts w:ascii="Arial" w:hAnsi="Arial"/>
                <w:b/>
                <w:sz w:val="16"/>
              </w:rPr>
              <w:t>-26</w:t>
            </w:r>
            <w:r w:rsidR="004C0CF0">
              <w:rPr>
                <w:rFonts w:ascii="Arial" w:hAnsi="Arial"/>
                <w:b/>
                <w:sz w:val="16"/>
              </w:rPr>
              <w:t>.</w:t>
            </w:r>
            <w:r w:rsidRPr="00EB1D9D">
              <w:rPr>
                <w:rFonts w:ascii="Arial" w:hAnsi="Arial"/>
                <w:b/>
                <w:sz w:val="16"/>
              </w:rPr>
              <w:t>1</w:t>
            </w:r>
          </w:p>
        </w:tc>
      </w:tr>
      <w:tr w:rsidR="00415890" w:rsidRPr="007432E8" w:rsidTr="0031687A">
        <w:trPr>
          <w:trHeight w:val="259"/>
          <w:jc w:val="center"/>
        </w:trPr>
        <w:tc>
          <w:tcPr>
            <w:tcW w:w="3241" w:type="dxa"/>
            <w:tcBorders>
              <w:right w:val="single" w:sz="4" w:space="0" w:color="0C5498"/>
            </w:tcBorders>
            <w:vAlign w:val="center"/>
          </w:tcPr>
          <w:p w:rsidR="00415890" w:rsidRPr="007432E8" w:rsidRDefault="00415890" w:rsidP="00F11AF1">
            <w:pPr>
              <w:spacing w:after="0" w:line="240" w:lineRule="auto"/>
              <w:rPr>
                <w:rFonts w:ascii="Arial" w:hAnsi="Arial" w:cs="Arial"/>
                <w:b/>
                <w:bCs/>
                <w:sz w:val="16"/>
                <w:szCs w:val="16"/>
              </w:rPr>
            </w:pPr>
            <w:r w:rsidRPr="007432E8">
              <w:rPr>
                <w:rFonts w:ascii="Arial" w:hAnsi="Arial" w:cs="Arial"/>
                <w:b/>
                <w:bCs/>
                <w:sz w:val="16"/>
                <w:szCs w:val="16"/>
              </w:rPr>
              <w:t> </w:t>
            </w:r>
          </w:p>
        </w:tc>
        <w:tc>
          <w:tcPr>
            <w:tcW w:w="1530" w:type="dxa"/>
            <w:tcBorders>
              <w:left w:val="single" w:sz="4" w:space="0" w:color="0C5498"/>
              <w:right w:val="single" w:sz="4" w:space="0" w:color="0C5498"/>
            </w:tcBorders>
          </w:tcPr>
          <w:p w:rsidR="00415890" w:rsidRPr="00EB1D9D" w:rsidRDefault="00415890" w:rsidP="00E61C39">
            <w:pPr>
              <w:spacing w:after="0" w:line="240" w:lineRule="auto"/>
              <w:ind w:right="144"/>
              <w:jc w:val="right"/>
              <w:rPr>
                <w:rFonts w:ascii="Arial" w:hAnsi="Arial"/>
                <w:sz w:val="16"/>
              </w:rPr>
            </w:pPr>
          </w:p>
        </w:tc>
        <w:tc>
          <w:tcPr>
            <w:tcW w:w="135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p>
        </w:tc>
        <w:tc>
          <w:tcPr>
            <w:tcW w:w="1224" w:type="dxa"/>
            <w:tcBorders>
              <w:right w:val="single" w:sz="4" w:space="0" w:color="0C5498"/>
            </w:tcBorders>
            <w:noWrap/>
          </w:tcPr>
          <w:p w:rsidR="00415890" w:rsidRPr="00EB1D9D" w:rsidRDefault="00415890" w:rsidP="00E61C39">
            <w:pPr>
              <w:spacing w:after="0" w:line="240" w:lineRule="auto"/>
              <w:ind w:right="144"/>
              <w:jc w:val="right"/>
              <w:rPr>
                <w:rFonts w:ascii="Arial" w:hAnsi="Arial"/>
                <w:sz w:val="16"/>
              </w:rPr>
            </w:pPr>
          </w:p>
        </w:tc>
        <w:tc>
          <w:tcPr>
            <w:tcW w:w="143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p>
        </w:tc>
        <w:tc>
          <w:tcPr>
            <w:tcW w:w="1431" w:type="dxa"/>
            <w:noWrap/>
          </w:tcPr>
          <w:p w:rsidR="00415890" w:rsidRPr="00EB1D9D" w:rsidRDefault="00415890" w:rsidP="00E61C39">
            <w:pPr>
              <w:spacing w:after="0" w:line="240" w:lineRule="auto"/>
              <w:ind w:right="144"/>
              <w:jc w:val="right"/>
              <w:rPr>
                <w:rFonts w:ascii="Arial" w:hAnsi="Arial"/>
                <w:sz w:val="16"/>
              </w:rPr>
            </w:pPr>
          </w:p>
        </w:tc>
      </w:tr>
      <w:tr w:rsidR="00415890" w:rsidRPr="007432E8" w:rsidTr="0031687A">
        <w:trPr>
          <w:trHeight w:val="259"/>
          <w:jc w:val="center"/>
        </w:trPr>
        <w:tc>
          <w:tcPr>
            <w:tcW w:w="3241" w:type="dxa"/>
            <w:tcBorders>
              <w:right w:val="single" w:sz="4" w:space="0" w:color="0C5498"/>
            </w:tcBorders>
            <w:vAlign w:val="center"/>
          </w:tcPr>
          <w:p w:rsidR="00415890" w:rsidRPr="007432E8" w:rsidRDefault="00415890" w:rsidP="00F11AF1">
            <w:pPr>
              <w:spacing w:after="0" w:line="240" w:lineRule="auto"/>
              <w:rPr>
                <w:rFonts w:ascii="Arial" w:hAnsi="Arial" w:cs="Arial"/>
                <w:b/>
                <w:bCs/>
                <w:sz w:val="16"/>
                <w:szCs w:val="16"/>
              </w:rPr>
            </w:pPr>
            <w:r w:rsidRPr="007432E8">
              <w:rPr>
                <w:rFonts w:ascii="Arial" w:hAnsi="Arial" w:cs="Arial"/>
                <w:b/>
                <w:bCs/>
                <w:sz w:val="16"/>
                <w:szCs w:val="16"/>
              </w:rPr>
              <w:t>Sex</w:t>
            </w:r>
          </w:p>
        </w:tc>
        <w:tc>
          <w:tcPr>
            <w:tcW w:w="1530" w:type="dxa"/>
            <w:tcBorders>
              <w:left w:val="single" w:sz="4" w:space="0" w:color="0C5498"/>
              <w:right w:val="single" w:sz="4" w:space="0" w:color="0C5498"/>
            </w:tcBorders>
          </w:tcPr>
          <w:p w:rsidR="00415890" w:rsidRPr="00EB1D9D" w:rsidRDefault="00415890" w:rsidP="00E61C39">
            <w:pPr>
              <w:spacing w:after="0" w:line="240" w:lineRule="auto"/>
              <w:ind w:right="144"/>
              <w:jc w:val="right"/>
              <w:rPr>
                <w:rFonts w:ascii="Arial" w:hAnsi="Arial"/>
                <w:sz w:val="16"/>
              </w:rPr>
            </w:pPr>
          </w:p>
        </w:tc>
        <w:tc>
          <w:tcPr>
            <w:tcW w:w="135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p>
        </w:tc>
        <w:tc>
          <w:tcPr>
            <w:tcW w:w="1224" w:type="dxa"/>
            <w:tcBorders>
              <w:right w:val="single" w:sz="4" w:space="0" w:color="0C5498"/>
            </w:tcBorders>
            <w:noWrap/>
          </w:tcPr>
          <w:p w:rsidR="00415890" w:rsidRPr="00EB1D9D" w:rsidRDefault="00415890" w:rsidP="00E61C39">
            <w:pPr>
              <w:spacing w:after="0" w:line="240" w:lineRule="auto"/>
              <w:ind w:right="144"/>
              <w:jc w:val="right"/>
              <w:rPr>
                <w:rFonts w:ascii="Arial" w:hAnsi="Arial"/>
                <w:sz w:val="16"/>
              </w:rPr>
            </w:pPr>
          </w:p>
        </w:tc>
        <w:tc>
          <w:tcPr>
            <w:tcW w:w="143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p>
        </w:tc>
        <w:tc>
          <w:tcPr>
            <w:tcW w:w="1431" w:type="dxa"/>
            <w:noWrap/>
          </w:tcPr>
          <w:p w:rsidR="00415890" w:rsidRPr="00EB1D9D" w:rsidRDefault="00415890" w:rsidP="00E61C39">
            <w:pPr>
              <w:spacing w:after="0" w:line="240" w:lineRule="auto"/>
              <w:ind w:right="144"/>
              <w:jc w:val="right"/>
              <w:rPr>
                <w:rFonts w:ascii="Arial" w:hAnsi="Arial"/>
                <w:sz w:val="16"/>
              </w:rPr>
            </w:pPr>
          </w:p>
        </w:tc>
      </w:tr>
      <w:tr w:rsidR="00415890" w:rsidRPr="007432E8" w:rsidTr="0031687A">
        <w:trPr>
          <w:trHeight w:val="259"/>
          <w:jc w:val="center"/>
        </w:trPr>
        <w:tc>
          <w:tcPr>
            <w:tcW w:w="3241" w:type="dxa"/>
            <w:tcBorders>
              <w:right w:val="single" w:sz="4" w:space="0" w:color="0C5498"/>
            </w:tcBorders>
            <w:vAlign w:val="center"/>
          </w:tcPr>
          <w:p w:rsidR="00415890" w:rsidRPr="007432E8" w:rsidRDefault="00415890" w:rsidP="00F11AF1">
            <w:pPr>
              <w:spacing w:after="0" w:line="240" w:lineRule="auto"/>
              <w:rPr>
                <w:rFonts w:ascii="Arial" w:hAnsi="Arial" w:cs="Arial"/>
                <w:sz w:val="16"/>
                <w:szCs w:val="16"/>
              </w:rPr>
            </w:pPr>
            <w:r w:rsidRPr="007432E8">
              <w:rPr>
                <w:rFonts w:ascii="Arial" w:hAnsi="Arial" w:cs="Arial"/>
                <w:sz w:val="16"/>
                <w:szCs w:val="16"/>
              </w:rPr>
              <w:t>Male</w:t>
            </w:r>
          </w:p>
        </w:tc>
        <w:tc>
          <w:tcPr>
            <w:tcW w:w="1530" w:type="dxa"/>
            <w:tcBorders>
              <w:left w:val="single" w:sz="4" w:space="0" w:color="0C5498"/>
              <w:righ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228</w:t>
            </w:r>
            <w:r w:rsidR="004C0CF0">
              <w:rPr>
                <w:rFonts w:ascii="Arial" w:hAnsi="Arial"/>
                <w:sz w:val="16"/>
              </w:rPr>
              <w:t>.</w:t>
            </w:r>
            <w:r w:rsidRPr="00EB1D9D">
              <w:rPr>
                <w:rFonts w:ascii="Arial" w:hAnsi="Arial"/>
                <w:sz w:val="16"/>
              </w:rPr>
              <w:t>2</w:t>
            </w:r>
          </w:p>
        </w:tc>
        <w:tc>
          <w:tcPr>
            <w:tcW w:w="135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-1</w:t>
            </w:r>
            <w:r w:rsidR="004C0CF0">
              <w:rPr>
                <w:rFonts w:ascii="Arial" w:hAnsi="Arial"/>
                <w:sz w:val="16"/>
              </w:rPr>
              <w:t>.</w:t>
            </w:r>
            <w:r w:rsidRPr="00EB1D9D">
              <w:rPr>
                <w:rFonts w:ascii="Arial" w:hAnsi="Arial"/>
                <w:sz w:val="16"/>
              </w:rPr>
              <w:t>2</w:t>
            </w:r>
          </w:p>
        </w:tc>
        <w:tc>
          <w:tcPr>
            <w:tcW w:w="1224" w:type="dxa"/>
            <w:tcBorders>
              <w:righ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-0</w:t>
            </w:r>
            <w:r w:rsidR="004C0CF0">
              <w:rPr>
                <w:rFonts w:ascii="Arial" w:hAnsi="Arial"/>
                <w:sz w:val="16"/>
              </w:rPr>
              <w:t>.</w:t>
            </w:r>
            <w:r w:rsidRPr="00EB1D9D">
              <w:rPr>
                <w:rFonts w:ascii="Arial" w:hAnsi="Arial"/>
                <w:sz w:val="16"/>
              </w:rPr>
              <w:t>5</w:t>
            </w:r>
          </w:p>
        </w:tc>
        <w:tc>
          <w:tcPr>
            <w:tcW w:w="143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-76</w:t>
            </w:r>
            <w:r w:rsidR="004C0CF0">
              <w:rPr>
                <w:rFonts w:ascii="Arial" w:hAnsi="Arial"/>
                <w:sz w:val="16"/>
              </w:rPr>
              <w:t>.</w:t>
            </w:r>
            <w:r w:rsidRPr="00EB1D9D">
              <w:rPr>
                <w:rFonts w:ascii="Arial" w:hAnsi="Arial"/>
                <w:sz w:val="16"/>
              </w:rPr>
              <w:t>5</w:t>
            </w:r>
          </w:p>
        </w:tc>
        <w:tc>
          <w:tcPr>
            <w:tcW w:w="1431" w:type="dxa"/>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-25</w:t>
            </w:r>
            <w:r w:rsidR="004C0CF0">
              <w:rPr>
                <w:rFonts w:ascii="Arial" w:hAnsi="Arial"/>
                <w:sz w:val="16"/>
              </w:rPr>
              <w:t>.</w:t>
            </w:r>
            <w:r w:rsidRPr="00EB1D9D">
              <w:rPr>
                <w:rFonts w:ascii="Arial" w:hAnsi="Arial"/>
                <w:sz w:val="16"/>
              </w:rPr>
              <w:t>1</w:t>
            </w:r>
          </w:p>
        </w:tc>
      </w:tr>
      <w:tr w:rsidR="00415890" w:rsidRPr="007432E8" w:rsidTr="0031687A">
        <w:trPr>
          <w:trHeight w:val="259"/>
          <w:jc w:val="center"/>
        </w:trPr>
        <w:tc>
          <w:tcPr>
            <w:tcW w:w="3241" w:type="dxa"/>
            <w:tcBorders>
              <w:right w:val="single" w:sz="4" w:space="0" w:color="0C5498"/>
            </w:tcBorders>
            <w:vAlign w:val="center"/>
          </w:tcPr>
          <w:p w:rsidR="00415890" w:rsidRPr="007432E8" w:rsidRDefault="00415890" w:rsidP="00F11AF1">
            <w:pPr>
              <w:spacing w:after="0" w:line="240" w:lineRule="auto"/>
              <w:rPr>
                <w:rFonts w:ascii="Arial" w:hAnsi="Arial" w:cs="Arial"/>
                <w:sz w:val="16"/>
                <w:szCs w:val="16"/>
              </w:rPr>
            </w:pPr>
            <w:r w:rsidRPr="007432E8">
              <w:rPr>
                <w:rFonts w:ascii="Arial" w:hAnsi="Arial" w:cs="Arial"/>
                <w:sz w:val="16"/>
                <w:szCs w:val="16"/>
              </w:rPr>
              <w:t>Female</w:t>
            </w:r>
          </w:p>
        </w:tc>
        <w:tc>
          <w:tcPr>
            <w:tcW w:w="1530" w:type="dxa"/>
            <w:tcBorders>
              <w:left w:val="single" w:sz="4" w:space="0" w:color="0C5498"/>
              <w:righ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181</w:t>
            </w:r>
            <w:r w:rsidR="004C0CF0">
              <w:rPr>
                <w:rFonts w:ascii="Arial" w:hAnsi="Arial"/>
                <w:sz w:val="16"/>
              </w:rPr>
              <w:t>.</w:t>
            </w:r>
            <w:r w:rsidRPr="00EB1D9D">
              <w:rPr>
                <w:rFonts w:ascii="Arial" w:hAnsi="Arial"/>
                <w:sz w:val="16"/>
              </w:rPr>
              <w:t>6</w:t>
            </w:r>
          </w:p>
        </w:tc>
        <w:tc>
          <w:tcPr>
            <w:tcW w:w="135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-39</w:t>
            </w:r>
            <w:r w:rsidR="004C0CF0">
              <w:rPr>
                <w:rFonts w:ascii="Arial" w:hAnsi="Arial"/>
                <w:sz w:val="16"/>
              </w:rPr>
              <w:t>.</w:t>
            </w:r>
            <w:r w:rsidRPr="00EB1D9D">
              <w:rPr>
                <w:rFonts w:ascii="Arial" w:hAnsi="Arial"/>
                <w:sz w:val="16"/>
              </w:rPr>
              <w:t>1</w:t>
            </w:r>
          </w:p>
        </w:tc>
        <w:tc>
          <w:tcPr>
            <w:tcW w:w="1224" w:type="dxa"/>
            <w:tcBorders>
              <w:righ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-17</w:t>
            </w:r>
            <w:r w:rsidR="004C0CF0">
              <w:rPr>
                <w:rFonts w:ascii="Arial" w:hAnsi="Arial"/>
                <w:sz w:val="16"/>
              </w:rPr>
              <w:t>.</w:t>
            </w:r>
            <w:r w:rsidRPr="00EB1D9D">
              <w:rPr>
                <w:rFonts w:ascii="Arial" w:hAnsi="Arial"/>
                <w:sz w:val="16"/>
              </w:rPr>
              <w:t>7</w:t>
            </w:r>
          </w:p>
        </w:tc>
        <w:tc>
          <w:tcPr>
            <w:tcW w:w="143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-68</w:t>
            </w:r>
            <w:r w:rsidR="004C0CF0">
              <w:rPr>
                <w:rFonts w:ascii="Arial" w:hAnsi="Arial"/>
                <w:sz w:val="16"/>
              </w:rPr>
              <w:t>.</w:t>
            </w:r>
            <w:r w:rsidRPr="00EB1D9D">
              <w:rPr>
                <w:rFonts w:ascii="Arial" w:hAnsi="Arial"/>
                <w:sz w:val="16"/>
              </w:rPr>
              <w:t>4</w:t>
            </w:r>
          </w:p>
        </w:tc>
        <w:tc>
          <w:tcPr>
            <w:tcW w:w="1431" w:type="dxa"/>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-27</w:t>
            </w:r>
            <w:r w:rsidR="004C0CF0">
              <w:rPr>
                <w:rFonts w:ascii="Arial" w:hAnsi="Arial"/>
                <w:sz w:val="16"/>
              </w:rPr>
              <w:t>.</w:t>
            </w:r>
            <w:r w:rsidRPr="00EB1D9D">
              <w:rPr>
                <w:rFonts w:ascii="Arial" w:hAnsi="Arial"/>
                <w:sz w:val="16"/>
              </w:rPr>
              <w:t>4</w:t>
            </w:r>
          </w:p>
        </w:tc>
      </w:tr>
      <w:tr w:rsidR="00415890" w:rsidRPr="007432E8" w:rsidTr="0031687A">
        <w:trPr>
          <w:trHeight w:val="259"/>
          <w:jc w:val="center"/>
        </w:trPr>
        <w:tc>
          <w:tcPr>
            <w:tcW w:w="3241" w:type="dxa"/>
            <w:tcBorders>
              <w:right w:val="single" w:sz="4" w:space="0" w:color="0C5498"/>
            </w:tcBorders>
            <w:vAlign w:val="center"/>
          </w:tcPr>
          <w:p w:rsidR="00415890" w:rsidRPr="007432E8" w:rsidRDefault="00415890" w:rsidP="00F11AF1">
            <w:pPr>
              <w:spacing w:after="0" w:line="240" w:lineRule="auto"/>
              <w:rPr>
                <w:rFonts w:ascii="Arial" w:hAnsi="Arial" w:cs="Arial"/>
                <w:sz w:val="16"/>
                <w:szCs w:val="16"/>
              </w:rPr>
            </w:pPr>
            <w:r w:rsidRPr="007432E8">
              <w:rPr>
                <w:rFonts w:ascii="Arial" w:hAnsi="Arial" w:cs="Arial"/>
                <w:sz w:val="16"/>
                <w:szCs w:val="16"/>
              </w:rPr>
              <w:t> </w:t>
            </w:r>
          </w:p>
        </w:tc>
        <w:tc>
          <w:tcPr>
            <w:tcW w:w="1530" w:type="dxa"/>
            <w:tcBorders>
              <w:left w:val="single" w:sz="4" w:space="0" w:color="0C5498"/>
              <w:right w:val="single" w:sz="4" w:space="0" w:color="0C5498"/>
            </w:tcBorders>
          </w:tcPr>
          <w:p w:rsidR="00415890" w:rsidRPr="00EB1D9D" w:rsidRDefault="00415890" w:rsidP="00E61C39">
            <w:pPr>
              <w:spacing w:after="0" w:line="240" w:lineRule="auto"/>
              <w:ind w:right="144"/>
              <w:jc w:val="right"/>
              <w:rPr>
                <w:rFonts w:ascii="Arial" w:hAnsi="Arial"/>
                <w:sz w:val="16"/>
              </w:rPr>
            </w:pPr>
          </w:p>
        </w:tc>
        <w:tc>
          <w:tcPr>
            <w:tcW w:w="135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p>
        </w:tc>
        <w:tc>
          <w:tcPr>
            <w:tcW w:w="1224" w:type="dxa"/>
            <w:tcBorders>
              <w:right w:val="single" w:sz="4" w:space="0" w:color="0C5498"/>
            </w:tcBorders>
            <w:noWrap/>
          </w:tcPr>
          <w:p w:rsidR="00415890" w:rsidRPr="00EB1D9D" w:rsidRDefault="00415890" w:rsidP="00E61C39">
            <w:pPr>
              <w:spacing w:after="0" w:line="240" w:lineRule="auto"/>
              <w:ind w:right="144"/>
              <w:jc w:val="right"/>
              <w:rPr>
                <w:rFonts w:ascii="Arial" w:hAnsi="Arial"/>
                <w:sz w:val="16"/>
              </w:rPr>
            </w:pPr>
          </w:p>
        </w:tc>
        <w:tc>
          <w:tcPr>
            <w:tcW w:w="143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p>
        </w:tc>
        <w:tc>
          <w:tcPr>
            <w:tcW w:w="1431" w:type="dxa"/>
            <w:noWrap/>
          </w:tcPr>
          <w:p w:rsidR="00415890" w:rsidRPr="00EB1D9D" w:rsidRDefault="00415890" w:rsidP="00E61C39">
            <w:pPr>
              <w:spacing w:after="0" w:line="240" w:lineRule="auto"/>
              <w:ind w:right="144"/>
              <w:jc w:val="right"/>
              <w:rPr>
                <w:rFonts w:ascii="Arial" w:hAnsi="Arial"/>
                <w:sz w:val="16"/>
              </w:rPr>
            </w:pPr>
          </w:p>
        </w:tc>
      </w:tr>
      <w:tr w:rsidR="00415890" w:rsidRPr="007432E8" w:rsidTr="0031687A">
        <w:trPr>
          <w:trHeight w:val="259"/>
          <w:jc w:val="center"/>
        </w:trPr>
        <w:tc>
          <w:tcPr>
            <w:tcW w:w="3241" w:type="dxa"/>
            <w:tcBorders>
              <w:right w:val="single" w:sz="4" w:space="0" w:color="0C5498"/>
            </w:tcBorders>
            <w:vAlign w:val="center"/>
          </w:tcPr>
          <w:p w:rsidR="00415890" w:rsidRPr="007432E8" w:rsidRDefault="00415890" w:rsidP="00DD7D81">
            <w:pPr>
              <w:spacing w:after="0" w:line="240" w:lineRule="auto"/>
              <w:rPr>
                <w:rFonts w:ascii="Arial" w:hAnsi="Arial" w:cs="Arial"/>
                <w:b/>
                <w:bCs/>
                <w:sz w:val="16"/>
                <w:szCs w:val="16"/>
              </w:rPr>
            </w:pPr>
            <w:r w:rsidRPr="007432E8">
              <w:rPr>
                <w:rFonts w:ascii="Arial" w:hAnsi="Arial" w:cs="Arial"/>
                <w:b/>
                <w:bCs/>
                <w:sz w:val="16"/>
                <w:szCs w:val="16"/>
              </w:rPr>
              <w:t>Region</w:t>
            </w:r>
          </w:p>
        </w:tc>
        <w:tc>
          <w:tcPr>
            <w:tcW w:w="1530" w:type="dxa"/>
            <w:tcBorders>
              <w:left w:val="single" w:sz="4" w:space="0" w:color="0C5498"/>
              <w:right w:val="single" w:sz="4" w:space="0" w:color="0C5498"/>
            </w:tcBorders>
          </w:tcPr>
          <w:p w:rsidR="00415890" w:rsidRPr="00EB1D9D" w:rsidRDefault="00415890" w:rsidP="00E61C39">
            <w:pPr>
              <w:spacing w:after="0" w:line="240" w:lineRule="auto"/>
              <w:ind w:right="144"/>
              <w:jc w:val="right"/>
              <w:rPr>
                <w:rFonts w:ascii="Arial" w:hAnsi="Arial"/>
                <w:sz w:val="16"/>
              </w:rPr>
            </w:pPr>
          </w:p>
        </w:tc>
        <w:tc>
          <w:tcPr>
            <w:tcW w:w="135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p>
        </w:tc>
        <w:tc>
          <w:tcPr>
            <w:tcW w:w="1224" w:type="dxa"/>
            <w:tcBorders>
              <w:right w:val="single" w:sz="4" w:space="0" w:color="0C5498"/>
            </w:tcBorders>
            <w:noWrap/>
          </w:tcPr>
          <w:p w:rsidR="00415890" w:rsidRPr="00EB1D9D" w:rsidRDefault="00415890" w:rsidP="00E61C39">
            <w:pPr>
              <w:spacing w:after="0" w:line="240" w:lineRule="auto"/>
              <w:ind w:right="144"/>
              <w:jc w:val="right"/>
              <w:rPr>
                <w:rFonts w:ascii="Arial" w:hAnsi="Arial"/>
                <w:sz w:val="16"/>
              </w:rPr>
            </w:pPr>
          </w:p>
        </w:tc>
        <w:tc>
          <w:tcPr>
            <w:tcW w:w="143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p>
        </w:tc>
        <w:tc>
          <w:tcPr>
            <w:tcW w:w="1431" w:type="dxa"/>
            <w:noWrap/>
          </w:tcPr>
          <w:p w:rsidR="00415890" w:rsidRPr="00EB1D9D" w:rsidRDefault="00415890" w:rsidP="00E61C39">
            <w:pPr>
              <w:spacing w:after="0" w:line="240" w:lineRule="auto"/>
              <w:ind w:right="144"/>
              <w:jc w:val="right"/>
              <w:rPr>
                <w:rFonts w:ascii="Arial" w:hAnsi="Arial"/>
                <w:sz w:val="16"/>
              </w:rPr>
            </w:pPr>
          </w:p>
        </w:tc>
      </w:tr>
      <w:tr w:rsidR="00415890" w:rsidRPr="007432E8" w:rsidTr="0031687A">
        <w:trPr>
          <w:trHeight w:val="259"/>
          <w:jc w:val="center"/>
        </w:trPr>
        <w:tc>
          <w:tcPr>
            <w:tcW w:w="3241" w:type="dxa"/>
            <w:tcBorders>
              <w:right w:val="single" w:sz="4" w:space="0" w:color="0C5498"/>
            </w:tcBorders>
            <w:vAlign w:val="center"/>
          </w:tcPr>
          <w:p w:rsidR="00415890" w:rsidRPr="007432E8" w:rsidRDefault="00415890" w:rsidP="00DD7D81">
            <w:pPr>
              <w:spacing w:after="0" w:line="240" w:lineRule="auto"/>
              <w:rPr>
                <w:rFonts w:ascii="Arial" w:hAnsi="Arial" w:cs="Arial"/>
                <w:sz w:val="16"/>
                <w:szCs w:val="16"/>
              </w:rPr>
            </w:pPr>
            <w:r w:rsidRPr="007432E8">
              <w:rPr>
                <w:rFonts w:ascii="Arial" w:hAnsi="Arial" w:cs="Arial"/>
                <w:sz w:val="16"/>
                <w:szCs w:val="16"/>
              </w:rPr>
              <w:t>Beogradski Region</w:t>
            </w:r>
          </w:p>
        </w:tc>
        <w:tc>
          <w:tcPr>
            <w:tcW w:w="1530" w:type="dxa"/>
            <w:tcBorders>
              <w:left w:val="single" w:sz="4" w:space="0" w:color="0C5498"/>
              <w:righ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103</w:t>
            </w:r>
            <w:r w:rsidR="004C0CF0">
              <w:rPr>
                <w:rFonts w:ascii="Arial" w:hAnsi="Arial"/>
                <w:sz w:val="16"/>
              </w:rPr>
              <w:t>.</w:t>
            </w:r>
            <w:r w:rsidRPr="00EB1D9D">
              <w:rPr>
                <w:rFonts w:ascii="Arial" w:hAnsi="Arial"/>
                <w:sz w:val="16"/>
              </w:rPr>
              <w:t>3</w:t>
            </w:r>
          </w:p>
        </w:tc>
        <w:tc>
          <w:tcPr>
            <w:tcW w:w="135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0</w:t>
            </w:r>
            <w:r w:rsidR="004C0CF0">
              <w:rPr>
                <w:rFonts w:ascii="Arial" w:hAnsi="Arial"/>
                <w:sz w:val="16"/>
              </w:rPr>
              <w:t>.</w:t>
            </w:r>
            <w:r w:rsidRPr="00EB1D9D">
              <w:rPr>
                <w:rFonts w:ascii="Arial" w:hAnsi="Arial"/>
                <w:sz w:val="16"/>
              </w:rPr>
              <w:t>0</w:t>
            </w:r>
          </w:p>
        </w:tc>
        <w:tc>
          <w:tcPr>
            <w:tcW w:w="1224" w:type="dxa"/>
            <w:tcBorders>
              <w:righ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0</w:t>
            </w:r>
            <w:r w:rsidR="004C0CF0">
              <w:rPr>
                <w:rFonts w:ascii="Arial" w:hAnsi="Arial"/>
                <w:sz w:val="16"/>
              </w:rPr>
              <w:t>.</w:t>
            </w:r>
            <w:r w:rsidRPr="00EB1D9D">
              <w:rPr>
                <w:rFonts w:ascii="Arial" w:hAnsi="Arial"/>
                <w:sz w:val="16"/>
              </w:rPr>
              <w:t>0</w:t>
            </w:r>
          </w:p>
        </w:tc>
        <w:tc>
          <w:tcPr>
            <w:tcW w:w="143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-36</w:t>
            </w:r>
            <w:r w:rsidR="004C0CF0">
              <w:rPr>
                <w:rFonts w:ascii="Arial" w:hAnsi="Arial"/>
                <w:sz w:val="16"/>
              </w:rPr>
              <w:t>.</w:t>
            </w:r>
            <w:r w:rsidRPr="00EB1D9D">
              <w:rPr>
                <w:rFonts w:ascii="Arial" w:hAnsi="Arial"/>
                <w:sz w:val="16"/>
              </w:rPr>
              <w:t>6</w:t>
            </w:r>
          </w:p>
        </w:tc>
        <w:tc>
          <w:tcPr>
            <w:tcW w:w="1431" w:type="dxa"/>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-26</w:t>
            </w:r>
            <w:r w:rsidR="004C0CF0">
              <w:rPr>
                <w:rFonts w:ascii="Arial" w:hAnsi="Arial"/>
                <w:sz w:val="16"/>
              </w:rPr>
              <w:t>.</w:t>
            </w:r>
            <w:r w:rsidRPr="00EB1D9D">
              <w:rPr>
                <w:rFonts w:ascii="Arial" w:hAnsi="Arial"/>
                <w:sz w:val="16"/>
              </w:rPr>
              <w:t>1</w:t>
            </w:r>
          </w:p>
        </w:tc>
      </w:tr>
      <w:tr w:rsidR="00415890" w:rsidRPr="007432E8" w:rsidTr="0031687A">
        <w:trPr>
          <w:trHeight w:val="259"/>
          <w:jc w:val="center"/>
        </w:trPr>
        <w:tc>
          <w:tcPr>
            <w:tcW w:w="3241" w:type="dxa"/>
            <w:tcBorders>
              <w:right w:val="single" w:sz="4" w:space="0" w:color="0C5498"/>
            </w:tcBorders>
            <w:vAlign w:val="center"/>
          </w:tcPr>
          <w:p w:rsidR="00415890" w:rsidRPr="007432E8" w:rsidRDefault="00415890" w:rsidP="00DD7D81">
            <w:pPr>
              <w:spacing w:after="0" w:line="240" w:lineRule="auto"/>
              <w:rPr>
                <w:rFonts w:ascii="Arial" w:hAnsi="Arial" w:cs="Arial"/>
                <w:sz w:val="16"/>
                <w:szCs w:val="16"/>
              </w:rPr>
            </w:pPr>
            <w:r w:rsidRPr="007432E8">
              <w:rPr>
                <w:rFonts w:ascii="Arial" w:hAnsi="Arial" w:cs="Arial"/>
                <w:sz w:val="16"/>
                <w:szCs w:val="16"/>
              </w:rPr>
              <w:t>Region Vojvodine</w:t>
            </w:r>
          </w:p>
        </w:tc>
        <w:tc>
          <w:tcPr>
            <w:tcW w:w="1530" w:type="dxa"/>
            <w:tcBorders>
              <w:left w:val="single" w:sz="4" w:space="0" w:color="0C5498"/>
              <w:righ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96</w:t>
            </w:r>
            <w:r w:rsidR="004C0CF0">
              <w:rPr>
                <w:rFonts w:ascii="Arial" w:hAnsi="Arial"/>
                <w:sz w:val="16"/>
              </w:rPr>
              <w:t>.</w:t>
            </w:r>
            <w:r w:rsidRPr="00EB1D9D">
              <w:rPr>
                <w:rFonts w:ascii="Arial" w:hAnsi="Arial"/>
                <w:sz w:val="16"/>
              </w:rPr>
              <w:t>9</w:t>
            </w:r>
          </w:p>
        </w:tc>
        <w:tc>
          <w:tcPr>
            <w:tcW w:w="135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-18</w:t>
            </w:r>
            <w:r w:rsidR="004C0CF0">
              <w:rPr>
                <w:rFonts w:ascii="Arial" w:hAnsi="Arial"/>
                <w:sz w:val="16"/>
              </w:rPr>
              <w:t>.</w:t>
            </w:r>
            <w:r w:rsidRPr="00EB1D9D">
              <w:rPr>
                <w:rFonts w:ascii="Arial" w:hAnsi="Arial"/>
                <w:sz w:val="16"/>
              </w:rPr>
              <w:t>4</w:t>
            </w:r>
          </w:p>
        </w:tc>
        <w:tc>
          <w:tcPr>
            <w:tcW w:w="1224" w:type="dxa"/>
            <w:tcBorders>
              <w:righ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-16</w:t>
            </w:r>
            <w:r w:rsidR="004C0CF0">
              <w:rPr>
                <w:rFonts w:ascii="Arial" w:hAnsi="Arial"/>
                <w:sz w:val="16"/>
              </w:rPr>
              <w:t>.</w:t>
            </w:r>
            <w:r w:rsidRPr="00EB1D9D">
              <w:rPr>
                <w:rFonts w:ascii="Arial" w:hAnsi="Arial"/>
                <w:sz w:val="16"/>
              </w:rPr>
              <w:t>0</w:t>
            </w:r>
          </w:p>
        </w:tc>
        <w:tc>
          <w:tcPr>
            <w:tcW w:w="143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-35</w:t>
            </w:r>
            <w:r w:rsidR="004C0CF0">
              <w:rPr>
                <w:rFonts w:ascii="Arial" w:hAnsi="Arial"/>
                <w:sz w:val="16"/>
              </w:rPr>
              <w:t>.</w:t>
            </w:r>
            <w:r w:rsidRPr="00EB1D9D">
              <w:rPr>
                <w:rFonts w:ascii="Arial" w:hAnsi="Arial"/>
                <w:sz w:val="16"/>
              </w:rPr>
              <w:t>2</w:t>
            </w:r>
          </w:p>
        </w:tc>
        <w:tc>
          <w:tcPr>
            <w:tcW w:w="1431" w:type="dxa"/>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-26</w:t>
            </w:r>
            <w:r w:rsidR="004C0CF0">
              <w:rPr>
                <w:rFonts w:ascii="Arial" w:hAnsi="Arial"/>
                <w:sz w:val="16"/>
              </w:rPr>
              <w:t>.</w:t>
            </w:r>
            <w:r w:rsidRPr="00EB1D9D">
              <w:rPr>
                <w:rFonts w:ascii="Arial" w:hAnsi="Arial"/>
                <w:sz w:val="16"/>
              </w:rPr>
              <w:t>7</w:t>
            </w:r>
          </w:p>
        </w:tc>
      </w:tr>
      <w:tr w:rsidR="00415890" w:rsidRPr="007432E8" w:rsidTr="0031687A">
        <w:trPr>
          <w:trHeight w:val="259"/>
          <w:jc w:val="center"/>
        </w:trPr>
        <w:tc>
          <w:tcPr>
            <w:tcW w:w="3241" w:type="dxa"/>
            <w:tcBorders>
              <w:right w:val="single" w:sz="4" w:space="0" w:color="0C5498"/>
            </w:tcBorders>
            <w:vAlign w:val="center"/>
          </w:tcPr>
          <w:p w:rsidR="00415890" w:rsidRPr="007432E8" w:rsidRDefault="00415890" w:rsidP="00DD7D81">
            <w:pPr>
              <w:spacing w:after="0" w:line="240" w:lineRule="auto"/>
              <w:rPr>
                <w:rFonts w:ascii="Arial" w:hAnsi="Arial" w:cs="Arial"/>
                <w:sz w:val="16"/>
                <w:szCs w:val="16"/>
              </w:rPr>
            </w:pPr>
            <w:r w:rsidRPr="007432E8">
              <w:rPr>
                <w:rFonts w:ascii="Arial" w:hAnsi="Arial" w:cs="Arial"/>
                <w:sz w:val="16"/>
                <w:szCs w:val="16"/>
              </w:rPr>
              <w:t>Region Šumadije i  Zapadne Srbije</w:t>
            </w:r>
          </w:p>
        </w:tc>
        <w:tc>
          <w:tcPr>
            <w:tcW w:w="1530" w:type="dxa"/>
            <w:tcBorders>
              <w:left w:val="single" w:sz="4" w:space="0" w:color="0C5498"/>
              <w:righ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120</w:t>
            </w:r>
            <w:r w:rsidR="004C0CF0">
              <w:rPr>
                <w:rFonts w:ascii="Arial" w:hAnsi="Arial"/>
                <w:sz w:val="16"/>
              </w:rPr>
              <w:t>.</w:t>
            </w:r>
            <w:r w:rsidRPr="00EB1D9D">
              <w:rPr>
                <w:rFonts w:ascii="Arial" w:hAnsi="Arial"/>
                <w:sz w:val="16"/>
              </w:rPr>
              <w:t>7</w:t>
            </w:r>
          </w:p>
        </w:tc>
        <w:tc>
          <w:tcPr>
            <w:tcW w:w="135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-14</w:t>
            </w:r>
            <w:r w:rsidR="004C0CF0">
              <w:rPr>
                <w:rFonts w:ascii="Arial" w:hAnsi="Arial"/>
                <w:sz w:val="16"/>
              </w:rPr>
              <w:t>.</w:t>
            </w:r>
            <w:r w:rsidRPr="00EB1D9D">
              <w:rPr>
                <w:rFonts w:ascii="Arial" w:hAnsi="Arial"/>
                <w:sz w:val="16"/>
              </w:rPr>
              <w:t>4</w:t>
            </w:r>
          </w:p>
        </w:tc>
        <w:tc>
          <w:tcPr>
            <w:tcW w:w="1224" w:type="dxa"/>
            <w:tcBorders>
              <w:righ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-10</w:t>
            </w:r>
            <w:r w:rsidR="004C0CF0">
              <w:rPr>
                <w:rFonts w:ascii="Arial" w:hAnsi="Arial"/>
                <w:sz w:val="16"/>
              </w:rPr>
              <w:t>.</w:t>
            </w:r>
            <w:r w:rsidRPr="00EB1D9D">
              <w:rPr>
                <w:rFonts w:ascii="Arial" w:hAnsi="Arial"/>
                <w:sz w:val="16"/>
              </w:rPr>
              <w:t>7</w:t>
            </w:r>
          </w:p>
        </w:tc>
        <w:tc>
          <w:tcPr>
            <w:tcW w:w="143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-39</w:t>
            </w:r>
            <w:r w:rsidR="004C0CF0">
              <w:rPr>
                <w:rFonts w:ascii="Arial" w:hAnsi="Arial"/>
                <w:sz w:val="16"/>
              </w:rPr>
              <w:t>.</w:t>
            </w:r>
            <w:r w:rsidRPr="00EB1D9D">
              <w:rPr>
                <w:rFonts w:ascii="Arial" w:hAnsi="Arial"/>
                <w:sz w:val="16"/>
              </w:rPr>
              <w:t>5</w:t>
            </w:r>
          </w:p>
        </w:tc>
        <w:tc>
          <w:tcPr>
            <w:tcW w:w="1431" w:type="dxa"/>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-24</w:t>
            </w:r>
            <w:r w:rsidR="004C0CF0">
              <w:rPr>
                <w:rFonts w:ascii="Arial" w:hAnsi="Arial"/>
                <w:sz w:val="16"/>
              </w:rPr>
              <w:t>.</w:t>
            </w:r>
            <w:r w:rsidRPr="00EB1D9D">
              <w:rPr>
                <w:rFonts w:ascii="Arial" w:hAnsi="Arial"/>
                <w:sz w:val="16"/>
              </w:rPr>
              <w:t>7</w:t>
            </w:r>
          </w:p>
        </w:tc>
      </w:tr>
      <w:tr w:rsidR="00415890" w:rsidRPr="007432E8" w:rsidTr="0031687A">
        <w:trPr>
          <w:trHeight w:val="259"/>
          <w:jc w:val="center"/>
        </w:trPr>
        <w:tc>
          <w:tcPr>
            <w:tcW w:w="3241" w:type="dxa"/>
            <w:tcBorders>
              <w:right w:val="single" w:sz="4" w:space="0" w:color="0C5498"/>
            </w:tcBorders>
            <w:vAlign w:val="center"/>
          </w:tcPr>
          <w:p w:rsidR="00415890" w:rsidRPr="007432E8" w:rsidRDefault="00415890" w:rsidP="00DD7D81">
            <w:pPr>
              <w:spacing w:after="0" w:line="240" w:lineRule="auto"/>
              <w:rPr>
                <w:rFonts w:ascii="Arial" w:hAnsi="Arial" w:cs="Arial"/>
                <w:sz w:val="16"/>
                <w:szCs w:val="16"/>
              </w:rPr>
            </w:pPr>
            <w:r w:rsidRPr="007432E8">
              <w:rPr>
                <w:rFonts w:ascii="Arial" w:hAnsi="Arial" w:cs="Arial"/>
                <w:sz w:val="16"/>
                <w:szCs w:val="16"/>
              </w:rPr>
              <w:t>Region Južne i Istočne Srbije</w:t>
            </w:r>
          </w:p>
        </w:tc>
        <w:tc>
          <w:tcPr>
            <w:tcW w:w="1530" w:type="dxa"/>
            <w:tcBorders>
              <w:left w:val="single" w:sz="4" w:space="0" w:color="0C5498"/>
              <w:righ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88</w:t>
            </w:r>
            <w:r w:rsidR="004C0CF0">
              <w:rPr>
                <w:rFonts w:ascii="Arial" w:hAnsi="Arial"/>
                <w:sz w:val="16"/>
              </w:rPr>
              <w:t>.</w:t>
            </w:r>
            <w:r w:rsidRPr="00EB1D9D">
              <w:rPr>
                <w:rFonts w:ascii="Arial" w:hAnsi="Arial"/>
                <w:sz w:val="16"/>
              </w:rPr>
              <w:t>9</w:t>
            </w:r>
          </w:p>
        </w:tc>
        <w:tc>
          <w:tcPr>
            <w:tcW w:w="135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-7</w:t>
            </w:r>
            <w:r w:rsidR="004C0CF0">
              <w:rPr>
                <w:rFonts w:ascii="Arial" w:hAnsi="Arial"/>
                <w:sz w:val="16"/>
              </w:rPr>
              <w:t>.</w:t>
            </w:r>
            <w:r w:rsidRPr="00EB1D9D">
              <w:rPr>
                <w:rFonts w:ascii="Arial" w:hAnsi="Arial"/>
                <w:sz w:val="16"/>
              </w:rPr>
              <w:t>4</w:t>
            </w:r>
          </w:p>
        </w:tc>
        <w:tc>
          <w:tcPr>
            <w:tcW w:w="1224" w:type="dxa"/>
            <w:tcBorders>
              <w:righ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-7</w:t>
            </w:r>
            <w:r w:rsidR="004C0CF0">
              <w:rPr>
                <w:rFonts w:ascii="Arial" w:hAnsi="Arial"/>
                <w:sz w:val="16"/>
              </w:rPr>
              <w:t>.</w:t>
            </w:r>
            <w:r w:rsidRPr="00EB1D9D">
              <w:rPr>
                <w:rFonts w:ascii="Arial" w:hAnsi="Arial"/>
                <w:sz w:val="16"/>
              </w:rPr>
              <w:t>7</w:t>
            </w:r>
          </w:p>
        </w:tc>
        <w:tc>
          <w:tcPr>
            <w:tcW w:w="1430" w:type="dxa"/>
            <w:tcBorders>
              <w:left w:val="single" w:sz="4" w:space="0" w:color="0C5498"/>
            </w:tcBorders>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-33</w:t>
            </w:r>
            <w:r w:rsidR="004C0CF0">
              <w:rPr>
                <w:rFonts w:ascii="Arial" w:hAnsi="Arial"/>
                <w:sz w:val="16"/>
              </w:rPr>
              <w:t>.</w:t>
            </w:r>
            <w:r w:rsidRPr="00EB1D9D">
              <w:rPr>
                <w:rFonts w:ascii="Arial" w:hAnsi="Arial"/>
                <w:sz w:val="16"/>
              </w:rPr>
              <w:t>6</w:t>
            </w:r>
          </w:p>
        </w:tc>
        <w:tc>
          <w:tcPr>
            <w:tcW w:w="1431" w:type="dxa"/>
            <w:noWrap/>
          </w:tcPr>
          <w:p w:rsidR="00415890" w:rsidRPr="00EB1D9D" w:rsidRDefault="00415890" w:rsidP="00E61C39">
            <w:pPr>
              <w:spacing w:after="0" w:line="240" w:lineRule="auto"/>
              <w:ind w:right="144"/>
              <w:jc w:val="right"/>
              <w:rPr>
                <w:rFonts w:ascii="Arial" w:hAnsi="Arial"/>
                <w:sz w:val="16"/>
              </w:rPr>
            </w:pPr>
            <w:r w:rsidRPr="00EB1D9D">
              <w:rPr>
                <w:rFonts w:ascii="Arial" w:hAnsi="Arial"/>
                <w:sz w:val="16"/>
              </w:rPr>
              <w:t>-27</w:t>
            </w:r>
            <w:r w:rsidR="004C0CF0">
              <w:rPr>
                <w:rFonts w:ascii="Arial" w:hAnsi="Arial"/>
                <w:sz w:val="16"/>
              </w:rPr>
              <w:t>.</w:t>
            </w:r>
            <w:r w:rsidRPr="00EB1D9D">
              <w:rPr>
                <w:rFonts w:ascii="Arial" w:hAnsi="Arial"/>
                <w:sz w:val="16"/>
              </w:rPr>
              <w:t>4</w:t>
            </w:r>
          </w:p>
        </w:tc>
      </w:tr>
      <w:tr w:rsidR="00415890" w:rsidRPr="007432E8" w:rsidTr="00EF4A8E">
        <w:trPr>
          <w:trHeight w:val="259"/>
          <w:jc w:val="center"/>
        </w:trPr>
        <w:tc>
          <w:tcPr>
            <w:tcW w:w="3241" w:type="dxa"/>
            <w:tcBorders>
              <w:bottom w:val="single" w:sz="4" w:space="0" w:color="0C5498"/>
              <w:right w:val="single" w:sz="4" w:space="0" w:color="0C5498"/>
            </w:tcBorders>
            <w:noWrap/>
            <w:vAlign w:val="center"/>
          </w:tcPr>
          <w:p w:rsidR="00415890" w:rsidRPr="007432E8" w:rsidRDefault="00415890" w:rsidP="00DD7D81">
            <w:pPr>
              <w:spacing w:after="0" w:line="240" w:lineRule="auto"/>
              <w:rPr>
                <w:rFonts w:ascii="Arial" w:hAnsi="Arial" w:cs="Arial"/>
                <w:sz w:val="16"/>
                <w:szCs w:val="16"/>
              </w:rPr>
            </w:pPr>
            <w:r w:rsidRPr="007432E8">
              <w:rPr>
                <w:rFonts w:ascii="Arial" w:hAnsi="Arial" w:cs="Arial"/>
                <w:sz w:val="16"/>
                <w:szCs w:val="16"/>
              </w:rPr>
              <w:t xml:space="preserve">Region Kosovo i Metohija </w:t>
            </w:r>
          </w:p>
        </w:tc>
        <w:tc>
          <w:tcPr>
            <w:tcW w:w="1530" w:type="dxa"/>
            <w:tcBorders>
              <w:left w:val="single" w:sz="4" w:space="0" w:color="0C5498"/>
              <w:bottom w:val="single" w:sz="4" w:space="0" w:color="0C5498"/>
              <w:right w:val="single" w:sz="4" w:space="0" w:color="0C5498"/>
            </w:tcBorders>
            <w:noWrap/>
            <w:vAlign w:val="bottom"/>
          </w:tcPr>
          <w:p w:rsidR="00415890" w:rsidRPr="00625B78" w:rsidRDefault="00415890" w:rsidP="00E61C39">
            <w:pPr>
              <w:spacing w:after="0" w:line="288" w:lineRule="auto"/>
              <w:ind w:right="144"/>
              <w:jc w:val="right"/>
              <w:rPr>
                <w:rFonts w:ascii="Arial" w:eastAsia="Times New Roman" w:hAnsi="Arial" w:cs="Arial"/>
                <w:color w:val="000000"/>
                <w:sz w:val="16"/>
                <w:szCs w:val="16"/>
                <w:lang w:val="en-US"/>
              </w:rPr>
            </w:pPr>
            <w:r w:rsidRPr="00625B78">
              <w:rPr>
                <w:rFonts w:ascii="Arial" w:eastAsia="Times New Roman" w:hAnsi="Arial" w:cs="Arial"/>
                <w:color w:val="000000"/>
                <w:sz w:val="16"/>
                <w:szCs w:val="16"/>
                <w:lang w:val="en-US"/>
              </w:rPr>
              <w:t>…</w:t>
            </w:r>
          </w:p>
        </w:tc>
        <w:tc>
          <w:tcPr>
            <w:tcW w:w="1350" w:type="dxa"/>
            <w:tcBorders>
              <w:left w:val="single" w:sz="4" w:space="0" w:color="0C5498"/>
              <w:bottom w:val="single" w:sz="4" w:space="0" w:color="0C5498"/>
            </w:tcBorders>
            <w:noWrap/>
            <w:vAlign w:val="bottom"/>
          </w:tcPr>
          <w:p w:rsidR="00415890" w:rsidRPr="00625B78" w:rsidRDefault="00415890" w:rsidP="00E61C39">
            <w:pPr>
              <w:spacing w:after="0" w:line="288" w:lineRule="auto"/>
              <w:ind w:right="144"/>
              <w:jc w:val="right"/>
              <w:rPr>
                <w:rFonts w:ascii="Arial" w:eastAsia="Times New Roman" w:hAnsi="Arial" w:cs="Arial"/>
                <w:color w:val="000000"/>
                <w:sz w:val="16"/>
                <w:szCs w:val="16"/>
                <w:lang w:val="en-US"/>
              </w:rPr>
            </w:pPr>
            <w:r w:rsidRPr="00625B78">
              <w:rPr>
                <w:rFonts w:ascii="Arial" w:eastAsia="Times New Roman" w:hAnsi="Arial" w:cs="Arial"/>
                <w:color w:val="000000"/>
                <w:sz w:val="16"/>
                <w:szCs w:val="16"/>
                <w:lang w:val="en-US"/>
              </w:rPr>
              <w:t>…</w:t>
            </w:r>
          </w:p>
        </w:tc>
        <w:tc>
          <w:tcPr>
            <w:tcW w:w="1224" w:type="dxa"/>
            <w:tcBorders>
              <w:bottom w:val="single" w:sz="4" w:space="0" w:color="0C5498"/>
              <w:right w:val="single" w:sz="4" w:space="0" w:color="0C5498"/>
            </w:tcBorders>
            <w:noWrap/>
            <w:vAlign w:val="bottom"/>
          </w:tcPr>
          <w:p w:rsidR="00415890" w:rsidRPr="00625B78" w:rsidRDefault="00415890" w:rsidP="00E61C39">
            <w:pPr>
              <w:spacing w:after="0" w:line="288" w:lineRule="auto"/>
              <w:ind w:right="144"/>
              <w:jc w:val="right"/>
              <w:rPr>
                <w:rFonts w:ascii="Arial" w:eastAsia="Times New Roman" w:hAnsi="Arial" w:cs="Arial"/>
                <w:color w:val="000000"/>
                <w:sz w:val="16"/>
                <w:szCs w:val="16"/>
                <w:lang w:val="en-US"/>
              </w:rPr>
            </w:pPr>
            <w:r w:rsidRPr="00625B78">
              <w:rPr>
                <w:rFonts w:ascii="Arial" w:eastAsia="Times New Roman" w:hAnsi="Arial" w:cs="Arial"/>
                <w:color w:val="000000"/>
                <w:sz w:val="16"/>
                <w:szCs w:val="16"/>
                <w:lang w:val="en-US"/>
              </w:rPr>
              <w:t>…</w:t>
            </w:r>
          </w:p>
        </w:tc>
        <w:tc>
          <w:tcPr>
            <w:tcW w:w="1430" w:type="dxa"/>
            <w:tcBorders>
              <w:left w:val="single" w:sz="4" w:space="0" w:color="0C5498"/>
              <w:bottom w:val="single" w:sz="4" w:space="0" w:color="0C5498"/>
            </w:tcBorders>
            <w:noWrap/>
            <w:vAlign w:val="bottom"/>
          </w:tcPr>
          <w:p w:rsidR="00415890" w:rsidRPr="00625B78" w:rsidRDefault="00415890" w:rsidP="00E61C39">
            <w:pPr>
              <w:spacing w:after="0" w:line="288" w:lineRule="auto"/>
              <w:ind w:right="144"/>
              <w:jc w:val="right"/>
              <w:rPr>
                <w:rFonts w:ascii="Arial" w:eastAsia="Times New Roman" w:hAnsi="Arial" w:cs="Arial"/>
                <w:color w:val="000000"/>
                <w:sz w:val="16"/>
                <w:szCs w:val="16"/>
                <w:lang w:val="en-US"/>
              </w:rPr>
            </w:pPr>
            <w:r w:rsidRPr="00625B78">
              <w:rPr>
                <w:rFonts w:ascii="Arial" w:eastAsia="Times New Roman" w:hAnsi="Arial" w:cs="Arial"/>
                <w:color w:val="000000"/>
                <w:sz w:val="16"/>
                <w:szCs w:val="16"/>
                <w:lang w:val="en-US"/>
              </w:rPr>
              <w:t>…</w:t>
            </w:r>
          </w:p>
        </w:tc>
        <w:tc>
          <w:tcPr>
            <w:tcW w:w="1431" w:type="dxa"/>
            <w:tcBorders>
              <w:bottom w:val="single" w:sz="4" w:space="0" w:color="0C5498"/>
            </w:tcBorders>
            <w:noWrap/>
            <w:vAlign w:val="bottom"/>
          </w:tcPr>
          <w:p w:rsidR="00415890" w:rsidRPr="00625B78" w:rsidRDefault="00415890" w:rsidP="00E61C39">
            <w:pPr>
              <w:spacing w:after="0" w:line="288" w:lineRule="auto"/>
              <w:ind w:right="144"/>
              <w:jc w:val="right"/>
              <w:rPr>
                <w:rFonts w:ascii="Arial" w:eastAsia="Times New Roman" w:hAnsi="Arial" w:cs="Arial"/>
                <w:color w:val="000000"/>
                <w:sz w:val="16"/>
                <w:szCs w:val="16"/>
                <w:lang w:val="en-US"/>
              </w:rPr>
            </w:pPr>
            <w:r w:rsidRPr="00625B78">
              <w:rPr>
                <w:rFonts w:ascii="Arial" w:eastAsia="Times New Roman" w:hAnsi="Arial" w:cs="Arial"/>
                <w:color w:val="000000"/>
                <w:sz w:val="16"/>
                <w:szCs w:val="16"/>
                <w:lang w:val="en-US"/>
              </w:rPr>
              <w:t>…</w:t>
            </w:r>
          </w:p>
        </w:tc>
      </w:tr>
      <w:tr w:rsidR="00415890" w:rsidRPr="007432E8" w:rsidTr="00EF4A8E">
        <w:trPr>
          <w:trHeight w:val="259"/>
          <w:jc w:val="center"/>
        </w:trPr>
        <w:tc>
          <w:tcPr>
            <w:tcW w:w="3241" w:type="dxa"/>
            <w:tcBorders>
              <w:top w:val="single" w:sz="4" w:space="0" w:color="0C5498"/>
              <w:bottom w:val="single" w:sz="4" w:space="0" w:color="0C5498"/>
              <w:right w:val="single" w:sz="4" w:space="0" w:color="0C5498"/>
            </w:tcBorders>
            <w:noWrap/>
            <w:vAlign w:val="bottom"/>
          </w:tcPr>
          <w:p w:rsidR="00415890" w:rsidRPr="007432E8" w:rsidRDefault="00415890" w:rsidP="00AB32BD">
            <w:pPr>
              <w:spacing w:before="60" w:after="60" w:line="240" w:lineRule="auto"/>
              <w:rPr>
                <w:rFonts w:ascii="Arial" w:hAnsi="Arial" w:cs="Arial"/>
                <w:sz w:val="16"/>
                <w:szCs w:val="16"/>
              </w:rPr>
            </w:pPr>
            <w:r w:rsidRPr="007432E8">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noWrap/>
            <w:vAlign w:val="center"/>
          </w:tcPr>
          <w:p w:rsidR="00415890" w:rsidRPr="007432E8" w:rsidRDefault="00415890" w:rsidP="00AB32BD">
            <w:pPr>
              <w:spacing w:before="60" w:after="60" w:line="240" w:lineRule="auto"/>
              <w:jc w:val="center"/>
              <w:rPr>
                <w:rFonts w:ascii="Arial" w:hAnsi="Arial" w:cs="Arial"/>
                <w:sz w:val="16"/>
                <w:szCs w:val="16"/>
              </w:rPr>
            </w:pPr>
            <w:r w:rsidRPr="007432E8">
              <w:rPr>
                <w:rFonts w:ascii="Arial" w:hAnsi="Arial" w:cs="Arial"/>
                <w:sz w:val="16"/>
                <w:szCs w:val="16"/>
              </w:rPr>
              <w:t>%</w:t>
            </w:r>
          </w:p>
        </w:tc>
        <w:tc>
          <w:tcPr>
            <w:tcW w:w="5435" w:type="dxa"/>
            <w:gridSpan w:val="4"/>
            <w:tcBorders>
              <w:top w:val="single" w:sz="4" w:space="0" w:color="0C5498"/>
              <w:left w:val="single" w:sz="4" w:space="0" w:color="0C5498"/>
              <w:bottom w:val="single" w:sz="4" w:space="0" w:color="0C5498"/>
            </w:tcBorders>
            <w:noWrap/>
            <w:vAlign w:val="center"/>
          </w:tcPr>
          <w:p w:rsidR="00415890" w:rsidRPr="007432E8" w:rsidRDefault="00415890" w:rsidP="00AB32BD">
            <w:pPr>
              <w:spacing w:before="60" w:after="60" w:line="240" w:lineRule="auto"/>
              <w:jc w:val="center"/>
              <w:rPr>
                <w:rFonts w:ascii="Arial" w:hAnsi="Arial" w:cs="Arial"/>
                <w:sz w:val="16"/>
                <w:szCs w:val="16"/>
              </w:rPr>
            </w:pPr>
            <w:r w:rsidRPr="007432E8">
              <w:rPr>
                <w:rFonts w:ascii="Arial" w:hAnsi="Arial" w:cs="Arial"/>
                <w:sz w:val="16"/>
                <w:szCs w:val="16"/>
              </w:rPr>
              <w:t>(p.p.)</w:t>
            </w:r>
          </w:p>
        </w:tc>
      </w:tr>
      <w:tr w:rsidR="00415890" w:rsidRPr="007432E8" w:rsidTr="00EF4A8E">
        <w:trPr>
          <w:trHeight w:val="259"/>
          <w:jc w:val="center"/>
        </w:trPr>
        <w:tc>
          <w:tcPr>
            <w:tcW w:w="3241" w:type="dxa"/>
            <w:tcBorders>
              <w:top w:val="single" w:sz="4" w:space="0" w:color="0C5498"/>
              <w:right w:val="single" w:sz="4" w:space="0" w:color="0C5498"/>
            </w:tcBorders>
            <w:noWrap/>
            <w:vAlign w:val="center"/>
          </w:tcPr>
          <w:p w:rsidR="00415890" w:rsidRPr="007432E8" w:rsidRDefault="00415890" w:rsidP="00F11AF1">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415890" w:rsidRPr="007432E8" w:rsidRDefault="00415890" w:rsidP="00F11AF1">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415890" w:rsidRPr="007432E8" w:rsidRDefault="00415890" w:rsidP="00F11AF1">
            <w:pPr>
              <w:spacing w:after="0" w:line="240" w:lineRule="auto"/>
              <w:rPr>
                <w:rFonts w:ascii="Arial" w:hAnsi="Arial" w:cs="Arial"/>
                <w:sz w:val="16"/>
                <w:szCs w:val="16"/>
              </w:rPr>
            </w:pPr>
          </w:p>
        </w:tc>
        <w:tc>
          <w:tcPr>
            <w:tcW w:w="1224" w:type="dxa"/>
            <w:tcBorders>
              <w:top w:val="single" w:sz="4" w:space="0" w:color="0C5498"/>
              <w:right w:val="single" w:sz="4" w:space="0" w:color="0C5498"/>
            </w:tcBorders>
            <w:noWrap/>
            <w:vAlign w:val="bottom"/>
          </w:tcPr>
          <w:p w:rsidR="00415890" w:rsidRPr="007432E8" w:rsidRDefault="00415890" w:rsidP="00F11AF1">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415890" w:rsidRPr="007432E8" w:rsidRDefault="00415890" w:rsidP="00F11AF1">
            <w:pPr>
              <w:spacing w:after="0" w:line="240" w:lineRule="auto"/>
              <w:rPr>
                <w:rFonts w:ascii="Arial" w:hAnsi="Arial" w:cs="Arial"/>
                <w:sz w:val="16"/>
                <w:szCs w:val="16"/>
              </w:rPr>
            </w:pPr>
          </w:p>
        </w:tc>
        <w:tc>
          <w:tcPr>
            <w:tcW w:w="1431" w:type="dxa"/>
            <w:tcBorders>
              <w:top w:val="single" w:sz="4" w:space="0" w:color="0C5498"/>
            </w:tcBorders>
            <w:noWrap/>
            <w:vAlign w:val="bottom"/>
          </w:tcPr>
          <w:p w:rsidR="00415890" w:rsidRPr="007432E8" w:rsidRDefault="00415890" w:rsidP="00F11AF1">
            <w:pPr>
              <w:spacing w:after="0" w:line="240" w:lineRule="auto"/>
              <w:jc w:val="right"/>
              <w:rPr>
                <w:rFonts w:ascii="Arial" w:hAnsi="Arial" w:cs="Arial"/>
                <w:sz w:val="16"/>
                <w:szCs w:val="16"/>
              </w:rPr>
            </w:pPr>
          </w:p>
        </w:tc>
      </w:tr>
      <w:tr w:rsidR="00415890" w:rsidRPr="007432E8" w:rsidTr="00E61C39">
        <w:trPr>
          <w:trHeight w:val="259"/>
          <w:jc w:val="center"/>
        </w:trPr>
        <w:tc>
          <w:tcPr>
            <w:tcW w:w="3241" w:type="dxa"/>
            <w:tcBorders>
              <w:right w:val="single" w:sz="4" w:space="0" w:color="0C5498"/>
            </w:tcBorders>
            <w:noWrap/>
            <w:vAlign w:val="center"/>
          </w:tcPr>
          <w:p w:rsidR="00415890" w:rsidRPr="007432E8" w:rsidRDefault="00415890" w:rsidP="00F11AF1">
            <w:pPr>
              <w:spacing w:after="0" w:line="240" w:lineRule="auto"/>
              <w:rPr>
                <w:rFonts w:ascii="Arial" w:hAnsi="Arial" w:cs="Arial"/>
                <w:b/>
                <w:bCs/>
                <w:sz w:val="16"/>
                <w:szCs w:val="16"/>
              </w:rPr>
            </w:pPr>
            <w:r w:rsidRPr="007432E8">
              <w:rPr>
                <w:rFonts w:ascii="Arial" w:hAnsi="Arial" w:cs="Arial"/>
                <w:b/>
                <w:bCs/>
                <w:sz w:val="16"/>
                <w:szCs w:val="16"/>
              </w:rPr>
              <w:t>Long-term unemployment rate</w:t>
            </w:r>
          </w:p>
        </w:tc>
        <w:tc>
          <w:tcPr>
            <w:tcW w:w="1530" w:type="dxa"/>
            <w:tcBorders>
              <w:left w:val="single" w:sz="4" w:space="0" w:color="0C5498"/>
              <w:right w:val="single" w:sz="4" w:space="0" w:color="0C5498"/>
            </w:tcBorders>
            <w:noWrap/>
          </w:tcPr>
          <w:p w:rsidR="00415890" w:rsidRPr="00EB1D9D" w:rsidRDefault="00415890" w:rsidP="00E61C39">
            <w:pPr>
              <w:spacing w:after="0" w:line="240" w:lineRule="auto"/>
              <w:ind w:right="144"/>
              <w:jc w:val="right"/>
              <w:rPr>
                <w:rFonts w:ascii="Arial" w:hAnsi="Arial"/>
                <w:b/>
                <w:sz w:val="16"/>
              </w:rPr>
            </w:pPr>
            <w:r w:rsidRPr="00EB1D9D">
              <w:rPr>
                <w:rFonts w:ascii="Arial" w:hAnsi="Arial"/>
                <w:b/>
                <w:sz w:val="16"/>
              </w:rPr>
              <w:t>8</w:t>
            </w:r>
            <w:r w:rsidR="004C0CF0">
              <w:rPr>
                <w:rFonts w:ascii="Arial" w:hAnsi="Arial"/>
                <w:b/>
                <w:sz w:val="16"/>
              </w:rPr>
              <w:t>.</w:t>
            </w:r>
            <w:r w:rsidRPr="00EB1D9D">
              <w:rPr>
                <w:rFonts w:ascii="Arial" w:hAnsi="Arial"/>
                <w:b/>
                <w:sz w:val="16"/>
              </w:rPr>
              <w:t>3</w:t>
            </w:r>
          </w:p>
        </w:tc>
        <w:tc>
          <w:tcPr>
            <w:tcW w:w="1350" w:type="dxa"/>
            <w:tcBorders>
              <w:left w:val="single" w:sz="4" w:space="0" w:color="0C5498"/>
            </w:tcBorders>
            <w:noWrap/>
          </w:tcPr>
          <w:p w:rsidR="00415890" w:rsidRPr="00EB1D9D" w:rsidRDefault="00415890" w:rsidP="00E61C39">
            <w:pPr>
              <w:spacing w:after="0" w:line="240" w:lineRule="auto"/>
              <w:ind w:right="144"/>
              <w:jc w:val="right"/>
              <w:rPr>
                <w:rFonts w:ascii="Arial" w:hAnsi="Arial"/>
                <w:b/>
                <w:sz w:val="16"/>
              </w:rPr>
            </w:pPr>
          </w:p>
        </w:tc>
        <w:tc>
          <w:tcPr>
            <w:tcW w:w="1224" w:type="dxa"/>
            <w:tcBorders>
              <w:right w:val="single" w:sz="4" w:space="0" w:color="0C5498"/>
            </w:tcBorders>
            <w:noWrap/>
          </w:tcPr>
          <w:p w:rsidR="00415890" w:rsidRPr="00EB1D9D" w:rsidRDefault="00415890" w:rsidP="00E61C39">
            <w:pPr>
              <w:spacing w:after="0" w:line="240" w:lineRule="auto"/>
              <w:ind w:right="144"/>
              <w:jc w:val="right"/>
              <w:rPr>
                <w:rFonts w:ascii="Arial" w:hAnsi="Arial"/>
                <w:b/>
                <w:sz w:val="16"/>
              </w:rPr>
            </w:pPr>
            <w:r w:rsidRPr="00EB1D9D">
              <w:rPr>
                <w:rFonts w:ascii="Arial" w:hAnsi="Arial"/>
                <w:b/>
                <w:sz w:val="16"/>
              </w:rPr>
              <w:t>-0</w:t>
            </w:r>
            <w:r w:rsidR="004C0CF0">
              <w:rPr>
                <w:rFonts w:ascii="Arial" w:hAnsi="Arial"/>
                <w:b/>
                <w:sz w:val="16"/>
              </w:rPr>
              <w:t>.</w:t>
            </w:r>
            <w:r w:rsidRPr="00EB1D9D">
              <w:rPr>
                <w:rFonts w:ascii="Arial" w:hAnsi="Arial"/>
                <w:b/>
                <w:sz w:val="16"/>
              </w:rPr>
              <w:t>7</w:t>
            </w:r>
          </w:p>
        </w:tc>
        <w:tc>
          <w:tcPr>
            <w:tcW w:w="1430" w:type="dxa"/>
            <w:tcBorders>
              <w:left w:val="single" w:sz="4" w:space="0" w:color="0C5498"/>
            </w:tcBorders>
            <w:noWrap/>
          </w:tcPr>
          <w:p w:rsidR="00415890" w:rsidRPr="00EB1D9D" w:rsidRDefault="00415890" w:rsidP="00E61C39">
            <w:pPr>
              <w:spacing w:after="0" w:line="240" w:lineRule="auto"/>
              <w:ind w:right="144"/>
              <w:jc w:val="right"/>
              <w:rPr>
                <w:rFonts w:ascii="Arial" w:hAnsi="Arial"/>
                <w:b/>
                <w:sz w:val="16"/>
              </w:rPr>
            </w:pPr>
          </w:p>
        </w:tc>
        <w:tc>
          <w:tcPr>
            <w:tcW w:w="1431" w:type="dxa"/>
            <w:noWrap/>
          </w:tcPr>
          <w:p w:rsidR="00415890" w:rsidRPr="00EB1D9D" w:rsidRDefault="00415890" w:rsidP="00E61C39">
            <w:pPr>
              <w:spacing w:after="0" w:line="240" w:lineRule="auto"/>
              <w:ind w:right="144"/>
              <w:jc w:val="right"/>
              <w:rPr>
                <w:rFonts w:ascii="Arial" w:hAnsi="Arial"/>
                <w:b/>
                <w:sz w:val="16"/>
              </w:rPr>
            </w:pPr>
            <w:r w:rsidRPr="00EB1D9D">
              <w:rPr>
                <w:rFonts w:ascii="Arial" w:hAnsi="Arial"/>
                <w:b/>
                <w:sz w:val="16"/>
              </w:rPr>
              <w:t>-4</w:t>
            </w:r>
            <w:r w:rsidR="004C0CF0">
              <w:rPr>
                <w:rFonts w:ascii="Arial" w:hAnsi="Arial"/>
                <w:b/>
                <w:sz w:val="16"/>
              </w:rPr>
              <w:t>.</w:t>
            </w:r>
            <w:r w:rsidRPr="00EB1D9D">
              <w:rPr>
                <w:rFonts w:ascii="Arial" w:hAnsi="Arial"/>
                <w:b/>
                <w:sz w:val="16"/>
              </w:rPr>
              <w:t>3</w:t>
            </w:r>
          </w:p>
        </w:tc>
      </w:tr>
    </w:tbl>
    <w:p w:rsidR="00066E6C" w:rsidRPr="007432E8" w:rsidRDefault="00066E6C" w:rsidP="001651B0">
      <w:pPr>
        <w:spacing w:line="240" w:lineRule="auto"/>
        <w:jc w:val="center"/>
        <w:rPr>
          <w:rFonts w:ascii="Arial" w:hAnsi="Arial" w:cs="Arial"/>
          <w:b/>
          <w:bCs/>
          <w:sz w:val="20"/>
          <w:szCs w:val="20"/>
        </w:rPr>
      </w:pPr>
    </w:p>
    <w:p w:rsidR="00066E6C" w:rsidRPr="007432E8" w:rsidRDefault="00066E6C" w:rsidP="001651B0">
      <w:pPr>
        <w:spacing w:line="240" w:lineRule="auto"/>
        <w:jc w:val="center"/>
        <w:rPr>
          <w:rFonts w:ascii="Arial" w:hAnsi="Arial" w:cs="Arial"/>
          <w:b/>
          <w:bCs/>
          <w:sz w:val="20"/>
          <w:szCs w:val="20"/>
        </w:rPr>
      </w:pPr>
    </w:p>
    <w:p w:rsidR="00066E6C" w:rsidRPr="007432E8" w:rsidRDefault="00066E6C" w:rsidP="001651B0">
      <w:pPr>
        <w:spacing w:line="240" w:lineRule="auto"/>
        <w:jc w:val="center"/>
        <w:rPr>
          <w:rFonts w:ascii="Arial" w:hAnsi="Arial" w:cs="Arial"/>
          <w:b/>
          <w:bCs/>
          <w:sz w:val="20"/>
          <w:szCs w:val="20"/>
        </w:rPr>
      </w:pPr>
    </w:p>
    <w:p w:rsidR="00066E6C" w:rsidRPr="007432E8" w:rsidRDefault="00066E6C" w:rsidP="00AB32BD">
      <w:pPr>
        <w:spacing w:after="120" w:line="240" w:lineRule="auto"/>
        <w:jc w:val="center"/>
        <w:rPr>
          <w:rFonts w:ascii="Arial" w:hAnsi="Arial" w:cs="Arial"/>
        </w:rPr>
      </w:pPr>
      <w:r w:rsidRPr="007432E8">
        <w:rPr>
          <w:rFonts w:ascii="Arial" w:hAnsi="Arial" w:cs="Arial"/>
          <w:b/>
          <w:bCs/>
          <w:sz w:val="20"/>
          <w:szCs w:val="20"/>
        </w:rPr>
        <w:t xml:space="preserve">Table 7 </w:t>
      </w:r>
      <w:r w:rsidRPr="007432E8">
        <w:rPr>
          <w:rFonts w:ascii="Arial" w:hAnsi="Arial" w:cs="Arial"/>
          <w:bCs/>
          <w:sz w:val="20"/>
          <w:szCs w:val="20"/>
        </w:rPr>
        <w:t>Inactive population aged 15 and over, by sex and region, Q</w:t>
      </w:r>
      <w:r w:rsidR="000E77FE" w:rsidRPr="007432E8">
        <w:rPr>
          <w:rFonts w:ascii="Arial" w:hAnsi="Arial" w:cs="Arial"/>
          <w:bCs/>
          <w:sz w:val="20"/>
          <w:szCs w:val="20"/>
        </w:rPr>
        <w:t>4</w:t>
      </w:r>
      <w:r w:rsidRPr="007432E8">
        <w:rPr>
          <w:rFonts w:ascii="Arial" w:hAnsi="Arial" w:cs="Arial"/>
          <w:bCs/>
          <w:sz w:val="20"/>
          <w:szCs w:val="20"/>
        </w:rPr>
        <w:t xml:space="preserve"> 2016</w:t>
      </w:r>
      <w:r w:rsidRPr="007432E8">
        <w:rPr>
          <w:rFonts w:ascii="Arial" w:hAnsi="Arial" w:cs="Arial"/>
          <w:sz w:val="20"/>
          <w:szCs w:val="20"/>
        </w:rPr>
        <w:t xml:space="preserve"> </w:t>
      </w:r>
    </w:p>
    <w:tbl>
      <w:tblPr>
        <w:tblW w:w="10215" w:type="dxa"/>
        <w:jc w:val="center"/>
        <w:tblLook w:val="00A0" w:firstRow="1" w:lastRow="0" w:firstColumn="1" w:lastColumn="0" w:noHBand="0" w:noVBand="0"/>
      </w:tblPr>
      <w:tblGrid>
        <w:gridCol w:w="3275"/>
        <w:gridCol w:w="1498"/>
        <w:gridCol w:w="1396"/>
        <w:gridCol w:w="1216"/>
        <w:gridCol w:w="1498"/>
        <w:gridCol w:w="1332"/>
      </w:tblGrid>
      <w:tr w:rsidR="00066E6C" w:rsidRPr="007432E8">
        <w:trPr>
          <w:trHeight w:val="763"/>
          <w:jc w:val="center"/>
        </w:trPr>
        <w:tc>
          <w:tcPr>
            <w:tcW w:w="3275" w:type="dxa"/>
            <w:vMerge w:val="restart"/>
            <w:tcBorders>
              <w:top w:val="single" w:sz="4" w:space="0" w:color="0C5498"/>
              <w:bottom w:val="single" w:sz="4" w:space="0" w:color="0C5498"/>
              <w:right w:val="single" w:sz="4" w:space="0" w:color="0C5498"/>
            </w:tcBorders>
            <w:vAlign w:val="bottom"/>
          </w:tcPr>
          <w:p w:rsidR="00066E6C" w:rsidRPr="007432E8" w:rsidRDefault="00066E6C" w:rsidP="00F11AF1">
            <w:pPr>
              <w:spacing w:after="0" w:line="240" w:lineRule="auto"/>
              <w:rPr>
                <w:rFonts w:ascii="Arial" w:hAnsi="Arial" w:cs="Arial"/>
                <w:sz w:val="16"/>
                <w:szCs w:val="16"/>
              </w:rPr>
            </w:pPr>
            <w:r w:rsidRPr="007432E8">
              <w:rPr>
                <w:rFonts w:ascii="Arial" w:hAnsi="Arial" w:cs="Arial"/>
                <w:sz w:val="16"/>
                <w:szCs w:val="16"/>
              </w:rPr>
              <w:t> </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8C4D99" w:rsidP="000E77FE">
            <w:pPr>
              <w:spacing w:after="0" w:line="240" w:lineRule="auto"/>
              <w:jc w:val="center"/>
              <w:rPr>
                <w:rFonts w:ascii="Arial" w:hAnsi="Arial" w:cs="Arial"/>
                <w:sz w:val="16"/>
                <w:szCs w:val="16"/>
              </w:rPr>
            </w:pPr>
            <w:r w:rsidRPr="007432E8">
              <w:rPr>
                <w:rFonts w:ascii="Arial" w:hAnsi="Arial" w:cs="Arial"/>
                <w:sz w:val="16"/>
                <w:szCs w:val="16"/>
              </w:rPr>
              <w:t>Q</w:t>
            </w:r>
            <w:r w:rsidR="000E77FE" w:rsidRPr="007432E8">
              <w:rPr>
                <w:rFonts w:ascii="Arial" w:hAnsi="Arial" w:cs="Arial"/>
                <w:sz w:val="16"/>
                <w:szCs w:val="16"/>
              </w:rPr>
              <w:t>4</w:t>
            </w:r>
            <w:r w:rsidR="00066E6C" w:rsidRPr="007432E8">
              <w:rPr>
                <w:rFonts w:ascii="Arial" w:hAnsi="Arial" w:cs="Arial"/>
                <w:sz w:val="16"/>
                <w:szCs w:val="16"/>
              </w:rPr>
              <w:t xml:space="preserve"> 2016 </w:t>
            </w:r>
          </w:p>
        </w:tc>
        <w:tc>
          <w:tcPr>
            <w:tcW w:w="2612" w:type="dxa"/>
            <w:gridSpan w:val="2"/>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DD7D81">
            <w:pPr>
              <w:spacing w:after="0" w:line="240" w:lineRule="auto"/>
              <w:jc w:val="center"/>
              <w:rPr>
                <w:rFonts w:ascii="Arial" w:hAnsi="Arial" w:cs="Arial"/>
                <w:sz w:val="16"/>
                <w:szCs w:val="16"/>
              </w:rPr>
            </w:pPr>
            <w:r w:rsidRPr="007432E8">
              <w:rPr>
                <w:rFonts w:ascii="Arial" w:hAnsi="Arial" w:cs="Arial"/>
                <w:sz w:val="16"/>
                <w:szCs w:val="16"/>
              </w:rPr>
              <w:t xml:space="preserve">Changes relative to previous quarter </w:t>
            </w:r>
          </w:p>
        </w:tc>
        <w:tc>
          <w:tcPr>
            <w:tcW w:w="2830" w:type="dxa"/>
            <w:gridSpan w:val="2"/>
            <w:tcBorders>
              <w:top w:val="single" w:sz="4" w:space="0" w:color="0C5498"/>
              <w:left w:val="single" w:sz="4" w:space="0" w:color="0C5498"/>
              <w:bottom w:val="single" w:sz="4" w:space="0" w:color="0C5498"/>
            </w:tcBorders>
            <w:vAlign w:val="center"/>
          </w:tcPr>
          <w:p w:rsidR="00066E6C" w:rsidRPr="007432E8" w:rsidRDefault="00066E6C" w:rsidP="00C23E45">
            <w:pPr>
              <w:spacing w:after="0" w:line="240" w:lineRule="auto"/>
              <w:jc w:val="center"/>
              <w:rPr>
                <w:rFonts w:ascii="Arial" w:hAnsi="Arial" w:cs="Arial"/>
                <w:sz w:val="16"/>
                <w:szCs w:val="16"/>
              </w:rPr>
            </w:pPr>
            <w:r w:rsidRPr="007432E8">
              <w:rPr>
                <w:rFonts w:ascii="Arial" w:hAnsi="Arial" w:cs="Arial"/>
                <w:sz w:val="16"/>
                <w:szCs w:val="16"/>
              </w:rPr>
              <w:t>Changes relative to same quarter</w:t>
            </w:r>
            <w:r w:rsidRPr="007432E8">
              <w:rPr>
                <w:rFonts w:ascii="Arial" w:hAnsi="Arial" w:cs="Arial"/>
                <w:sz w:val="16"/>
                <w:szCs w:val="16"/>
              </w:rPr>
              <w:br/>
              <w:t>of 2015</w:t>
            </w:r>
          </w:p>
        </w:tc>
      </w:tr>
      <w:tr w:rsidR="00066E6C" w:rsidRPr="007432E8" w:rsidTr="00EF4A8E">
        <w:trPr>
          <w:trHeight w:val="221"/>
          <w:jc w:val="center"/>
        </w:trPr>
        <w:tc>
          <w:tcPr>
            <w:tcW w:w="3275" w:type="dxa"/>
            <w:vMerge/>
            <w:tcBorders>
              <w:top w:val="single" w:sz="4" w:space="0" w:color="0C5498"/>
              <w:bottom w:val="single" w:sz="4" w:space="0" w:color="0C5498"/>
              <w:right w:val="single" w:sz="4" w:space="0" w:color="0C5498"/>
            </w:tcBorders>
            <w:vAlign w:val="center"/>
          </w:tcPr>
          <w:p w:rsidR="00066E6C" w:rsidRPr="007432E8" w:rsidRDefault="00066E6C" w:rsidP="00F11AF1">
            <w:pPr>
              <w:spacing w:after="0" w:line="240" w:lineRule="auto"/>
              <w:rPr>
                <w:rFonts w:ascii="Arial" w:hAnsi="Arial" w:cs="Arial"/>
                <w:sz w:val="16"/>
                <w:szCs w:val="16"/>
              </w:rPr>
            </w:pP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396"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216"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(in thousand)</w:t>
            </w:r>
          </w:p>
        </w:tc>
        <w:tc>
          <w:tcPr>
            <w:tcW w:w="1332" w:type="dxa"/>
            <w:tcBorders>
              <w:top w:val="single" w:sz="4" w:space="0" w:color="0C5498"/>
              <w:left w:val="single" w:sz="4" w:space="0" w:color="0C5498"/>
              <w:bottom w:val="single" w:sz="4" w:space="0" w:color="0C5498"/>
            </w:tcBorders>
            <w:vAlign w:val="center"/>
          </w:tcPr>
          <w:p w:rsidR="00066E6C" w:rsidRPr="007432E8" w:rsidRDefault="00066E6C" w:rsidP="00AB32BD">
            <w:pPr>
              <w:spacing w:before="60" w:after="60" w:line="240" w:lineRule="auto"/>
              <w:jc w:val="center"/>
              <w:rPr>
                <w:rFonts w:ascii="Arial" w:hAnsi="Arial" w:cs="Arial"/>
                <w:sz w:val="16"/>
                <w:szCs w:val="16"/>
              </w:rPr>
            </w:pPr>
            <w:r w:rsidRPr="007432E8">
              <w:rPr>
                <w:rFonts w:ascii="Arial" w:hAnsi="Arial" w:cs="Arial"/>
                <w:sz w:val="16"/>
                <w:szCs w:val="16"/>
              </w:rPr>
              <w:t>%</w:t>
            </w:r>
          </w:p>
        </w:tc>
      </w:tr>
      <w:tr w:rsidR="00066E6C" w:rsidRPr="007432E8" w:rsidTr="00EF4A8E">
        <w:trPr>
          <w:trHeight w:val="259"/>
          <w:jc w:val="center"/>
        </w:trPr>
        <w:tc>
          <w:tcPr>
            <w:tcW w:w="3275" w:type="dxa"/>
            <w:tcBorders>
              <w:top w:val="single" w:sz="4" w:space="0" w:color="0C5498"/>
              <w:right w:val="single" w:sz="4" w:space="0" w:color="0C5498"/>
            </w:tcBorders>
            <w:vAlign w:val="center"/>
          </w:tcPr>
          <w:p w:rsidR="00066E6C" w:rsidRPr="007432E8" w:rsidRDefault="00066E6C" w:rsidP="00F11AF1">
            <w:pPr>
              <w:spacing w:after="0" w:line="240" w:lineRule="auto"/>
              <w:rPr>
                <w:rFonts w:ascii="Arial" w:hAnsi="Arial" w:cs="Arial"/>
                <w:b/>
                <w:bCs/>
                <w:sz w:val="16"/>
                <w:szCs w:val="16"/>
              </w:rPr>
            </w:pPr>
          </w:p>
        </w:tc>
        <w:tc>
          <w:tcPr>
            <w:tcW w:w="1498" w:type="dxa"/>
            <w:tcBorders>
              <w:top w:val="single" w:sz="4" w:space="0" w:color="0C5498"/>
              <w:left w:val="single" w:sz="4" w:space="0" w:color="0C5498"/>
              <w:right w:val="single" w:sz="4" w:space="0" w:color="0C5498"/>
            </w:tcBorders>
            <w:noWrap/>
            <w:vAlign w:val="center"/>
          </w:tcPr>
          <w:p w:rsidR="00066E6C" w:rsidRPr="007432E8" w:rsidRDefault="00066E6C" w:rsidP="00AB32BD">
            <w:pPr>
              <w:spacing w:after="0" w:line="240" w:lineRule="auto"/>
              <w:jc w:val="right"/>
              <w:rPr>
                <w:rFonts w:ascii="Arial" w:hAnsi="Arial" w:cs="Arial"/>
                <w:sz w:val="16"/>
                <w:szCs w:val="16"/>
              </w:rPr>
            </w:pPr>
          </w:p>
        </w:tc>
        <w:tc>
          <w:tcPr>
            <w:tcW w:w="1396" w:type="dxa"/>
            <w:tcBorders>
              <w:top w:val="single" w:sz="4" w:space="0" w:color="0C5498"/>
              <w:left w:val="single" w:sz="4" w:space="0" w:color="0C5498"/>
            </w:tcBorders>
            <w:noWrap/>
            <w:vAlign w:val="center"/>
          </w:tcPr>
          <w:p w:rsidR="00066E6C" w:rsidRPr="007432E8" w:rsidRDefault="00066E6C" w:rsidP="00AB32BD">
            <w:pPr>
              <w:spacing w:after="0" w:line="240" w:lineRule="auto"/>
              <w:jc w:val="right"/>
              <w:rPr>
                <w:rFonts w:ascii="Arial" w:hAnsi="Arial" w:cs="Arial"/>
                <w:sz w:val="16"/>
                <w:szCs w:val="16"/>
              </w:rPr>
            </w:pPr>
          </w:p>
        </w:tc>
        <w:tc>
          <w:tcPr>
            <w:tcW w:w="1216" w:type="dxa"/>
            <w:tcBorders>
              <w:top w:val="single" w:sz="4" w:space="0" w:color="0C5498"/>
              <w:right w:val="single" w:sz="4" w:space="0" w:color="0C5498"/>
            </w:tcBorders>
            <w:noWrap/>
            <w:vAlign w:val="center"/>
          </w:tcPr>
          <w:p w:rsidR="00066E6C" w:rsidRPr="007432E8" w:rsidRDefault="00066E6C" w:rsidP="00AB32BD">
            <w:pPr>
              <w:spacing w:after="0" w:line="240" w:lineRule="auto"/>
              <w:jc w:val="right"/>
              <w:rPr>
                <w:rFonts w:ascii="Arial" w:hAnsi="Arial" w:cs="Arial"/>
                <w:sz w:val="16"/>
                <w:szCs w:val="16"/>
              </w:rPr>
            </w:pPr>
          </w:p>
        </w:tc>
        <w:tc>
          <w:tcPr>
            <w:tcW w:w="1498" w:type="dxa"/>
            <w:tcBorders>
              <w:top w:val="single" w:sz="4" w:space="0" w:color="0C5498"/>
              <w:left w:val="single" w:sz="4" w:space="0" w:color="0C5498"/>
            </w:tcBorders>
            <w:noWrap/>
            <w:vAlign w:val="center"/>
          </w:tcPr>
          <w:p w:rsidR="00066E6C" w:rsidRPr="007432E8" w:rsidRDefault="00066E6C" w:rsidP="00AB32BD">
            <w:pPr>
              <w:spacing w:after="0" w:line="240" w:lineRule="auto"/>
              <w:jc w:val="right"/>
              <w:rPr>
                <w:rFonts w:ascii="Arial" w:hAnsi="Arial" w:cs="Arial"/>
                <w:sz w:val="16"/>
                <w:szCs w:val="16"/>
              </w:rPr>
            </w:pPr>
          </w:p>
        </w:tc>
        <w:tc>
          <w:tcPr>
            <w:tcW w:w="1332" w:type="dxa"/>
            <w:tcBorders>
              <w:top w:val="single" w:sz="4" w:space="0" w:color="0C5498"/>
            </w:tcBorders>
            <w:noWrap/>
            <w:vAlign w:val="center"/>
          </w:tcPr>
          <w:p w:rsidR="00066E6C" w:rsidRPr="007432E8" w:rsidRDefault="00066E6C" w:rsidP="00AB32BD">
            <w:pPr>
              <w:spacing w:after="0" w:line="240" w:lineRule="auto"/>
              <w:jc w:val="right"/>
              <w:rPr>
                <w:rFonts w:ascii="Arial" w:hAnsi="Arial" w:cs="Arial"/>
                <w:sz w:val="16"/>
                <w:szCs w:val="16"/>
              </w:rPr>
            </w:pPr>
          </w:p>
        </w:tc>
      </w:tr>
      <w:tr w:rsidR="00415890" w:rsidRPr="007432E8" w:rsidTr="0031687A">
        <w:trPr>
          <w:trHeight w:val="259"/>
          <w:jc w:val="center"/>
        </w:trPr>
        <w:tc>
          <w:tcPr>
            <w:tcW w:w="3275" w:type="dxa"/>
            <w:tcBorders>
              <w:right w:val="single" w:sz="4" w:space="0" w:color="0C5498"/>
            </w:tcBorders>
            <w:vAlign w:val="center"/>
          </w:tcPr>
          <w:p w:rsidR="00415890" w:rsidRPr="007432E8" w:rsidRDefault="00415890" w:rsidP="00F11AF1">
            <w:pPr>
              <w:spacing w:after="0" w:line="240" w:lineRule="auto"/>
              <w:rPr>
                <w:rFonts w:ascii="Arial" w:hAnsi="Arial" w:cs="Arial"/>
                <w:b/>
                <w:bCs/>
                <w:sz w:val="16"/>
                <w:szCs w:val="16"/>
              </w:rPr>
            </w:pPr>
            <w:r w:rsidRPr="007432E8">
              <w:rPr>
                <w:rFonts w:ascii="Arial" w:hAnsi="Arial" w:cs="Arial"/>
                <w:b/>
                <w:bCs/>
                <w:sz w:val="16"/>
                <w:szCs w:val="16"/>
              </w:rPr>
              <w:t>Inactive - total</w:t>
            </w:r>
          </w:p>
        </w:tc>
        <w:tc>
          <w:tcPr>
            <w:tcW w:w="1498" w:type="dxa"/>
            <w:tcBorders>
              <w:left w:val="single" w:sz="4" w:space="0" w:color="0C5498"/>
              <w:right w:val="single" w:sz="4" w:space="0" w:color="0C5498"/>
            </w:tcBorders>
            <w:noWrap/>
          </w:tcPr>
          <w:p w:rsidR="00415890" w:rsidRPr="00FF2EF6" w:rsidRDefault="00415890" w:rsidP="00E61C39">
            <w:pPr>
              <w:spacing w:after="0" w:line="240" w:lineRule="auto"/>
              <w:ind w:right="144"/>
              <w:jc w:val="right"/>
              <w:rPr>
                <w:rFonts w:ascii="Arial" w:hAnsi="Arial"/>
                <w:b/>
                <w:sz w:val="16"/>
              </w:rPr>
            </w:pPr>
            <w:r w:rsidRPr="00FF2EF6">
              <w:rPr>
                <w:rFonts w:ascii="Arial" w:hAnsi="Arial"/>
                <w:b/>
                <w:sz w:val="16"/>
              </w:rPr>
              <w:t>2863</w:t>
            </w:r>
            <w:r w:rsidR="004C0CF0">
              <w:rPr>
                <w:rFonts w:ascii="Arial" w:hAnsi="Arial"/>
                <w:b/>
                <w:sz w:val="16"/>
              </w:rPr>
              <w:t>.</w:t>
            </w:r>
            <w:r w:rsidRPr="00FF2EF6">
              <w:rPr>
                <w:rFonts w:ascii="Arial" w:hAnsi="Arial"/>
                <w:b/>
                <w:sz w:val="16"/>
              </w:rPr>
              <w:t>0</w:t>
            </w:r>
          </w:p>
        </w:tc>
        <w:tc>
          <w:tcPr>
            <w:tcW w:w="1396" w:type="dxa"/>
            <w:tcBorders>
              <w:left w:val="single" w:sz="4" w:space="0" w:color="0C5498"/>
            </w:tcBorders>
            <w:noWrap/>
          </w:tcPr>
          <w:p w:rsidR="00415890" w:rsidRPr="00FF2EF6" w:rsidRDefault="00415890" w:rsidP="00E61C39">
            <w:pPr>
              <w:spacing w:after="0" w:line="240" w:lineRule="auto"/>
              <w:ind w:right="144"/>
              <w:jc w:val="right"/>
              <w:rPr>
                <w:rFonts w:ascii="Arial" w:hAnsi="Arial"/>
                <w:b/>
                <w:sz w:val="16"/>
              </w:rPr>
            </w:pPr>
            <w:r w:rsidRPr="00FF2EF6">
              <w:rPr>
                <w:rFonts w:ascii="Arial" w:hAnsi="Arial"/>
                <w:b/>
                <w:sz w:val="16"/>
              </w:rPr>
              <w:t>114</w:t>
            </w:r>
            <w:r w:rsidR="004C0CF0">
              <w:rPr>
                <w:rFonts w:ascii="Arial" w:hAnsi="Arial"/>
                <w:b/>
                <w:sz w:val="16"/>
              </w:rPr>
              <w:t>.</w:t>
            </w:r>
            <w:r w:rsidRPr="00FF2EF6">
              <w:rPr>
                <w:rFonts w:ascii="Arial" w:hAnsi="Arial"/>
                <w:b/>
                <w:sz w:val="16"/>
              </w:rPr>
              <w:t>0</w:t>
            </w:r>
          </w:p>
        </w:tc>
        <w:tc>
          <w:tcPr>
            <w:tcW w:w="1216" w:type="dxa"/>
            <w:tcBorders>
              <w:right w:val="single" w:sz="4" w:space="0" w:color="0C5498"/>
            </w:tcBorders>
            <w:noWrap/>
          </w:tcPr>
          <w:p w:rsidR="00415890" w:rsidRPr="00FF2EF6" w:rsidRDefault="00415890" w:rsidP="00E61C39">
            <w:pPr>
              <w:spacing w:after="0" w:line="240" w:lineRule="auto"/>
              <w:ind w:right="144"/>
              <w:jc w:val="right"/>
              <w:rPr>
                <w:rFonts w:ascii="Arial" w:hAnsi="Arial"/>
                <w:b/>
                <w:sz w:val="16"/>
              </w:rPr>
            </w:pPr>
            <w:r w:rsidRPr="00FF2EF6">
              <w:rPr>
                <w:rFonts w:ascii="Arial" w:hAnsi="Arial"/>
                <w:b/>
                <w:sz w:val="16"/>
              </w:rPr>
              <w:t>4</w:t>
            </w:r>
            <w:r w:rsidR="004C0CF0">
              <w:rPr>
                <w:rFonts w:ascii="Arial" w:hAnsi="Arial"/>
                <w:b/>
                <w:sz w:val="16"/>
              </w:rPr>
              <w:t>.</w:t>
            </w:r>
            <w:r w:rsidRPr="00FF2EF6">
              <w:rPr>
                <w:rFonts w:ascii="Arial" w:hAnsi="Arial"/>
                <w:b/>
                <w:sz w:val="16"/>
              </w:rPr>
              <w:t>1</w:t>
            </w:r>
          </w:p>
        </w:tc>
        <w:tc>
          <w:tcPr>
            <w:tcW w:w="1498" w:type="dxa"/>
            <w:tcBorders>
              <w:left w:val="single" w:sz="4" w:space="0" w:color="0C5498"/>
            </w:tcBorders>
            <w:noWrap/>
          </w:tcPr>
          <w:p w:rsidR="00415890" w:rsidRPr="00FF2EF6" w:rsidRDefault="00415890" w:rsidP="00E61C39">
            <w:pPr>
              <w:spacing w:after="0" w:line="240" w:lineRule="auto"/>
              <w:ind w:right="144"/>
              <w:jc w:val="right"/>
              <w:rPr>
                <w:rFonts w:ascii="Arial" w:hAnsi="Arial"/>
                <w:b/>
                <w:sz w:val="16"/>
              </w:rPr>
            </w:pPr>
            <w:r w:rsidRPr="00FF2EF6">
              <w:rPr>
                <w:rFonts w:ascii="Arial" w:hAnsi="Arial"/>
                <w:b/>
                <w:sz w:val="16"/>
              </w:rPr>
              <w:t>-40</w:t>
            </w:r>
            <w:r w:rsidR="004C0CF0">
              <w:rPr>
                <w:rFonts w:ascii="Arial" w:hAnsi="Arial"/>
                <w:b/>
                <w:sz w:val="16"/>
              </w:rPr>
              <w:t>.</w:t>
            </w:r>
            <w:r w:rsidRPr="00FF2EF6">
              <w:rPr>
                <w:rFonts w:ascii="Arial" w:hAnsi="Arial"/>
                <w:b/>
                <w:sz w:val="16"/>
              </w:rPr>
              <w:t>7</w:t>
            </w:r>
          </w:p>
        </w:tc>
        <w:tc>
          <w:tcPr>
            <w:tcW w:w="1332" w:type="dxa"/>
            <w:noWrap/>
          </w:tcPr>
          <w:p w:rsidR="00415890" w:rsidRPr="00FF2EF6" w:rsidRDefault="00415890" w:rsidP="00E61C39">
            <w:pPr>
              <w:spacing w:after="0" w:line="240" w:lineRule="auto"/>
              <w:ind w:right="144"/>
              <w:jc w:val="right"/>
              <w:rPr>
                <w:rFonts w:ascii="Arial" w:hAnsi="Arial"/>
                <w:b/>
                <w:sz w:val="16"/>
              </w:rPr>
            </w:pPr>
            <w:r w:rsidRPr="00FF2EF6">
              <w:rPr>
                <w:rFonts w:ascii="Arial" w:hAnsi="Arial"/>
                <w:b/>
                <w:sz w:val="16"/>
              </w:rPr>
              <w:t>-1</w:t>
            </w:r>
            <w:r w:rsidR="004C0CF0">
              <w:rPr>
                <w:rFonts w:ascii="Arial" w:hAnsi="Arial"/>
                <w:b/>
                <w:sz w:val="16"/>
              </w:rPr>
              <w:t>.</w:t>
            </w:r>
            <w:r w:rsidRPr="00FF2EF6">
              <w:rPr>
                <w:rFonts w:ascii="Arial" w:hAnsi="Arial"/>
                <w:b/>
                <w:sz w:val="16"/>
              </w:rPr>
              <w:t>4</w:t>
            </w:r>
          </w:p>
        </w:tc>
      </w:tr>
      <w:tr w:rsidR="00415890" w:rsidRPr="007432E8" w:rsidTr="0031687A">
        <w:trPr>
          <w:trHeight w:val="259"/>
          <w:jc w:val="center"/>
        </w:trPr>
        <w:tc>
          <w:tcPr>
            <w:tcW w:w="3275" w:type="dxa"/>
            <w:tcBorders>
              <w:right w:val="single" w:sz="4" w:space="0" w:color="0C5498"/>
            </w:tcBorders>
            <w:vAlign w:val="center"/>
          </w:tcPr>
          <w:p w:rsidR="00415890" w:rsidRPr="007432E8" w:rsidRDefault="00415890" w:rsidP="00F11AF1">
            <w:pPr>
              <w:spacing w:after="0" w:line="240" w:lineRule="auto"/>
              <w:rPr>
                <w:rFonts w:ascii="Arial" w:hAnsi="Arial" w:cs="Arial"/>
                <w:b/>
                <w:bCs/>
                <w:sz w:val="16"/>
                <w:szCs w:val="16"/>
              </w:rPr>
            </w:pPr>
            <w:r w:rsidRPr="007432E8">
              <w:rPr>
                <w:rFonts w:ascii="Arial" w:hAnsi="Arial" w:cs="Arial"/>
                <w:b/>
                <w:bCs/>
                <w:sz w:val="16"/>
                <w:szCs w:val="16"/>
              </w:rPr>
              <w:t> </w:t>
            </w:r>
          </w:p>
        </w:tc>
        <w:tc>
          <w:tcPr>
            <w:tcW w:w="1498" w:type="dxa"/>
            <w:tcBorders>
              <w:left w:val="single" w:sz="4" w:space="0" w:color="0C5498"/>
              <w:right w:val="single" w:sz="4" w:space="0" w:color="0C5498"/>
            </w:tcBorders>
          </w:tcPr>
          <w:p w:rsidR="00415890" w:rsidRPr="00FF2EF6" w:rsidRDefault="00415890" w:rsidP="00E61C39">
            <w:pPr>
              <w:spacing w:after="0" w:line="240" w:lineRule="auto"/>
              <w:ind w:right="144"/>
              <w:jc w:val="right"/>
              <w:rPr>
                <w:rFonts w:ascii="Arial" w:hAnsi="Arial"/>
                <w:sz w:val="16"/>
              </w:rPr>
            </w:pPr>
          </w:p>
        </w:tc>
        <w:tc>
          <w:tcPr>
            <w:tcW w:w="1396"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p>
        </w:tc>
        <w:tc>
          <w:tcPr>
            <w:tcW w:w="1216" w:type="dxa"/>
            <w:tcBorders>
              <w:right w:val="single" w:sz="4" w:space="0" w:color="0C5498"/>
            </w:tcBorders>
            <w:noWrap/>
          </w:tcPr>
          <w:p w:rsidR="00415890" w:rsidRPr="00FF2EF6" w:rsidRDefault="00415890" w:rsidP="00E61C39">
            <w:pPr>
              <w:spacing w:after="0" w:line="240" w:lineRule="auto"/>
              <w:ind w:right="144"/>
              <w:jc w:val="right"/>
              <w:rPr>
                <w:rFonts w:ascii="Arial" w:hAnsi="Arial"/>
                <w:sz w:val="16"/>
              </w:rPr>
            </w:pPr>
          </w:p>
        </w:tc>
        <w:tc>
          <w:tcPr>
            <w:tcW w:w="1498"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p>
        </w:tc>
        <w:tc>
          <w:tcPr>
            <w:tcW w:w="1332" w:type="dxa"/>
            <w:noWrap/>
          </w:tcPr>
          <w:p w:rsidR="00415890" w:rsidRPr="00FF2EF6" w:rsidRDefault="00415890" w:rsidP="00E61C39">
            <w:pPr>
              <w:spacing w:after="0" w:line="240" w:lineRule="auto"/>
              <w:ind w:right="144"/>
              <w:jc w:val="right"/>
              <w:rPr>
                <w:rFonts w:ascii="Arial" w:hAnsi="Arial"/>
                <w:sz w:val="16"/>
              </w:rPr>
            </w:pPr>
          </w:p>
        </w:tc>
      </w:tr>
      <w:tr w:rsidR="00415890" w:rsidRPr="007432E8" w:rsidTr="0031687A">
        <w:trPr>
          <w:trHeight w:val="259"/>
          <w:jc w:val="center"/>
        </w:trPr>
        <w:tc>
          <w:tcPr>
            <w:tcW w:w="3275" w:type="dxa"/>
            <w:tcBorders>
              <w:right w:val="single" w:sz="4" w:space="0" w:color="0C5498"/>
            </w:tcBorders>
            <w:vAlign w:val="center"/>
          </w:tcPr>
          <w:p w:rsidR="00415890" w:rsidRPr="007432E8" w:rsidRDefault="00415890" w:rsidP="00DD7D81">
            <w:pPr>
              <w:spacing w:after="0" w:line="240" w:lineRule="auto"/>
              <w:rPr>
                <w:rFonts w:ascii="Arial" w:hAnsi="Arial" w:cs="Arial"/>
                <w:b/>
                <w:bCs/>
                <w:sz w:val="16"/>
                <w:szCs w:val="16"/>
              </w:rPr>
            </w:pPr>
            <w:r w:rsidRPr="007432E8">
              <w:rPr>
                <w:rFonts w:ascii="Arial" w:hAnsi="Arial" w:cs="Arial"/>
                <w:b/>
                <w:bCs/>
                <w:sz w:val="16"/>
                <w:szCs w:val="16"/>
              </w:rPr>
              <w:t>Sex</w:t>
            </w:r>
          </w:p>
        </w:tc>
        <w:tc>
          <w:tcPr>
            <w:tcW w:w="1498" w:type="dxa"/>
            <w:tcBorders>
              <w:left w:val="single" w:sz="4" w:space="0" w:color="0C5498"/>
              <w:right w:val="single" w:sz="4" w:space="0" w:color="0C5498"/>
            </w:tcBorders>
          </w:tcPr>
          <w:p w:rsidR="00415890" w:rsidRPr="00FF2EF6" w:rsidRDefault="00415890" w:rsidP="00E61C39">
            <w:pPr>
              <w:spacing w:after="0" w:line="240" w:lineRule="auto"/>
              <w:ind w:right="144"/>
              <w:jc w:val="right"/>
              <w:rPr>
                <w:rFonts w:ascii="Arial" w:hAnsi="Arial"/>
                <w:sz w:val="16"/>
              </w:rPr>
            </w:pPr>
          </w:p>
        </w:tc>
        <w:tc>
          <w:tcPr>
            <w:tcW w:w="1396"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p>
        </w:tc>
        <w:tc>
          <w:tcPr>
            <w:tcW w:w="1216" w:type="dxa"/>
            <w:tcBorders>
              <w:right w:val="single" w:sz="4" w:space="0" w:color="0C5498"/>
            </w:tcBorders>
            <w:noWrap/>
          </w:tcPr>
          <w:p w:rsidR="00415890" w:rsidRPr="00FF2EF6" w:rsidRDefault="00415890" w:rsidP="00E61C39">
            <w:pPr>
              <w:spacing w:after="0" w:line="240" w:lineRule="auto"/>
              <w:ind w:right="144"/>
              <w:jc w:val="right"/>
              <w:rPr>
                <w:rFonts w:ascii="Arial" w:hAnsi="Arial"/>
                <w:sz w:val="16"/>
              </w:rPr>
            </w:pPr>
          </w:p>
        </w:tc>
        <w:tc>
          <w:tcPr>
            <w:tcW w:w="1498"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p>
        </w:tc>
        <w:tc>
          <w:tcPr>
            <w:tcW w:w="1332" w:type="dxa"/>
            <w:noWrap/>
          </w:tcPr>
          <w:p w:rsidR="00415890" w:rsidRPr="00FF2EF6" w:rsidRDefault="00415890" w:rsidP="00E61C39">
            <w:pPr>
              <w:spacing w:after="0" w:line="240" w:lineRule="auto"/>
              <w:ind w:right="144"/>
              <w:jc w:val="right"/>
              <w:rPr>
                <w:rFonts w:ascii="Arial" w:hAnsi="Arial"/>
                <w:sz w:val="16"/>
              </w:rPr>
            </w:pPr>
          </w:p>
        </w:tc>
      </w:tr>
      <w:tr w:rsidR="00415890" w:rsidRPr="007432E8" w:rsidTr="0031687A">
        <w:trPr>
          <w:trHeight w:val="259"/>
          <w:jc w:val="center"/>
        </w:trPr>
        <w:tc>
          <w:tcPr>
            <w:tcW w:w="3275" w:type="dxa"/>
            <w:tcBorders>
              <w:right w:val="single" w:sz="4" w:space="0" w:color="0C5498"/>
            </w:tcBorders>
            <w:vAlign w:val="center"/>
          </w:tcPr>
          <w:p w:rsidR="00415890" w:rsidRPr="007432E8" w:rsidRDefault="00415890" w:rsidP="00DD7D81">
            <w:pPr>
              <w:spacing w:after="0" w:line="240" w:lineRule="auto"/>
              <w:rPr>
                <w:rFonts w:ascii="Arial" w:hAnsi="Arial" w:cs="Arial"/>
                <w:sz w:val="16"/>
                <w:szCs w:val="16"/>
              </w:rPr>
            </w:pPr>
            <w:r w:rsidRPr="007432E8">
              <w:rPr>
                <w:rFonts w:ascii="Arial" w:hAnsi="Arial" w:cs="Arial"/>
                <w:sz w:val="16"/>
                <w:szCs w:val="16"/>
              </w:rPr>
              <w:t>Male</w:t>
            </w:r>
          </w:p>
        </w:tc>
        <w:tc>
          <w:tcPr>
            <w:tcW w:w="1498" w:type="dxa"/>
            <w:tcBorders>
              <w:left w:val="single" w:sz="4" w:space="0" w:color="0C5498"/>
              <w:righ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1138</w:t>
            </w:r>
            <w:r w:rsidR="004C0CF0">
              <w:rPr>
                <w:rFonts w:ascii="Arial" w:hAnsi="Arial"/>
                <w:sz w:val="16"/>
              </w:rPr>
              <w:t>.</w:t>
            </w:r>
            <w:r w:rsidRPr="00FF2EF6">
              <w:rPr>
                <w:rFonts w:ascii="Arial" w:hAnsi="Arial"/>
                <w:sz w:val="16"/>
              </w:rPr>
              <w:t>1</w:t>
            </w:r>
          </w:p>
        </w:tc>
        <w:tc>
          <w:tcPr>
            <w:tcW w:w="1396"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52</w:t>
            </w:r>
            <w:r w:rsidR="004C0CF0">
              <w:rPr>
                <w:rFonts w:ascii="Arial" w:hAnsi="Arial"/>
                <w:sz w:val="16"/>
              </w:rPr>
              <w:t>.</w:t>
            </w:r>
            <w:r w:rsidRPr="00FF2EF6">
              <w:rPr>
                <w:rFonts w:ascii="Arial" w:hAnsi="Arial"/>
                <w:sz w:val="16"/>
              </w:rPr>
              <w:t>7</w:t>
            </w:r>
          </w:p>
        </w:tc>
        <w:tc>
          <w:tcPr>
            <w:tcW w:w="1216" w:type="dxa"/>
            <w:tcBorders>
              <w:righ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4</w:t>
            </w:r>
            <w:r w:rsidR="004C0CF0">
              <w:rPr>
                <w:rFonts w:ascii="Arial" w:hAnsi="Arial"/>
                <w:sz w:val="16"/>
              </w:rPr>
              <w:t>.</w:t>
            </w:r>
            <w:r w:rsidRPr="00FF2EF6">
              <w:rPr>
                <w:rFonts w:ascii="Arial" w:hAnsi="Arial"/>
                <w:sz w:val="16"/>
              </w:rPr>
              <w:t>9</w:t>
            </w:r>
          </w:p>
        </w:tc>
        <w:tc>
          <w:tcPr>
            <w:tcW w:w="1498"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1</w:t>
            </w:r>
            <w:r w:rsidR="004C0CF0">
              <w:rPr>
                <w:rFonts w:ascii="Arial" w:hAnsi="Arial"/>
                <w:sz w:val="16"/>
              </w:rPr>
              <w:t>.</w:t>
            </w:r>
            <w:r w:rsidRPr="00FF2EF6">
              <w:rPr>
                <w:rFonts w:ascii="Arial" w:hAnsi="Arial"/>
                <w:sz w:val="16"/>
              </w:rPr>
              <w:t>0</w:t>
            </w:r>
          </w:p>
        </w:tc>
        <w:tc>
          <w:tcPr>
            <w:tcW w:w="1332" w:type="dxa"/>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0</w:t>
            </w:r>
            <w:r w:rsidR="004C0CF0">
              <w:rPr>
                <w:rFonts w:ascii="Arial" w:hAnsi="Arial"/>
                <w:sz w:val="16"/>
              </w:rPr>
              <w:t>.</w:t>
            </w:r>
            <w:r w:rsidRPr="00FF2EF6">
              <w:rPr>
                <w:rFonts w:ascii="Arial" w:hAnsi="Arial"/>
                <w:sz w:val="16"/>
              </w:rPr>
              <w:t>1</w:t>
            </w:r>
          </w:p>
        </w:tc>
      </w:tr>
      <w:tr w:rsidR="00415890" w:rsidRPr="007432E8" w:rsidTr="0031687A">
        <w:trPr>
          <w:trHeight w:val="259"/>
          <w:jc w:val="center"/>
        </w:trPr>
        <w:tc>
          <w:tcPr>
            <w:tcW w:w="3275" w:type="dxa"/>
            <w:tcBorders>
              <w:right w:val="single" w:sz="4" w:space="0" w:color="0C5498"/>
            </w:tcBorders>
            <w:vAlign w:val="center"/>
          </w:tcPr>
          <w:p w:rsidR="00415890" w:rsidRPr="007432E8" w:rsidRDefault="00415890" w:rsidP="00DD7D81">
            <w:pPr>
              <w:spacing w:after="0" w:line="240" w:lineRule="auto"/>
              <w:rPr>
                <w:rFonts w:ascii="Arial" w:hAnsi="Arial" w:cs="Arial"/>
                <w:sz w:val="16"/>
                <w:szCs w:val="16"/>
              </w:rPr>
            </w:pPr>
            <w:r w:rsidRPr="007432E8">
              <w:rPr>
                <w:rFonts w:ascii="Arial" w:hAnsi="Arial" w:cs="Arial"/>
                <w:sz w:val="16"/>
                <w:szCs w:val="16"/>
              </w:rPr>
              <w:t>Female</w:t>
            </w:r>
          </w:p>
        </w:tc>
        <w:tc>
          <w:tcPr>
            <w:tcW w:w="1498" w:type="dxa"/>
            <w:tcBorders>
              <w:left w:val="single" w:sz="4" w:space="0" w:color="0C5498"/>
              <w:righ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1724</w:t>
            </w:r>
            <w:r w:rsidR="004C0CF0">
              <w:rPr>
                <w:rFonts w:ascii="Arial" w:hAnsi="Arial"/>
                <w:sz w:val="16"/>
              </w:rPr>
              <w:t>.</w:t>
            </w:r>
            <w:r w:rsidRPr="00FF2EF6">
              <w:rPr>
                <w:rFonts w:ascii="Arial" w:hAnsi="Arial"/>
                <w:sz w:val="16"/>
              </w:rPr>
              <w:t>9</w:t>
            </w:r>
          </w:p>
        </w:tc>
        <w:tc>
          <w:tcPr>
            <w:tcW w:w="1396"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61</w:t>
            </w:r>
            <w:r w:rsidR="004C0CF0">
              <w:rPr>
                <w:rFonts w:ascii="Arial" w:hAnsi="Arial"/>
                <w:sz w:val="16"/>
              </w:rPr>
              <w:t>.</w:t>
            </w:r>
            <w:r w:rsidRPr="00FF2EF6">
              <w:rPr>
                <w:rFonts w:ascii="Arial" w:hAnsi="Arial"/>
                <w:sz w:val="16"/>
              </w:rPr>
              <w:t>3</w:t>
            </w:r>
          </w:p>
        </w:tc>
        <w:tc>
          <w:tcPr>
            <w:tcW w:w="1216" w:type="dxa"/>
            <w:tcBorders>
              <w:righ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3</w:t>
            </w:r>
            <w:r w:rsidR="004C0CF0">
              <w:rPr>
                <w:rFonts w:ascii="Arial" w:hAnsi="Arial"/>
                <w:sz w:val="16"/>
              </w:rPr>
              <w:t>.</w:t>
            </w:r>
            <w:r w:rsidRPr="00FF2EF6">
              <w:rPr>
                <w:rFonts w:ascii="Arial" w:hAnsi="Arial"/>
                <w:sz w:val="16"/>
              </w:rPr>
              <w:t>7</w:t>
            </w:r>
          </w:p>
        </w:tc>
        <w:tc>
          <w:tcPr>
            <w:tcW w:w="1498"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-41</w:t>
            </w:r>
            <w:r w:rsidR="004C0CF0">
              <w:rPr>
                <w:rFonts w:ascii="Arial" w:hAnsi="Arial"/>
                <w:sz w:val="16"/>
              </w:rPr>
              <w:t>.</w:t>
            </w:r>
            <w:r w:rsidRPr="00FF2EF6">
              <w:rPr>
                <w:rFonts w:ascii="Arial" w:hAnsi="Arial"/>
                <w:sz w:val="16"/>
              </w:rPr>
              <w:t>7</w:t>
            </w:r>
          </w:p>
        </w:tc>
        <w:tc>
          <w:tcPr>
            <w:tcW w:w="1332" w:type="dxa"/>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-2</w:t>
            </w:r>
            <w:r w:rsidR="004C0CF0">
              <w:rPr>
                <w:rFonts w:ascii="Arial" w:hAnsi="Arial"/>
                <w:sz w:val="16"/>
              </w:rPr>
              <w:t>.</w:t>
            </w:r>
            <w:r w:rsidRPr="00FF2EF6">
              <w:rPr>
                <w:rFonts w:ascii="Arial" w:hAnsi="Arial"/>
                <w:sz w:val="16"/>
              </w:rPr>
              <w:t>4</w:t>
            </w:r>
          </w:p>
        </w:tc>
      </w:tr>
      <w:tr w:rsidR="00415890" w:rsidRPr="007432E8" w:rsidTr="0031687A">
        <w:trPr>
          <w:trHeight w:val="259"/>
          <w:jc w:val="center"/>
        </w:trPr>
        <w:tc>
          <w:tcPr>
            <w:tcW w:w="3275" w:type="dxa"/>
            <w:tcBorders>
              <w:right w:val="single" w:sz="4" w:space="0" w:color="0C5498"/>
            </w:tcBorders>
            <w:vAlign w:val="center"/>
          </w:tcPr>
          <w:p w:rsidR="00415890" w:rsidRPr="007432E8" w:rsidRDefault="00415890" w:rsidP="00F11AF1">
            <w:pPr>
              <w:spacing w:after="0" w:line="240" w:lineRule="auto"/>
              <w:rPr>
                <w:rFonts w:ascii="Arial" w:hAnsi="Arial" w:cs="Arial"/>
                <w:sz w:val="16"/>
                <w:szCs w:val="16"/>
              </w:rPr>
            </w:pPr>
            <w:r w:rsidRPr="007432E8">
              <w:rPr>
                <w:rFonts w:ascii="Arial" w:hAnsi="Arial" w:cs="Arial"/>
                <w:sz w:val="16"/>
                <w:szCs w:val="16"/>
              </w:rPr>
              <w:t> </w:t>
            </w:r>
          </w:p>
        </w:tc>
        <w:tc>
          <w:tcPr>
            <w:tcW w:w="1498" w:type="dxa"/>
            <w:tcBorders>
              <w:left w:val="single" w:sz="4" w:space="0" w:color="0C5498"/>
              <w:right w:val="single" w:sz="4" w:space="0" w:color="0C5498"/>
            </w:tcBorders>
          </w:tcPr>
          <w:p w:rsidR="00415890" w:rsidRPr="00FF2EF6" w:rsidRDefault="00415890" w:rsidP="00E61C39">
            <w:pPr>
              <w:spacing w:after="0" w:line="240" w:lineRule="auto"/>
              <w:ind w:right="144"/>
              <w:jc w:val="right"/>
              <w:rPr>
                <w:rFonts w:ascii="Arial" w:hAnsi="Arial"/>
                <w:sz w:val="16"/>
              </w:rPr>
            </w:pPr>
          </w:p>
        </w:tc>
        <w:tc>
          <w:tcPr>
            <w:tcW w:w="1396"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p>
        </w:tc>
        <w:tc>
          <w:tcPr>
            <w:tcW w:w="1216" w:type="dxa"/>
            <w:tcBorders>
              <w:right w:val="single" w:sz="4" w:space="0" w:color="0C5498"/>
            </w:tcBorders>
            <w:noWrap/>
          </w:tcPr>
          <w:p w:rsidR="00415890" w:rsidRPr="00FF2EF6" w:rsidRDefault="00415890" w:rsidP="00E61C39">
            <w:pPr>
              <w:spacing w:after="0" w:line="240" w:lineRule="auto"/>
              <w:ind w:right="144"/>
              <w:jc w:val="right"/>
              <w:rPr>
                <w:rFonts w:ascii="Arial" w:hAnsi="Arial"/>
                <w:sz w:val="16"/>
              </w:rPr>
            </w:pPr>
          </w:p>
        </w:tc>
        <w:tc>
          <w:tcPr>
            <w:tcW w:w="1498"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p>
        </w:tc>
        <w:tc>
          <w:tcPr>
            <w:tcW w:w="1332" w:type="dxa"/>
            <w:noWrap/>
          </w:tcPr>
          <w:p w:rsidR="00415890" w:rsidRPr="00FF2EF6" w:rsidRDefault="00415890" w:rsidP="00E61C39">
            <w:pPr>
              <w:spacing w:after="0" w:line="240" w:lineRule="auto"/>
              <w:ind w:right="144"/>
              <w:jc w:val="right"/>
              <w:rPr>
                <w:rFonts w:ascii="Arial" w:hAnsi="Arial"/>
                <w:sz w:val="16"/>
              </w:rPr>
            </w:pPr>
          </w:p>
        </w:tc>
      </w:tr>
      <w:tr w:rsidR="00415890" w:rsidRPr="007432E8" w:rsidTr="0031687A">
        <w:trPr>
          <w:trHeight w:val="259"/>
          <w:jc w:val="center"/>
        </w:trPr>
        <w:tc>
          <w:tcPr>
            <w:tcW w:w="3275" w:type="dxa"/>
            <w:tcBorders>
              <w:right w:val="single" w:sz="4" w:space="0" w:color="0C5498"/>
            </w:tcBorders>
            <w:vAlign w:val="center"/>
          </w:tcPr>
          <w:p w:rsidR="00415890" w:rsidRPr="007432E8" w:rsidRDefault="00415890" w:rsidP="00DD7D81">
            <w:pPr>
              <w:spacing w:after="0" w:line="240" w:lineRule="auto"/>
              <w:rPr>
                <w:rFonts w:ascii="Arial" w:hAnsi="Arial" w:cs="Arial"/>
                <w:b/>
                <w:bCs/>
                <w:sz w:val="16"/>
                <w:szCs w:val="16"/>
              </w:rPr>
            </w:pPr>
            <w:r w:rsidRPr="007432E8">
              <w:rPr>
                <w:rFonts w:ascii="Arial" w:hAnsi="Arial" w:cs="Arial"/>
                <w:b/>
                <w:bCs/>
                <w:sz w:val="16"/>
                <w:szCs w:val="16"/>
              </w:rPr>
              <w:t>Region</w:t>
            </w:r>
          </w:p>
        </w:tc>
        <w:tc>
          <w:tcPr>
            <w:tcW w:w="1498" w:type="dxa"/>
            <w:tcBorders>
              <w:left w:val="single" w:sz="4" w:space="0" w:color="0C5498"/>
              <w:right w:val="single" w:sz="4" w:space="0" w:color="0C5498"/>
            </w:tcBorders>
          </w:tcPr>
          <w:p w:rsidR="00415890" w:rsidRPr="00FF2EF6" w:rsidRDefault="00415890" w:rsidP="00E61C39">
            <w:pPr>
              <w:spacing w:after="0" w:line="240" w:lineRule="auto"/>
              <w:ind w:right="144"/>
              <w:jc w:val="right"/>
              <w:rPr>
                <w:rFonts w:ascii="Arial" w:hAnsi="Arial"/>
                <w:sz w:val="16"/>
              </w:rPr>
            </w:pPr>
          </w:p>
        </w:tc>
        <w:tc>
          <w:tcPr>
            <w:tcW w:w="1396"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p>
        </w:tc>
        <w:tc>
          <w:tcPr>
            <w:tcW w:w="1216" w:type="dxa"/>
            <w:tcBorders>
              <w:right w:val="single" w:sz="4" w:space="0" w:color="0C5498"/>
            </w:tcBorders>
            <w:noWrap/>
          </w:tcPr>
          <w:p w:rsidR="00415890" w:rsidRPr="00FF2EF6" w:rsidRDefault="00415890" w:rsidP="00E61C39">
            <w:pPr>
              <w:spacing w:after="0" w:line="240" w:lineRule="auto"/>
              <w:ind w:right="144"/>
              <w:jc w:val="right"/>
              <w:rPr>
                <w:rFonts w:ascii="Arial" w:hAnsi="Arial"/>
                <w:sz w:val="16"/>
              </w:rPr>
            </w:pPr>
          </w:p>
        </w:tc>
        <w:tc>
          <w:tcPr>
            <w:tcW w:w="1498"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p>
        </w:tc>
        <w:tc>
          <w:tcPr>
            <w:tcW w:w="1332" w:type="dxa"/>
            <w:noWrap/>
          </w:tcPr>
          <w:p w:rsidR="00415890" w:rsidRPr="00FF2EF6" w:rsidRDefault="00415890" w:rsidP="00E61C39">
            <w:pPr>
              <w:spacing w:after="0" w:line="240" w:lineRule="auto"/>
              <w:ind w:right="144"/>
              <w:jc w:val="right"/>
              <w:rPr>
                <w:rFonts w:ascii="Arial" w:hAnsi="Arial"/>
                <w:sz w:val="16"/>
              </w:rPr>
            </w:pPr>
          </w:p>
        </w:tc>
      </w:tr>
      <w:tr w:rsidR="00415890" w:rsidRPr="007432E8" w:rsidTr="0031687A">
        <w:trPr>
          <w:trHeight w:val="259"/>
          <w:jc w:val="center"/>
        </w:trPr>
        <w:tc>
          <w:tcPr>
            <w:tcW w:w="3275" w:type="dxa"/>
            <w:tcBorders>
              <w:right w:val="single" w:sz="4" w:space="0" w:color="0C5498"/>
            </w:tcBorders>
            <w:vAlign w:val="center"/>
          </w:tcPr>
          <w:p w:rsidR="00415890" w:rsidRPr="007432E8" w:rsidRDefault="00415890" w:rsidP="00DD7D81">
            <w:pPr>
              <w:spacing w:after="0" w:line="240" w:lineRule="auto"/>
              <w:rPr>
                <w:rFonts w:ascii="Arial" w:hAnsi="Arial" w:cs="Arial"/>
                <w:sz w:val="16"/>
                <w:szCs w:val="16"/>
              </w:rPr>
            </w:pPr>
            <w:r w:rsidRPr="007432E8">
              <w:rPr>
                <w:rFonts w:ascii="Arial" w:hAnsi="Arial" w:cs="Arial"/>
                <w:sz w:val="16"/>
                <w:szCs w:val="16"/>
              </w:rPr>
              <w:t>Beogradski Region</w:t>
            </w:r>
          </w:p>
        </w:tc>
        <w:tc>
          <w:tcPr>
            <w:tcW w:w="1498" w:type="dxa"/>
            <w:tcBorders>
              <w:left w:val="single" w:sz="4" w:space="0" w:color="0C5498"/>
              <w:righ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666</w:t>
            </w:r>
            <w:r w:rsidR="004C0CF0">
              <w:rPr>
                <w:rFonts w:ascii="Arial" w:hAnsi="Arial"/>
                <w:sz w:val="16"/>
              </w:rPr>
              <w:t>.</w:t>
            </w:r>
            <w:r w:rsidRPr="00FF2EF6">
              <w:rPr>
                <w:rFonts w:ascii="Arial" w:hAnsi="Arial"/>
                <w:sz w:val="16"/>
              </w:rPr>
              <w:t>6</w:t>
            </w:r>
          </w:p>
        </w:tc>
        <w:tc>
          <w:tcPr>
            <w:tcW w:w="1396"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9</w:t>
            </w:r>
            <w:r w:rsidR="004C0CF0">
              <w:rPr>
                <w:rFonts w:ascii="Arial" w:hAnsi="Arial"/>
                <w:sz w:val="16"/>
              </w:rPr>
              <w:t>.</w:t>
            </w:r>
            <w:r w:rsidRPr="00FF2EF6">
              <w:rPr>
                <w:rFonts w:ascii="Arial" w:hAnsi="Arial"/>
                <w:sz w:val="16"/>
              </w:rPr>
              <w:t>5</w:t>
            </w:r>
          </w:p>
        </w:tc>
        <w:tc>
          <w:tcPr>
            <w:tcW w:w="1216" w:type="dxa"/>
            <w:tcBorders>
              <w:righ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1</w:t>
            </w:r>
            <w:r w:rsidR="004C0CF0">
              <w:rPr>
                <w:rFonts w:ascii="Arial" w:hAnsi="Arial"/>
                <w:sz w:val="16"/>
              </w:rPr>
              <w:t>.</w:t>
            </w:r>
            <w:r w:rsidRPr="00FF2EF6">
              <w:rPr>
                <w:rFonts w:ascii="Arial" w:hAnsi="Arial"/>
                <w:sz w:val="16"/>
              </w:rPr>
              <w:t>5</w:t>
            </w:r>
          </w:p>
        </w:tc>
        <w:tc>
          <w:tcPr>
            <w:tcW w:w="1498"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-16</w:t>
            </w:r>
            <w:r w:rsidR="004C0CF0">
              <w:rPr>
                <w:rFonts w:ascii="Arial" w:hAnsi="Arial"/>
                <w:sz w:val="16"/>
              </w:rPr>
              <w:t>.</w:t>
            </w:r>
            <w:r w:rsidRPr="00FF2EF6">
              <w:rPr>
                <w:rFonts w:ascii="Arial" w:hAnsi="Arial"/>
                <w:sz w:val="16"/>
              </w:rPr>
              <w:t>8</w:t>
            </w:r>
          </w:p>
        </w:tc>
        <w:tc>
          <w:tcPr>
            <w:tcW w:w="1332" w:type="dxa"/>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-2</w:t>
            </w:r>
            <w:r w:rsidR="004C0CF0">
              <w:rPr>
                <w:rFonts w:ascii="Arial" w:hAnsi="Arial"/>
                <w:sz w:val="16"/>
              </w:rPr>
              <w:t>.</w:t>
            </w:r>
            <w:r w:rsidRPr="00FF2EF6">
              <w:rPr>
                <w:rFonts w:ascii="Arial" w:hAnsi="Arial"/>
                <w:sz w:val="16"/>
              </w:rPr>
              <w:t>5</w:t>
            </w:r>
          </w:p>
        </w:tc>
      </w:tr>
      <w:tr w:rsidR="00415890" w:rsidRPr="007432E8" w:rsidTr="0031687A">
        <w:trPr>
          <w:trHeight w:val="259"/>
          <w:jc w:val="center"/>
        </w:trPr>
        <w:tc>
          <w:tcPr>
            <w:tcW w:w="3275" w:type="dxa"/>
            <w:tcBorders>
              <w:right w:val="single" w:sz="4" w:space="0" w:color="0C5498"/>
            </w:tcBorders>
            <w:vAlign w:val="center"/>
          </w:tcPr>
          <w:p w:rsidR="00415890" w:rsidRPr="007432E8" w:rsidRDefault="00415890" w:rsidP="00DD7D81">
            <w:pPr>
              <w:spacing w:after="0" w:line="240" w:lineRule="auto"/>
              <w:rPr>
                <w:rFonts w:ascii="Arial" w:hAnsi="Arial" w:cs="Arial"/>
                <w:sz w:val="16"/>
                <w:szCs w:val="16"/>
              </w:rPr>
            </w:pPr>
            <w:r w:rsidRPr="007432E8">
              <w:rPr>
                <w:rFonts w:ascii="Arial" w:hAnsi="Arial" w:cs="Arial"/>
                <w:sz w:val="16"/>
                <w:szCs w:val="16"/>
              </w:rPr>
              <w:t>Region Vojvodine</w:t>
            </w:r>
          </w:p>
        </w:tc>
        <w:tc>
          <w:tcPr>
            <w:tcW w:w="1498" w:type="dxa"/>
            <w:tcBorders>
              <w:left w:val="single" w:sz="4" w:space="0" w:color="0C5498"/>
              <w:righ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795</w:t>
            </w:r>
            <w:r w:rsidR="004C0CF0">
              <w:rPr>
                <w:rFonts w:ascii="Arial" w:hAnsi="Arial"/>
                <w:sz w:val="16"/>
              </w:rPr>
              <w:t>.</w:t>
            </w:r>
            <w:r w:rsidRPr="00FF2EF6">
              <w:rPr>
                <w:rFonts w:ascii="Arial" w:hAnsi="Arial"/>
                <w:sz w:val="16"/>
              </w:rPr>
              <w:t>6</w:t>
            </w:r>
          </w:p>
        </w:tc>
        <w:tc>
          <w:tcPr>
            <w:tcW w:w="1396"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39</w:t>
            </w:r>
            <w:r w:rsidR="004C0CF0">
              <w:rPr>
                <w:rFonts w:ascii="Arial" w:hAnsi="Arial"/>
                <w:sz w:val="16"/>
              </w:rPr>
              <w:t>.</w:t>
            </w:r>
            <w:r w:rsidRPr="00FF2EF6">
              <w:rPr>
                <w:rFonts w:ascii="Arial" w:hAnsi="Arial"/>
                <w:sz w:val="16"/>
              </w:rPr>
              <w:t>0</w:t>
            </w:r>
          </w:p>
        </w:tc>
        <w:tc>
          <w:tcPr>
            <w:tcW w:w="1216" w:type="dxa"/>
            <w:tcBorders>
              <w:righ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5</w:t>
            </w:r>
            <w:r w:rsidR="004C0CF0">
              <w:rPr>
                <w:rFonts w:ascii="Arial" w:hAnsi="Arial"/>
                <w:sz w:val="16"/>
              </w:rPr>
              <w:t>.</w:t>
            </w:r>
            <w:r w:rsidRPr="00FF2EF6">
              <w:rPr>
                <w:rFonts w:ascii="Arial" w:hAnsi="Arial"/>
                <w:sz w:val="16"/>
              </w:rPr>
              <w:t>2</w:t>
            </w:r>
          </w:p>
        </w:tc>
        <w:tc>
          <w:tcPr>
            <w:tcW w:w="1498"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9</w:t>
            </w:r>
            <w:r w:rsidR="004C0CF0">
              <w:rPr>
                <w:rFonts w:ascii="Arial" w:hAnsi="Arial"/>
                <w:sz w:val="16"/>
              </w:rPr>
              <w:t>.</w:t>
            </w:r>
            <w:r w:rsidRPr="00FF2EF6">
              <w:rPr>
                <w:rFonts w:ascii="Arial" w:hAnsi="Arial"/>
                <w:sz w:val="16"/>
              </w:rPr>
              <w:t>8</w:t>
            </w:r>
          </w:p>
        </w:tc>
        <w:tc>
          <w:tcPr>
            <w:tcW w:w="1332" w:type="dxa"/>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1</w:t>
            </w:r>
            <w:r w:rsidR="004C0CF0">
              <w:rPr>
                <w:rFonts w:ascii="Arial" w:hAnsi="Arial"/>
                <w:sz w:val="16"/>
              </w:rPr>
              <w:t>.</w:t>
            </w:r>
            <w:r w:rsidRPr="00FF2EF6">
              <w:rPr>
                <w:rFonts w:ascii="Arial" w:hAnsi="Arial"/>
                <w:sz w:val="16"/>
              </w:rPr>
              <w:t>2</w:t>
            </w:r>
          </w:p>
        </w:tc>
      </w:tr>
      <w:tr w:rsidR="00415890" w:rsidRPr="007432E8" w:rsidTr="0031687A">
        <w:trPr>
          <w:trHeight w:val="259"/>
          <w:jc w:val="center"/>
        </w:trPr>
        <w:tc>
          <w:tcPr>
            <w:tcW w:w="3275" w:type="dxa"/>
            <w:tcBorders>
              <w:right w:val="single" w:sz="4" w:space="0" w:color="0C5498"/>
            </w:tcBorders>
            <w:vAlign w:val="center"/>
          </w:tcPr>
          <w:p w:rsidR="00415890" w:rsidRPr="007432E8" w:rsidRDefault="00415890" w:rsidP="00DD7D81">
            <w:pPr>
              <w:spacing w:after="0" w:line="240" w:lineRule="auto"/>
              <w:rPr>
                <w:rFonts w:ascii="Arial" w:hAnsi="Arial" w:cs="Arial"/>
                <w:sz w:val="16"/>
                <w:szCs w:val="16"/>
              </w:rPr>
            </w:pPr>
            <w:r w:rsidRPr="007432E8">
              <w:rPr>
                <w:rFonts w:ascii="Arial" w:hAnsi="Arial" w:cs="Arial"/>
                <w:sz w:val="16"/>
                <w:szCs w:val="16"/>
              </w:rPr>
              <w:t>Region Šumadije i  Zapadne Srbije</w:t>
            </w:r>
          </w:p>
        </w:tc>
        <w:tc>
          <w:tcPr>
            <w:tcW w:w="1498" w:type="dxa"/>
            <w:tcBorders>
              <w:left w:val="single" w:sz="4" w:space="0" w:color="0C5498"/>
              <w:righ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762</w:t>
            </w:r>
            <w:r w:rsidR="004C0CF0">
              <w:rPr>
                <w:rFonts w:ascii="Arial" w:hAnsi="Arial"/>
                <w:sz w:val="16"/>
              </w:rPr>
              <w:t>.</w:t>
            </w:r>
            <w:r w:rsidRPr="00FF2EF6">
              <w:rPr>
                <w:rFonts w:ascii="Arial" w:hAnsi="Arial"/>
                <w:sz w:val="16"/>
              </w:rPr>
              <w:t>6</w:t>
            </w:r>
          </w:p>
        </w:tc>
        <w:tc>
          <w:tcPr>
            <w:tcW w:w="1396"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40</w:t>
            </w:r>
            <w:r w:rsidR="004C0CF0">
              <w:rPr>
                <w:rFonts w:ascii="Arial" w:hAnsi="Arial"/>
                <w:sz w:val="16"/>
              </w:rPr>
              <w:t>.</w:t>
            </w:r>
            <w:r w:rsidRPr="00FF2EF6">
              <w:rPr>
                <w:rFonts w:ascii="Arial" w:hAnsi="Arial"/>
                <w:sz w:val="16"/>
              </w:rPr>
              <w:t>4</w:t>
            </w:r>
          </w:p>
        </w:tc>
        <w:tc>
          <w:tcPr>
            <w:tcW w:w="1216" w:type="dxa"/>
            <w:tcBorders>
              <w:righ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5</w:t>
            </w:r>
            <w:r w:rsidR="004C0CF0">
              <w:rPr>
                <w:rFonts w:ascii="Arial" w:hAnsi="Arial"/>
                <w:sz w:val="16"/>
              </w:rPr>
              <w:t>.</w:t>
            </w:r>
            <w:r w:rsidRPr="00FF2EF6">
              <w:rPr>
                <w:rFonts w:ascii="Arial" w:hAnsi="Arial"/>
                <w:sz w:val="16"/>
              </w:rPr>
              <w:t>6</w:t>
            </w:r>
          </w:p>
        </w:tc>
        <w:tc>
          <w:tcPr>
            <w:tcW w:w="1498"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-24</w:t>
            </w:r>
            <w:r w:rsidR="004C0CF0">
              <w:rPr>
                <w:rFonts w:ascii="Arial" w:hAnsi="Arial"/>
                <w:sz w:val="16"/>
              </w:rPr>
              <w:t>.</w:t>
            </w:r>
            <w:r w:rsidRPr="00FF2EF6">
              <w:rPr>
                <w:rFonts w:ascii="Arial" w:hAnsi="Arial"/>
                <w:sz w:val="16"/>
              </w:rPr>
              <w:t>0</w:t>
            </w:r>
          </w:p>
        </w:tc>
        <w:tc>
          <w:tcPr>
            <w:tcW w:w="1332" w:type="dxa"/>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-3</w:t>
            </w:r>
            <w:r w:rsidR="004C0CF0">
              <w:rPr>
                <w:rFonts w:ascii="Arial" w:hAnsi="Arial"/>
                <w:sz w:val="16"/>
              </w:rPr>
              <w:t>.</w:t>
            </w:r>
            <w:r w:rsidRPr="00FF2EF6">
              <w:rPr>
                <w:rFonts w:ascii="Arial" w:hAnsi="Arial"/>
                <w:sz w:val="16"/>
              </w:rPr>
              <w:t>0</w:t>
            </w:r>
          </w:p>
        </w:tc>
      </w:tr>
      <w:tr w:rsidR="00415890" w:rsidRPr="007432E8" w:rsidTr="0031687A">
        <w:trPr>
          <w:trHeight w:val="259"/>
          <w:jc w:val="center"/>
        </w:trPr>
        <w:tc>
          <w:tcPr>
            <w:tcW w:w="3275" w:type="dxa"/>
            <w:tcBorders>
              <w:right w:val="single" w:sz="4" w:space="0" w:color="0C5498"/>
            </w:tcBorders>
            <w:vAlign w:val="center"/>
          </w:tcPr>
          <w:p w:rsidR="00415890" w:rsidRPr="007432E8" w:rsidRDefault="00415890" w:rsidP="00DD7D81">
            <w:pPr>
              <w:spacing w:after="0" w:line="240" w:lineRule="auto"/>
              <w:rPr>
                <w:rFonts w:ascii="Arial" w:hAnsi="Arial" w:cs="Arial"/>
                <w:sz w:val="16"/>
                <w:szCs w:val="16"/>
              </w:rPr>
            </w:pPr>
            <w:r w:rsidRPr="007432E8">
              <w:rPr>
                <w:rFonts w:ascii="Arial" w:hAnsi="Arial" w:cs="Arial"/>
                <w:sz w:val="16"/>
                <w:szCs w:val="16"/>
              </w:rPr>
              <w:t>Region Južne i Istočne Srbije</w:t>
            </w:r>
          </w:p>
        </w:tc>
        <w:tc>
          <w:tcPr>
            <w:tcW w:w="1498" w:type="dxa"/>
            <w:tcBorders>
              <w:left w:val="single" w:sz="4" w:space="0" w:color="0C5498"/>
              <w:righ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638</w:t>
            </w:r>
            <w:r w:rsidR="004C0CF0">
              <w:rPr>
                <w:rFonts w:ascii="Arial" w:hAnsi="Arial"/>
                <w:sz w:val="16"/>
              </w:rPr>
              <w:t>.</w:t>
            </w:r>
            <w:r w:rsidRPr="00FF2EF6">
              <w:rPr>
                <w:rFonts w:ascii="Arial" w:hAnsi="Arial"/>
                <w:sz w:val="16"/>
              </w:rPr>
              <w:t>2</w:t>
            </w:r>
          </w:p>
        </w:tc>
        <w:tc>
          <w:tcPr>
            <w:tcW w:w="1396"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25</w:t>
            </w:r>
            <w:r w:rsidR="004C0CF0">
              <w:rPr>
                <w:rFonts w:ascii="Arial" w:hAnsi="Arial"/>
                <w:sz w:val="16"/>
              </w:rPr>
              <w:t>.</w:t>
            </w:r>
            <w:r w:rsidRPr="00FF2EF6">
              <w:rPr>
                <w:rFonts w:ascii="Arial" w:hAnsi="Arial"/>
                <w:sz w:val="16"/>
              </w:rPr>
              <w:t>0</w:t>
            </w:r>
          </w:p>
        </w:tc>
        <w:tc>
          <w:tcPr>
            <w:tcW w:w="1216" w:type="dxa"/>
            <w:tcBorders>
              <w:righ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4</w:t>
            </w:r>
            <w:r w:rsidR="004C0CF0">
              <w:rPr>
                <w:rFonts w:ascii="Arial" w:hAnsi="Arial"/>
                <w:sz w:val="16"/>
              </w:rPr>
              <w:t>.</w:t>
            </w:r>
            <w:r w:rsidRPr="00FF2EF6">
              <w:rPr>
                <w:rFonts w:ascii="Arial" w:hAnsi="Arial"/>
                <w:sz w:val="16"/>
              </w:rPr>
              <w:t>1</w:t>
            </w:r>
          </w:p>
        </w:tc>
        <w:tc>
          <w:tcPr>
            <w:tcW w:w="1498" w:type="dxa"/>
            <w:tcBorders>
              <w:left w:val="single" w:sz="4" w:space="0" w:color="0C5498"/>
            </w:tcBorders>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-9</w:t>
            </w:r>
            <w:r w:rsidR="004C0CF0">
              <w:rPr>
                <w:rFonts w:ascii="Arial" w:hAnsi="Arial"/>
                <w:sz w:val="16"/>
              </w:rPr>
              <w:t>.</w:t>
            </w:r>
            <w:r w:rsidRPr="00FF2EF6">
              <w:rPr>
                <w:rFonts w:ascii="Arial" w:hAnsi="Arial"/>
                <w:sz w:val="16"/>
              </w:rPr>
              <w:t>7</w:t>
            </w:r>
          </w:p>
        </w:tc>
        <w:tc>
          <w:tcPr>
            <w:tcW w:w="1332" w:type="dxa"/>
            <w:noWrap/>
          </w:tcPr>
          <w:p w:rsidR="00415890" w:rsidRPr="00FF2EF6" w:rsidRDefault="00415890" w:rsidP="00E61C39">
            <w:pPr>
              <w:spacing w:after="0" w:line="240" w:lineRule="auto"/>
              <w:ind w:right="144"/>
              <w:jc w:val="right"/>
              <w:rPr>
                <w:rFonts w:ascii="Arial" w:hAnsi="Arial"/>
                <w:sz w:val="16"/>
              </w:rPr>
            </w:pPr>
            <w:r w:rsidRPr="00FF2EF6">
              <w:rPr>
                <w:rFonts w:ascii="Arial" w:hAnsi="Arial"/>
                <w:sz w:val="16"/>
              </w:rPr>
              <w:t>-1</w:t>
            </w:r>
            <w:r w:rsidR="004C0CF0">
              <w:rPr>
                <w:rFonts w:ascii="Arial" w:hAnsi="Arial"/>
                <w:sz w:val="16"/>
              </w:rPr>
              <w:t>.</w:t>
            </w:r>
            <w:r w:rsidRPr="00FF2EF6">
              <w:rPr>
                <w:rFonts w:ascii="Arial" w:hAnsi="Arial"/>
                <w:sz w:val="16"/>
              </w:rPr>
              <w:t>5</w:t>
            </w:r>
          </w:p>
        </w:tc>
      </w:tr>
      <w:tr w:rsidR="00415890" w:rsidRPr="007432E8" w:rsidTr="00EF4A8E">
        <w:trPr>
          <w:trHeight w:val="259"/>
          <w:jc w:val="center"/>
        </w:trPr>
        <w:tc>
          <w:tcPr>
            <w:tcW w:w="3275" w:type="dxa"/>
            <w:tcBorders>
              <w:right w:val="single" w:sz="4" w:space="0" w:color="0C5498"/>
            </w:tcBorders>
            <w:noWrap/>
            <w:vAlign w:val="center"/>
          </w:tcPr>
          <w:p w:rsidR="00415890" w:rsidRPr="007432E8" w:rsidRDefault="00415890" w:rsidP="00DD7D81">
            <w:pPr>
              <w:spacing w:after="0" w:line="240" w:lineRule="auto"/>
              <w:rPr>
                <w:rFonts w:ascii="Arial" w:hAnsi="Arial" w:cs="Arial"/>
                <w:sz w:val="16"/>
                <w:szCs w:val="16"/>
              </w:rPr>
            </w:pPr>
            <w:r w:rsidRPr="007432E8">
              <w:rPr>
                <w:rFonts w:ascii="Arial" w:hAnsi="Arial" w:cs="Arial"/>
                <w:sz w:val="16"/>
                <w:szCs w:val="16"/>
              </w:rPr>
              <w:t xml:space="preserve">Region Kosovo i Metohija </w:t>
            </w:r>
          </w:p>
        </w:tc>
        <w:tc>
          <w:tcPr>
            <w:tcW w:w="1498" w:type="dxa"/>
            <w:tcBorders>
              <w:left w:val="single" w:sz="4" w:space="0" w:color="0C5498"/>
              <w:right w:val="single" w:sz="4" w:space="0" w:color="0C5498"/>
            </w:tcBorders>
            <w:noWrap/>
            <w:vAlign w:val="bottom"/>
          </w:tcPr>
          <w:p w:rsidR="00415890" w:rsidRPr="006A15C8" w:rsidRDefault="00415890" w:rsidP="00E61C39">
            <w:pPr>
              <w:spacing w:after="0" w:line="288" w:lineRule="auto"/>
              <w:ind w:right="144"/>
              <w:jc w:val="right"/>
              <w:rPr>
                <w:rFonts w:ascii="Arial" w:eastAsia="Times New Roman" w:hAnsi="Arial" w:cs="Arial"/>
                <w:color w:val="000000"/>
                <w:sz w:val="16"/>
                <w:szCs w:val="16"/>
                <w:lang w:val="en-US"/>
              </w:rPr>
            </w:pPr>
            <w:r w:rsidRPr="006A15C8">
              <w:rPr>
                <w:rFonts w:ascii="Arial" w:eastAsia="Times New Roman" w:hAnsi="Arial" w:cs="Arial"/>
                <w:color w:val="000000"/>
                <w:sz w:val="16"/>
                <w:szCs w:val="16"/>
                <w:lang w:val="en-US"/>
              </w:rPr>
              <w:t>…</w:t>
            </w:r>
          </w:p>
        </w:tc>
        <w:tc>
          <w:tcPr>
            <w:tcW w:w="1396" w:type="dxa"/>
            <w:tcBorders>
              <w:left w:val="single" w:sz="4" w:space="0" w:color="0C5498"/>
            </w:tcBorders>
            <w:noWrap/>
            <w:vAlign w:val="bottom"/>
          </w:tcPr>
          <w:p w:rsidR="00415890" w:rsidRPr="006A15C8" w:rsidRDefault="00415890" w:rsidP="00E61C39">
            <w:pPr>
              <w:spacing w:after="0" w:line="288" w:lineRule="auto"/>
              <w:ind w:right="144"/>
              <w:jc w:val="right"/>
              <w:rPr>
                <w:rFonts w:ascii="Arial" w:eastAsia="Times New Roman" w:hAnsi="Arial" w:cs="Arial"/>
                <w:color w:val="000000"/>
                <w:sz w:val="16"/>
                <w:szCs w:val="16"/>
                <w:lang w:val="en-US"/>
              </w:rPr>
            </w:pPr>
            <w:r w:rsidRPr="006A15C8">
              <w:rPr>
                <w:rFonts w:ascii="Arial" w:eastAsia="Times New Roman" w:hAnsi="Arial" w:cs="Arial"/>
                <w:color w:val="000000"/>
                <w:sz w:val="16"/>
                <w:szCs w:val="16"/>
                <w:lang w:val="en-US"/>
              </w:rPr>
              <w:t>…</w:t>
            </w:r>
          </w:p>
        </w:tc>
        <w:tc>
          <w:tcPr>
            <w:tcW w:w="1216" w:type="dxa"/>
            <w:tcBorders>
              <w:right w:val="single" w:sz="4" w:space="0" w:color="0C5498"/>
            </w:tcBorders>
            <w:noWrap/>
            <w:vAlign w:val="bottom"/>
          </w:tcPr>
          <w:p w:rsidR="00415890" w:rsidRPr="006A15C8" w:rsidRDefault="00415890" w:rsidP="00E61C39">
            <w:pPr>
              <w:spacing w:after="0" w:line="288" w:lineRule="auto"/>
              <w:ind w:right="144"/>
              <w:jc w:val="right"/>
              <w:rPr>
                <w:rFonts w:ascii="Arial" w:eastAsia="Times New Roman" w:hAnsi="Arial" w:cs="Arial"/>
                <w:color w:val="000000"/>
                <w:sz w:val="16"/>
                <w:szCs w:val="16"/>
                <w:lang w:val="en-US"/>
              </w:rPr>
            </w:pPr>
            <w:r w:rsidRPr="006A15C8">
              <w:rPr>
                <w:rFonts w:ascii="Arial" w:eastAsia="Times New Roman" w:hAnsi="Arial" w:cs="Arial"/>
                <w:color w:val="000000"/>
                <w:sz w:val="16"/>
                <w:szCs w:val="16"/>
                <w:lang w:val="en-US"/>
              </w:rPr>
              <w:t>…</w:t>
            </w:r>
          </w:p>
        </w:tc>
        <w:tc>
          <w:tcPr>
            <w:tcW w:w="1498" w:type="dxa"/>
            <w:tcBorders>
              <w:left w:val="single" w:sz="4" w:space="0" w:color="0C5498"/>
            </w:tcBorders>
            <w:noWrap/>
            <w:vAlign w:val="bottom"/>
          </w:tcPr>
          <w:p w:rsidR="00415890" w:rsidRPr="006A15C8" w:rsidRDefault="00415890" w:rsidP="00E61C39">
            <w:pPr>
              <w:spacing w:after="0" w:line="288" w:lineRule="auto"/>
              <w:ind w:right="144"/>
              <w:jc w:val="right"/>
              <w:rPr>
                <w:rFonts w:ascii="Arial" w:eastAsia="Times New Roman" w:hAnsi="Arial" w:cs="Arial"/>
                <w:color w:val="000000"/>
                <w:sz w:val="16"/>
                <w:szCs w:val="16"/>
                <w:lang w:val="en-US"/>
              </w:rPr>
            </w:pPr>
            <w:r w:rsidRPr="006A15C8">
              <w:rPr>
                <w:rFonts w:ascii="Arial" w:eastAsia="Times New Roman" w:hAnsi="Arial" w:cs="Arial"/>
                <w:color w:val="000000"/>
                <w:sz w:val="16"/>
                <w:szCs w:val="16"/>
                <w:lang w:val="en-US"/>
              </w:rPr>
              <w:t>…</w:t>
            </w:r>
          </w:p>
        </w:tc>
        <w:tc>
          <w:tcPr>
            <w:tcW w:w="1332" w:type="dxa"/>
            <w:noWrap/>
            <w:vAlign w:val="bottom"/>
          </w:tcPr>
          <w:p w:rsidR="00415890" w:rsidRPr="006A15C8" w:rsidRDefault="00415890" w:rsidP="00E61C39">
            <w:pPr>
              <w:spacing w:after="0" w:line="288" w:lineRule="auto"/>
              <w:ind w:right="144"/>
              <w:jc w:val="right"/>
              <w:rPr>
                <w:rFonts w:ascii="Arial" w:eastAsia="Times New Roman" w:hAnsi="Arial" w:cs="Arial"/>
                <w:color w:val="000000"/>
                <w:sz w:val="16"/>
                <w:szCs w:val="16"/>
                <w:lang w:val="en-US"/>
              </w:rPr>
            </w:pPr>
            <w:r w:rsidRPr="006A15C8">
              <w:rPr>
                <w:rFonts w:ascii="Arial" w:eastAsia="Times New Roman" w:hAnsi="Arial" w:cs="Arial"/>
                <w:color w:val="000000"/>
                <w:sz w:val="16"/>
                <w:szCs w:val="16"/>
                <w:lang w:val="en-US"/>
              </w:rPr>
              <w:t>…</w:t>
            </w:r>
          </w:p>
        </w:tc>
      </w:tr>
    </w:tbl>
    <w:p w:rsidR="00F42953" w:rsidRPr="007432E8" w:rsidRDefault="00F42953" w:rsidP="00B4452D">
      <w:pPr>
        <w:spacing w:line="240" w:lineRule="auto"/>
        <w:jc w:val="center"/>
        <w:rPr>
          <w:rFonts w:ascii="Arial" w:hAnsi="Arial" w:cs="Arial"/>
          <w:b/>
          <w:bCs/>
        </w:rPr>
      </w:pPr>
    </w:p>
    <w:p w:rsidR="00066E6C" w:rsidRPr="007432E8" w:rsidRDefault="00F42953" w:rsidP="00EB573C">
      <w:pPr>
        <w:spacing w:after="120" w:line="240" w:lineRule="auto"/>
        <w:jc w:val="center"/>
        <w:rPr>
          <w:rFonts w:ascii="Arial" w:hAnsi="Arial" w:cs="Arial"/>
          <w:b/>
          <w:bCs/>
          <w:sz w:val="20"/>
          <w:szCs w:val="20"/>
        </w:rPr>
      </w:pPr>
      <w:r w:rsidRPr="007432E8">
        <w:rPr>
          <w:rFonts w:ascii="Arial" w:hAnsi="Arial" w:cs="Arial"/>
          <w:b/>
          <w:bCs/>
        </w:rPr>
        <w:br w:type="page"/>
      </w:r>
      <w:r w:rsidR="00066E6C" w:rsidRPr="007432E8">
        <w:rPr>
          <w:rFonts w:ascii="Arial" w:hAnsi="Arial" w:cs="Arial"/>
          <w:b/>
          <w:bCs/>
          <w:sz w:val="20"/>
          <w:szCs w:val="20"/>
        </w:rPr>
        <w:lastRenderedPageBreak/>
        <w:t xml:space="preserve">Table 8 </w:t>
      </w:r>
      <w:r w:rsidR="00066E6C" w:rsidRPr="007432E8">
        <w:rPr>
          <w:rFonts w:ascii="Arial" w:hAnsi="Arial" w:cs="Arial"/>
          <w:bCs/>
          <w:sz w:val="20"/>
          <w:szCs w:val="20"/>
        </w:rPr>
        <w:t>Main contingents of labour force by region and age groups, Q</w:t>
      </w:r>
      <w:r w:rsidR="000E77FE" w:rsidRPr="007432E8">
        <w:rPr>
          <w:rFonts w:ascii="Arial" w:hAnsi="Arial" w:cs="Arial"/>
          <w:bCs/>
          <w:sz w:val="20"/>
          <w:szCs w:val="20"/>
        </w:rPr>
        <w:t>4</w:t>
      </w:r>
      <w:r w:rsidR="00066E6C" w:rsidRPr="007432E8">
        <w:rPr>
          <w:rFonts w:ascii="Arial" w:hAnsi="Arial" w:cs="Arial"/>
          <w:bCs/>
          <w:sz w:val="20"/>
          <w:szCs w:val="20"/>
        </w:rPr>
        <w:t xml:space="preserve"> 2016</w:t>
      </w:r>
    </w:p>
    <w:tbl>
      <w:tblPr>
        <w:tblW w:w="10203" w:type="dxa"/>
        <w:jc w:val="center"/>
        <w:tblCellMar>
          <w:left w:w="28" w:type="dxa"/>
          <w:right w:w="28" w:type="dxa"/>
        </w:tblCellMar>
        <w:tblLook w:val="00A0" w:firstRow="1" w:lastRow="0" w:firstColumn="1" w:lastColumn="0" w:noHBand="0" w:noVBand="0"/>
      </w:tblPr>
      <w:tblGrid>
        <w:gridCol w:w="2721"/>
        <w:gridCol w:w="1247"/>
        <w:gridCol w:w="1247"/>
        <w:gridCol w:w="1247"/>
        <w:gridCol w:w="1247"/>
        <w:gridCol w:w="1247"/>
        <w:gridCol w:w="1247"/>
      </w:tblGrid>
      <w:tr w:rsidR="00066E6C" w:rsidRPr="007432E8">
        <w:trPr>
          <w:trHeight w:val="283"/>
          <w:jc w:val="center"/>
        </w:trPr>
        <w:tc>
          <w:tcPr>
            <w:tcW w:w="2721" w:type="dxa"/>
            <w:vMerge w:val="restart"/>
            <w:tcBorders>
              <w:top w:val="single" w:sz="4" w:space="0" w:color="0C5498"/>
              <w:bottom w:val="single" w:sz="4" w:space="0" w:color="0C5498"/>
              <w:right w:val="single" w:sz="4" w:space="0" w:color="0C5498"/>
            </w:tcBorders>
            <w:vAlign w:val="center"/>
          </w:tcPr>
          <w:p w:rsidR="00066E6C" w:rsidRPr="007432E8" w:rsidRDefault="00066E6C" w:rsidP="00F11AF1">
            <w:pPr>
              <w:spacing w:after="0" w:line="240" w:lineRule="auto"/>
              <w:rPr>
                <w:rFonts w:ascii="Arial" w:hAnsi="Arial" w:cs="Arial"/>
                <w:sz w:val="16"/>
                <w:szCs w:val="16"/>
              </w:rPr>
            </w:pPr>
          </w:p>
        </w:tc>
        <w:tc>
          <w:tcPr>
            <w:tcW w:w="1247" w:type="dxa"/>
            <w:vMerge w:val="restart"/>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4601CD">
            <w:pPr>
              <w:spacing w:after="0" w:line="240" w:lineRule="auto"/>
              <w:jc w:val="center"/>
              <w:rPr>
                <w:rFonts w:ascii="Arial" w:hAnsi="Arial" w:cs="Arial"/>
                <w:sz w:val="16"/>
                <w:szCs w:val="16"/>
              </w:rPr>
            </w:pPr>
            <w:r w:rsidRPr="007432E8">
              <w:rPr>
                <w:rFonts w:ascii="Arial" w:hAnsi="Arial" w:cs="Arial"/>
                <w:sz w:val="16"/>
                <w:szCs w:val="16"/>
              </w:rPr>
              <w:t>Total</w:t>
            </w:r>
          </w:p>
        </w:tc>
        <w:tc>
          <w:tcPr>
            <w:tcW w:w="2494" w:type="dxa"/>
            <w:gridSpan w:val="2"/>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4601CD">
            <w:pPr>
              <w:spacing w:after="0" w:line="240" w:lineRule="auto"/>
              <w:jc w:val="center"/>
              <w:rPr>
                <w:rFonts w:ascii="Arial" w:hAnsi="Arial" w:cs="Arial"/>
                <w:sz w:val="16"/>
                <w:szCs w:val="16"/>
              </w:rPr>
            </w:pPr>
            <w:r w:rsidRPr="007432E8">
              <w:rPr>
                <w:rFonts w:ascii="Arial" w:hAnsi="Arial" w:cs="Arial"/>
                <w:sz w:val="16"/>
                <w:szCs w:val="16"/>
              </w:rPr>
              <w:t>Srbija – North</w:t>
            </w:r>
          </w:p>
        </w:tc>
        <w:tc>
          <w:tcPr>
            <w:tcW w:w="3741" w:type="dxa"/>
            <w:gridSpan w:val="3"/>
            <w:tcBorders>
              <w:top w:val="single" w:sz="4" w:space="0" w:color="0C5498"/>
              <w:left w:val="single" w:sz="4" w:space="0" w:color="0C5498"/>
              <w:bottom w:val="single" w:sz="4" w:space="0" w:color="0C5498"/>
            </w:tcBorders>
            <w:vAlign w:val="center"/>
          </w:tcPr>
          <w:p w:rsidR="00066E6C" w:rsidRPr="007432E8" w:rsidRDefault="00066E6C" w:rsidP="004601CD">
            <w:pPr>
              <w:spacing w:after="0" w:line="240" w:lineRule="auto"/>
              <w:jc w:val="center"/>
              <w:rPr>
                <w:rFonts w:ascii="Arial" w:hAnsi="Arial" w:cs="Arial"/>
                <w:sz w:val="16"/>
                <w:szCs w:val="16"/>
              </w:rPr>
            </w:pPr>
            <w:r w:rsidRPr="007432E8">
              <w:rPr>
                <w:rFonts w:ascii="Arial" w:hAnsi="Arial" w:cs="Arial"/>
                <w:sz w:val="16"/>
                <w:szCs w:val="16"/>
              </w:rPr>
              <w:t>Srbija – South</w:t>
            </w:r>
          </w:p>
        </w:tc>
      </w:tr>
      <w:tr w:rsidR="00066E6C" w:rsidRPr="007432E8" w:rsidTr="00EF2758">
        <w:trPr>
          <w:trHeight w:val="964"/>
          <w:jc w:val="center"/>
        </w:trPr>
        <w:tc>
          <w:tcPr>
            <w:tcW w:w="2721" w:type="dxa"/>
            <w:vMerge/>
            <w:tcBorders>
              <w:top w:val="single" w:sz="4" w:space="0" w:color="0C5498"/>
              <w:bottom w:val="single" w:sz="4" w:space="0" w:color="0C5498"/>
              <w:right w:val="single" w:sz="4" w:space="0" w:color="0C5498"/>
            </w:tcBorders>
            <w:vAlign w:val="center"/>
          </w:tcPr>
          <w:p w:rsidR="00066E6C" w:rsidRPr="007432E8" w:rsidRDefault="00066E6C" w:rsidP="00F11AF1">
            <w:pPr>
              <w:spacing w:after="0" w:line="240" w:lineRule="auto"/>
              <w:rPr>
                <w:rFonts w:ascii="Arial" w:hAnsi="Arial" w:cs="Arial"/>
                <w:sz w:val="16"/>
                <w:szCs w:val="16"/>
              </w:rPr>
            </w:pPr>
          </w:p>
        </w:tc>
        <w:tc>
          <w:tcPr>
            <w:tcW w:w="1247" w:type="dxa"/>
            <w:vMerge/>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4601CD">
            <w:pPr>
              <w:spacing w:after="0" w:line="240" w:lineRule="auto"/>
              <w:jc w:val="center"/>
              <w:rPr>
                <w:rFonts w:ascii="Arial" w:hAnsi="Arial" w:cs="Arial"/>
                <w:sz w:val="16"/>
                <w:szCs w:val="16"/>
              </w:rPr>
            </w:pPr>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4601CD">
            <w:pPr>
              <w:spacing w:after="0" w:line="240" w:lineRule="auto"/>
              <w:jc w:val="center"/>
              <w:rPr>
                <w:rFonts w:ascii="Arial" w:hAnsi="Arial" w:cs="Arial"/>
                <w:sz w:val="16"/>
                <w:szCs w:val="16"/>
              </w:rPr>
            </w:pPr>
            <w:r w:rsidRPr="007432E8">
              <w:rPr>
                <w:rFonts w:ascii="Arial" w:hAnsi="Arial" w:cs="Arial"/>
                <w:sz w:val="16"/>
                <w:szCs w:val="16"/>
              </w:rPr>
              <w:t>Beogradski Region</w:t>
            </w:r>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4601CD">
            <w:pPr>
              <w:spacing w:after="0" w:line="240" w:lineRule="auto"/>
              <w:jc w:val="center"/>
              <w:rPr>
                <w:rFonts w:ascii="Arial" w:hAnsi="Arial" w:cs="Arial"/>
                <w:sz w:val="16"/>
                <w:szCs w:val="16"/>
              </w:rPr>
            </w:pPr>
            <w:r w:rsidRPr="007432E8">
              <w:rPr>
                <w:rFonts w:ascii="Arial" w:hAnsi="Arial" w:cs="Arial"/>
                <w:sz w:val="16"/>
                <w:szCs w:val="16"/>
              </w:rPr>
              <w:t>Region Vojvodine</w:t>
            </w:r>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4601CD">
            <w:pPr>
              <w:spacing w:after="0" w:line="240" w:lineRule="auto"/>
              <w:jc w:val="center"/>
              <w:rPr>
                <w:rFonts w:ascii="Arial" w:hAnsi="Arial" w:cs="Arial"/>
                <w:sz w:val="16"/>
                <w:szCs w:val="16"/>
              </w:rPr>
            </w:pPr>
            <w:r w:rsidRPr="007432E8">
              <w:rPr>
                <w:rFonts w:ascii="Arial" w:hAnsi="Arial" w:cs="Arial"/>
                <w:sz w:val="16"/>
                <w:szCs w:val="16"/>
              </w:rPr>
              <w:t>Region Šumadije i  Zapadne Srbije</w:t>
            </w:r>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7432E8" w:rsidRDefault="00066E6C" w:rsidP="004601CD">
            <w:pPr>
              <w:spacing w:after="0" w:line="240" w:lineRule="auto"/>
              <w:jc w:val="center"/>
              <w:rPr>
                <w:rFonts w:ascii="Arial" w:hAnsi="Arial" w:cs="Arial"/>
                <w:sz w:val="16"/>
                <w:szCs w:val="16"/>
              </w:rPr>
            </w:pPr>
            <w:r w:rsidRPr="007432E8">
              <w:rPr>
                <w:rFonts w:ascii="Arial" w:hAnsi="Arial" w:cs="Arial"/>
                <w:sz w:val="16"/>
                <w:szCs w:val="16"/>
              </w:rPr>
              <w:t>Region Južne i Istočne Srbije</w:t>
            </w:r>
          </w:p>
        </w:tc>
        <w:tc>
          <w:tcPr>
            <w:tcW w:w="1247" w:type="dxa"/>
            <w:tcBorders>
              <w:top w:val="single" w:sz="4" w:space="0" w:color="0C5498"/>
              <w:left w:val="single" w:sz="4" w:space="0" w:color="0C5498"/>
              <w:bottom w:val="single" w:sz="4" w:space="0" w:color="0C5498"/>
            </w:tcBorders>
            <w:vAlign w:val="center"/>
          </w:tcPr>
          <w:p w:rsidR="00066E6C" w:rsidRPr="007432E8" w:rsidRDefault="00066E6C" w:rsidP="004601CD">
            <w:pPr>
              <w:spacing w:after="0" w:line="240" w:lineRule="auto"/>
              <w:jc w:val="center"/>
              <w:rPr>
                <w:rFonts w:ascii="Arial" w:hAnsi="Arial" w:cs="Arial"/>
                <w:sz w:val="16"/>
                <w:szCs w:val="16"/>
              </w:rPr>
            </w:pPr>
            <w:r w:rsidRPr="007432E8">
              <w:rPr>
                <w:rFonts w:ascii="Arial" w:hAnsi="Arial" w:cs="Arial"/>
                <w:sz w:val="16"/>
                <w:szCs w:val="16"/>
              </w:rPr>
              <w:t>Region Kosovo i Metohija</w:t>
            </w:r>
          </w:p>
        </w:tc>
      </w:tr>
      <w:tr w:rsidR="00066E6C" w:rsidRPr="007432E8">
        <w:trPr>
          <w:trHeight w:val="259"/>
          <w:jc w:val="center"/>
        </w:trPr>
        <w:tc>
          <w:tcPr>
            <w:tcW w:w="2721" w:type="dxa"/>
            <w:tcBorders>
              <w:top w:val="single" w:sz="4" w:space="0" w:color="0C5498"/>
              <w:bottom w:val="single" w:sz="4" w:space="0" w:color="0C5498"/>
              <w:right w:val="single" w:sz="4" w:space="0" w:color="0C5498"/>
            </w:tcBorders>
            <w:noWrap/>
            <w:vAlign w:val="center"/>
          </w:tcPr>
          <w:p w:rsidR="00066E6C" w:rsidRPr="007432E8" w:rsidRDefault="00066E6C" w:rsidP="00EF2758">
            <w:pPr>
              <w:spacing w:before="60" w:after="60" w:line="240" w:lineRule="exact"/>
              <w:rPr>
                <w:rFonts w:ascii="Arial" w:hAnsi="Arial" w:cs="Arial"/>
                <w:b/>
                <w:bCs/>
                <w:sz w:val="16"/>
                <w:szCs w:val="16"/>
              </w:rPr>
            </w:pPr>
          </w:p>
        </w:tc>
        <w:tc>
          <w:tcPr>
            <w:tcW w:w="7482" w:type="dxa"/>
            <w:gridSpan w:val="6"/>
            <w:tcBorders>
              <w:top w:val="single" w:sz="4" w:space="0" w:color="0C5498"/>
              <w:left w:val="single" w:sz="4" w:space="0" w:color="0C5498"/>
              <w:bottom w:val="single" w:sz="4" w:space="0" w:color="0C5498"/>
            </w:tcBorders>
            <w:noWrap/>
            <w:vAlign w:val="center"/>
          </w:tcPr>
          <w:p w:rsidR="00066E6C" w:rsidRPr="007432E8" w:rsidRDefault="00066E6C" w:rsidP="00EF2758">
            <w:pPr>
              <w:spacing w:before="60" w:after="60" w:line="240" w:lineRule="exact"/>
              <w:ind w:right="113"/>
              <w:jc w:val="center"/>
              <w:rPr>
                <w:rFonts w:ascii="Arial" w:hAnsi="Arial" w:cs="Arial"/>
                <w:sz w:val="16"/>
                <w:szCs w:val="16"/>
              </w:rPr>
            </w:pPr>
            <w:r w:rsidRPr="007432E8">
              <w:rPr>
                <w:rFonts w:ascii="Arial" w:hAnsi="Arial" w:cs="Arial"/>
                <w:sz w:val="16"/>
                <w:szCs w:val="16"/>
              </w:rPr>
              <w:t>(in thousand)</w:t>
            </w:r>
          </w:p>
        </w:tc>
      </w:tr>
      <w:tr w:rsidR="00415890" w:rsidRPr="007432E8" w:rsidTr="00415890">
        <w:trPr>
          <w:trHeight w:val="259"/>
          <w:jc w:val="center"/>
        </w:trPr>
        <w:tc>
          <w:tcPr>
            <w:tcW w:w="2721" w:type="dxa"/>
            <w:tcBorders>
              <w:top w:val="single" w:sz="4" w:space="0" w:color="0C5498"/>
              <w:right w:val="single" w:sz="4" w:space="0" w:color="0C5498"/>
            </w:tcBorders>
            <w:noWrap/>
            <w:vAlign w:val="center"/>
          </w:tcPr>
          <w:p w:rsidR="00415890" w:rsidRPr="007432E8" w:rsidRDefault="00415890" w:rsidP="00EF2758">
            <w:pPr>
              <w:spacing w:after="0" w:line="240" w:lineRule="exact"/>
              <w:rPr>
                <w:rFonts w:ascii="Arial" w:hAnsi="Arial" w:cs="Arial"/>
                <w:b/>
                <w:bCs/>
                <w:sz w:val="16"/>
                <w:szCs w:val="16"/>
              </w:rPr>
            </w:pPr>
            <w:r w:rsidRPr="007432E8">
              <w:rPr>
                <w:rFonts w:ascii="Arial" w:hAnsi="Arial" w:cs="Arial"/>
                <w:b/>
                <w:bCs/>
                <w:sz w:val="16"/>
                <w:szCs w:val="16"/>
              </w:rPr>
              <w:t>Population aged 15+</w:t>
            </w:r>
          </w:p>
        </w:tc>
        <w:tc>
          <w:tcPr>
            <w:tcW w:w="1247" w:type="dxa"/>
            <w:tcBorders>
              <w:top w:val="single" w:sz="4" w:space="0" w:color="0C5498"/>
              <w:left w:val="single" w:sz="4" w:space="0" w:color="0C5498"/>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6004</w:t>
            </w:r>
            <w:r w:rsidR="004C0CF0">
              <w:rPr>
                <w:rFonts w:ascii="Arial" w:hAnsi="Arial"/>
                <w:sz w:val="16"/>
              </w:rPr>
              <w:t>.</w:t>
            </w:r>
            <w:r w:rsidRPr="00017B9E">
              <w:rPr>
                <w:rFonts w:ascii="Arial" w:hAnsi="Arial"/>
                <w:sz w:val="16"/>
              </w:rPr>
              <w:t>2</w:t>
            </w:r>
          </w:p>
        </w:tc>
        <w:tc>
          <w:tcPr>
            <w:tcW w:w="1247" w:type="dxa"/>
            <w:tcBorders>
              <w:top w:val="single" w:sz="4" w:space="0" w:color="0C5498"/>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1434</w:t>
            </w:r>
            <w:r w:rsidR="004C0CF0">
              <w:rPr>
                <w:rFonts w:ascii="Arial" w:hAnsi="Arial"/>
                <w:sz w:val="16"/>
              </w:rPr>
              <w:t>.</w:t>
            </w:r>
            <w:r w:rsidRPr="00017B9E">
              <w:rPr>
                <w:rFonts w:ascii="Arial" w:hAnsi="Arial"/>
                <w:sz w:val="16"/>
              </w:rPr>
              <w:t>7</w:t>
            </w:r>
          </w:p>
        </w:tc>
        <w:tc>
          <w:tcPr>
            <w:tcW w:w="1247" w:type="dxa"/>
            <w:tcBorders>
              <w:top w:val="single" w:sz="4" w:space="0" w:color="0C5498"/>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1608</w:t>
            </w:r>
            <w:r w:rsidR="004C0CF0">
              <w:rPr>
                <w:rFonts w:ascii="Arial" w:hAnsi="Arial"/>
                <w:sz w:val="16"/>
              </w:rPr>
              <w:t>.</w:t>
            </w:r>
            <w:r w:rsidRPr="00017B9E">
              <w:rPr>
                <w:rFonts w:ascii="Arial" w:hAnsi="Arial"/>
                <w:sz w:val="16"/>
              </w:rPr>
              <w:t>1</w:t>
            </w:r>
          </w:p>
        </w:tc>
        <w:tc>
          <w:tcPr>
            <w:tcW w:w="1247" w:type="dxa"/>
            <w:tcBorders>
              <w:top w:val="single" w:sz="4" w:space="0" w:color="0C5498"/>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1672</w:t>
            </w:r>
            <w:r w:rsidR="004C0CF0">
              <w:rPr>
                <w:rFonts w:ascii="Arial" w:hAnsi="Arial"/>
                <w:sz w:val="16"/>
              </w:rPr>
              <w:t>.</w:t>
            </w:r>
            <w:r w:rsidRPr="00017B9E">
              <w:rPr>
                <w:rFonts w:ascii="Arial" w:hAnsi="Arial"/>
                <w:sz w:val="16"/>
              </w:rPr>
              <w:t>2</w:t>
            </w:r>
          </w:p>
        </w:tc>
        <w:tc>
          <w:tcPr>
            <w:tcW w:w="1247" w:type="dxa"/>
            <w:tcBorders>
              <w:top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1289</w:t>
            </w:r>
            <w:r w:rsidR="004C0CF0">
              <w:rPr>
                <w:rFonts w:ascii="Arial" w:hAnsi="Arial"/>
                <w:sz w:val="16"/>
              </w:rPr>
              <w:t>.</w:t>
            </w:r>
            <w:r w:rsidRPr="00017B9E">
              <w:rPr>
                <w:rFonts w:ascii="Arial" w:hAnsi="Arial"/>
                <w:sz w:val="16"/>
              </w:rPr>
              <w:t>2</w:t>
            </w:r>
          </w:p>
        </w:tc>
        <w:tc>
          <w:tcPr>
            <w:tcW w:w="1247" w:type="dxa"/>
            <w:tcBorders>
              <w:top w:val="single" w:sz="4" w:space="0" w:color="0C5498"/>
            </w:tcBorders>
            <w:noWrap/>
            <w:vAlign w:val="bottom"/>
          </w:tcPr>
          <w:p w:rsidR="00415890" w:rsidRPr="00625B78" w:rsidRDefault="00415890" w:rsidP="00415890">
            <w:pPr>
              <w:spacing w:after="0" w:line="240"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rsidTr="00415890">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Active</w:t>
            </w:r>
          </w:p>
        </w:tc>
        <w:tc>
          <w:tcPr>
            <w:tcW w:w="1247" w:type="dxa"/>
            <w:tcBorders>
              <w:left w:val="single" w:sz="4" w:space="0" w:color="0C5498"/>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3141</w:t>
            </w:r>
            <w:r w:rsidR="004C0CF0">
              <w:rPr>
                <w:rFonts w:ascii="Arial" w:hAnsi="Arial"/>
                <w:sz w:val="16"/>
              </w:rPr>
              <w:t>.</w:t>
            </w:r>
            <w:r w:rsidRPr="00017B9E">
              <w:rPr>
                <w:rFonts w:ascii="Arial" w:hAnsi="Arial"/>
                <w:sz w:val="16"/>
              </w:rPr>
              <w:t>2</w:t>
            </w:r>
          </w:p>
        </w:tc>
        <w:tc>
          <w:tcPr>
            <w:tcW w:w="1247" w:type="dxa"/>
            <w:tcBorders>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768</w:t>
            </w:r>
            <w:r w:rsidR="004C0CF0">
              <w:rPr>
                <w:rFonts w:ascii="Arial" w:hAnsi="Arial"/>
                <w:sz w:val="16"/>
              </w:rPr>
              <w:t>.</w:t>
            </w:r>
            <w:r w:rsidRPr="00017B9E">
              <w:rPr>
                <w:rFonts w:ascii="Arial" w:hAnsi="Arial"/>
                <w:sz w:val="16"/>
              </w:rPr>
              <w:t>1</w:t>
            </w:r>
          </w:p>
        </w:tc>
        <w:tc>
          <w:tcPr>
            <w:tcW w:w="1247" w:type="dxa"/>
            <w:tcBorders>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812</w:t>
            </w:r>
            <w:r w:rsidR="004C0CF0">
              <w:rPr>
                <w:rFonts w:ascii="Arial" w:hAnsi="Arial"/>
                <w:sz w:val="16"/>
              </w:rPr>
              <w:t>.</w:t>
            </w:r>
            <w:r w:rsidRPr="00017B9E">
              <w:rPr>
                <w:rFonts w:ascii="Arial" w:hAnsi="Arial"/>
                <w:sz w:val="16"/>
              </w:rPr>
              <w:t>5</w:t>
            </w:r>
          </w:p>
        </w:tc>
        <w:tc>
          <w:tcPr>
            <w:tcW w:w="1247" w:type="dxa"/>
            <w:tcBorders>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909</w:t>
            </w:r>
            <w:r w:rsidR="004C0CF0">
              <w:rPr>
                <w:rFonts w:ascii="Arial" w:hAnsi="Arial"/>
                <w:sz w:val="16"/>
              </w:rPr>
              <w:t>.</w:t>
            </w:r>
            <w:r w:rsidRPr="00017B9E">
              <w:rPr>
                <w:rFonts w:ascii="Arial" w:hAnsi="Arial"/>
                <w:sz w:val="16"/>
              </w:rPr>
              <w:t>6</w:t>
            </w:r>
          </w:p>
        </w:tc>
        <w:tc>
          <w:tcPr>
            <w:tcW w:w="1247" w:type="dxa"/>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651</w:t>
            </w:r>
            <w:r w:rsidR="004C0CF0">
              <w:rPr>
                <w:rFonts w:ascii="Arial" w:hAnsi="Arial"/>
                <w:sz w:val="16"/>
              </w:rPr>
              <w:t>.</w:t>
            </w:r>
            <w:r w:rsidRPr="00017B9E">
              <w:rPr>
                <w:rFonts w:ascii="Arial" w:hAnsi="Arial"/>
                <w:sz w:val="16"/>
              </w:rPr>
              <w:t>0</w:t>
            </w:r>
          </w:p>
        </w:tc>
        <w:tc>
          <w:tcPr>
            <w:tcW w:w="1247" w:type="dxa"/>
            <w:vAlign w:val="bottom"/>
          </w:tcPr>
          <w:p w:rsidR="00415890" w:rsidRPr="003E716E" w:rsidRDefault="00415890" w:rsidP="00415890">
            <w:pPr>
              <w:spacing w:after="0" w:line="240" w:lineRule="auto"/>
              <w:ind w:right="144"/>
              <w:jc w:val="right"/>
              <w:rPr>
                <w:rFonts w:ascii="Arial" w:eastAsia="Times New Roman" w:hAnsi="Arial" w:cs="Arial"/>
                <w:bCs/>
                <w:sz w:val="16"/>
                <w:szCs w:val="16"/>
                <w:lang w:val="en-US"/>
              </w:rPr>
            </w:pPr>
            <w:r w:rsidRPr="00625B78">
              <w:rPr>
                <w:rFonts w:ascii="Arial" w:eastAsia="Times New Roman" w:hAnsi="Arial" w:cs="Arial"/>
                <w:b/>
                <w:bCs/>
                <w:sz w:val="16"/>
                <w:szCs w:val="16"/>
                <w:lang w:val="en-US"/>
              </w:rPr>
              <w:t> </w:t>
            </w:r>
            <w:r>
              <w:rPr>
                <w:rFonts w:ascii="Arial" w:eastAsia="Times New Roman" w:hAnsi="Arial" w:cs="Arial"/>
                <w:bCs/>
                <w:sz w:val="16"/>
                <w:szCs w:val="16"/>
                <w:lang w:val="en-US"/>
              </w:rPr>
              <w:t>…</w:t>
            </w:r>
          </w:p>
        </w:tc>
      </w:tr>
      <w:tr w:rsidR="00415890" w:rsidRPr="007432E8" w:rsidTr="00415890">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Employed</w:t>
            </w:r>
          </w:p>
        </w:tc>
        <w:tc>
          <w:tcPr>
            <w:tcW w:w="1247" w:type="dxa"/>
            <w:tcBorders>
              <w:left w:val="single" w:sz="4" w:space="0" w:color="0C5498"/>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2731</w:t>
            </w:r>
            <w:r w:rsidR="004C0CF0">
              <w:rPr>
                <w:rFonts w:ascii="Arial" w:hAnsi="Arial"/>
                <w:sz w:val="16"/>
              </w:rPr>
              <w:t>.</w:t>
            </w:r>
            <w:r w:rsidRPr="00017B9E">
              <w:rPr>
                <w:rFonts w:ascii="Arial" w:hAnsi="Arial"/>
                <w:sz w:val="16"/>
              </w:rPr>
              <w:t>4</w:t>
            </w:r>
          </w:p>
        </w:tc>
        <w:tc>
          <w:tcPr>
            <w:tcW w:w="1247" w:type="dxa"/>
            <w:tcBorders>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664</w:t>
            </w:r>
            <w:r w:rsidR="004C0CF0">
              <w:rPr>
                <w:rFonts w:ascii="Arial" w:hAnsi="Arial"/>
                <w:sz w:val="16"/>
              </w:rPr>
              <w:t>.</w:t>
            </w:r>
            <w:r w:rsidRPr="00017B9E">
              <w:rPr>
                <w:rFonts w:ascii="Arial" w:hAnsi="Arial"/>
                <w:sz w:val="16"/>
              </w:rPr>
              <w:t>8</w:t>
            </w:r>
          </w:p>
        </w:tc>
        <w:tc>
          <w:tcPr>
            <w:tcW w:w="1247" w:type="dxa"/>
            <w:tcBorders>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715</w:t>
            </w:r>
            <w:r w:rsidR="004C0CF0">
              <w:rPr>
                <w:rFonts w:ascii="Arial" w:hAnsi="Arial"/>
                <w:sz w:val="16"/>
              </w:rPr>
              <w:t>.</w:t>
            </w:r>
            <w:r w:rsidRPr="00017B9E">
              <w:rPr>
                <w:rFonts w:ascii="Arial" w:hAnsi="Arial"/>
                <w:sz w:val="16"/>
              </w:rPr>
              <w:t>6</w:t>
            </w:r>
          </w:p>
        </w:tc>
        <w:tc>
          <w:tcPr>
            <w:tcW w:w="1247" w:type="dxa"/>
            <w:tcBorders>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788</w:t>
            </w:r>
            <w:r w:rsidR="004C0CF0">
              <w:rPr>
                <w:rFonts w:ascii="Arial" w:hAnsi="Arial"/>
                <w:sz w:val="16"/>
              </w:rPr>
              <w:t>.</w:t>
            </w:r>
            <w:r w:rsidRPr="00017B9E">
              <w:rPr>
                <w:rFonts w:ascii="Arial" w:hAnsi="Arial"/>
                <w:sz w:val="16"/>
              </w:rPr>
              <w:t>9</w:t>
            </w:r>
          </w:p>
        </w:tc>
        <w:tc>
          <w:tcPr>
            <w:tcW w:w="1247" w:type="dxa"/>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562</w:t>
            </w:r>
            <w:r w:rsidR="004C0CF0">
              <w:rPr>
                <w:rFonts w:ascii="Arial" w:hAnsi="Arial"/>
                <w:sz w:val="16"/>
              </w:rPr>
              <w:t>.</w:t>
            </w:r>
            <w:r w:rsidRPr="00017B9E">
              <w:rPr>
                <w:rFonts w:ascii="Arial" w:hAnsi="Arial"/>
                <w:sz w:val="16"/>
              </w:rPr>
              <w:t>1</w:t>
            </w:r>
          </w:p>
        </w:tc>
        <w:tc>
          <w:tcPr>
            <w:tcW w:w="1247" w:type="dxa"/>
            <w:noWrap/>
            <w:vAlign w:val="bottom"/>
          </w:tcPr>
          <w:p w:rsidR="00415890" w:rsidRPr="00625B78" w:rsidRDefault="00415890" w:rsidP="00415890">
            <w:pPr>
              <w:spacing w:after="0" w:line="240"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rsidTr="00415890">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Unemployed</w:t>
            </w:r>
          </w:p>
        </w:tc>
        <w:tc>
          <w:tcPr>
            <w:tcW w:w="1247" w:type="dxa"/>
            <w:tcBorders>
              <w:left w:val="single" w:sz="4" w:space="0" w:color="0C5498"/>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409</w:t>
            </w:r>
            <w:r w:rsidR="004C0CF0">
              <w:rPr>
                <w:rFonts w:ascii="Arial" w:hAnsi="Arial"/>
                <w:sz w:val="16"/>
              </w:rPr>
              <w:t>.</w:t>
            </w:r>
            <w:r w:rsidRPr="00017B9E">
              <w:rPr>
                <w:rFonts w:ascii="Arial" w:hAnsi="Arial"/>
                <w:sz w:val="16"/>
              </w:rPr>
              <w:t>8</w:t>
            </w:r>
          </w:p>
        </w:tc>
        <w:tc>
          <w:tcPr>
            <w:tcW w:w="1247" w:type="dxa"/>
            <w:tcBorders>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103</w:t>
            </w:r>
            <w:r w:rsidR="004C0CF0">
              <w:rPr>
                <w:rFonts w:ascii="Arial" w:hAnsi="Arial"/>
                <w:sz w:val="16"/>
              </w:rPr>
              <w:t>.</w:t>
            </w:r>
            <w:r w:rsidRPr="00017B9E">
              <w:rPr>
                <w:rFonts w:ascii="Arial" w:hAnsi="Arial"/>
                <w:sz w:val="16"/>
              </w:rPr>
              <w:t>3</w:t>
            </w:r>
          </w:p>
        </w:tc>
        <w:tc>
          <w:tcPr>
            <w:tcW w:w="1247" w:type="dxa"/>
            <w:tcBorders>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96</w:t>
            </w:r>
            <w:r w:rsidR="004C0CF0">
              <w:rPr>
                <w:rFonts w:ascii="Arial" w:hAnsi="Arial"/>
                <w:sz w:val="16"/>
              </w:rPr>
              <w:t>.</w:t>
            </w:r>
            <w:r w:rsidRPr="00017B9E">
              <w:rPr>
                <w:rFonts w:ascii="Arial" w:hAnsi="Arial"/>
                <w:sz w:val="16"/>
              </w:rPr>
              <w:t>9</w:t>
            </w:r>
          </w:p>
        </w:tc>
        <w:tc>
          <w:tcPr>
            <w:tcW w:w="1247" w:type="dxa"/>
            <w:tcBorders>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120</w:t>
            </w:r>
            <w:r w:rsidR="004C0CF0">
              <w:rPr>
                <w:rFonts w:ascii="Arial" w:hAnsi="Arial"/>
                <w:sz w:val="16"/>
              </w:rPr>
              <w:t>.</w:t>
            </w:r>
            <w:r w:rsidRPr="00017B9E">
              <w:rPr>
                <w:rFonts w:ascii="Arial" w:hAnsi="Arial"/>
                <w:sz w:val="16"/>
              </w:rPr>
              <w:t>7</w:t>
            </w:r>
          </w:p>
        </w:tc>
        <w:tc>
          <w:tcPr>
            <w:tcW w:w="1247" w:type="dxa"/>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88</w:t>
            </w:r>
            <w:r w:rsidR="004C0CF0">
              <w:rPr>
                <w:rFonts w:ascii="Arial" w:hAnsi="Arial"/>
                <w:sz w:val="16"/>
              </w:rPr>
              <w:t>.</w:t>
            </w:r>
            <w:r w:rsidRPr="00017B9E">
              <w:rPr>
                <w:rFonts w:ascii="Arial" w:hAnsi="Arial"/>
                <w:sz w:val="16"/>
              </w:rPr>
              <w:t>9</w:t>
            </w:r>
          </w:p>
        </w:tc>
        <w:tc>
          <w:tcPr>
            <w:tcW w:w="1247" w:type="dxa"/>
            <w:noWrap/>
            <w:vAlign w:val="bottom"/>
          </w:tcPr>
          <w:p w:rsidR="00415890" w:rsidRPr="00625B78" w:rsidRDefault="00415890" w:rsidP="00415890">
            <w:pPr>
              <w:spacing w:after="0" w:line="240"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rsidTr="00415890">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2863</w:t>
            </w:r>
            <w:r w:rsidR="004C0CF0">
              <w:rPr>
                <w:rFonts w:ascii="Arial" w:hAnsi="Arial"/>
                <w:sz w:val="16"/>
              </w:rPr>
              <w:t>.</w:t>
            </w:r>
            <w:r w:rsidRPr="00017B9E">
              <w:rPr>
                <w:rFonts w:ascii="Arial" w:hAnsi="Arial"/>
                <w:sz w:val="16"/>
              </w:rPr>
              <w:t>0</w:t>
            </w:r>
          </w:p>
        </w:tc>
        <w:tc>
          <w:tcPr>
            <w:tcW w:w="1247" w:type="dxa"/>
            <w:tcBorders>
              <w:left w:val="single" w:sz="4" w:space="0" w:color="0C5498"/>
              <w:bottom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666</w:t>
            </w:r>
            <w:r w:rsidR="004C0CF0">
              <w:rPr>
                <w:rFonts w:ascii="Arial" w:hAnsi="Arial"/>
                <w:sz w:val="16"/>
              </w:rPr>
              <w:t>.</w:t>
            </w:r>
            <w:r w:rsidRPr="00017B9E">
              <w:rPr>
                <w:rFonts w:ascii="Arial" w:hAnsi="Arial"/>
                <w:sz w:val="16"/>
              </w:rPr>
              <w:t>6</w:t>
            </w:r>
          </w:p>
        </w:tc>
        <w:tc>
          <w:tcPr>
            <w:tcW w:w="1247" w:type="dxa"/>
            <w:tcBorders>
              <w:bottom w:val="single" w:sz="4" w:space="0" w:color="0C5498"/>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795</w:t>
            </w:r>
            <w:r w:rsidR="004C0CF0">
              <w:rPr>
                <w:rFonts w:ascii="Arial" w:hAnsi="Arial"/>
                <w:sz w:val="16"/>
              </w:rPr>
              <w:t>.</w:t>
            </w:r>
            <w:r w:rsidRPr="00017B9E">
              <w:rPr>
                <w:rFonts w:ascii="Arial" w:hAnsi="Arial"/>
                <w:sz w:val="16"/>
              </w:rPr>
              <w:t>6</w:t>
            </w:r>
          </w:p>
        </w:tc>
        <w:tc>
          <w:tcPr>
            <w:tcW w:w="1247" w:type="dxa"/>
            <w:tcBorders>
              <w:left w:val="single" w:sz="4" w:space="0" w:color="0C5498"/>
              <w:bottom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762</w:t>
            </w:r>
            <w:r w:rsidR="004C0CF0">
              <w:rPr>
                <w:rFonts w:ascii="Arial" w:hAnsi="Arial"/>
                <w:sz w:val="16"/>
              </w:rPr>
              <w:t>.</w:t>
            </w:r>
            <w:r w:rsidRPr="00017B9E">
              <w:rPr>
                <w:rFonts w:ascii="Arial" w:hAnsi="Arial"/>
                <w:sz w:val="16"/>
              </w:rPr>
              <w:t>6</w:t>
            </w:r>
          </w:p>
        </w:tc>
        <w:tc>
          <w:tcPr>
            <w:tcW w:w="1247" w:type="dxa"/>
            <w:tcBorders>
              <w:bottom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638</w:t>
            </w:r>
            <w:r w:rsidR="004C0CF0">
              <w:rPr>
                <w:rFonts w:ascii="Arial" w:hAnsi="Arial"/>
                <w:sz w:val="16"/>
              </w:rPr>
              <w:t>.</w:t>
            </w:r>
            <w:r w:rsidRPr="00017B9E">
              <w:rPr>
                <w:rFonts w:ascii="Arial" w:hAnsi="Arial"/>
                <w:sz w:val="16"/>
              </w:rPr>
              <w:t>2</w:t>
            </w:r>
          </w:p>
        </w:tc>
        <w:tc>
          <w:tcPr>
            <w:tcW w:w="1247" w:type="dxa"/>
            <w:tcBorders>
              <w:bottom w:val="single" w:sz="4" w:space="0" w:color="0C5498"/>
            </w:tcBorders>
            <w:noWrap/>
            <w:vAlign w:val="bottom"/>
          </w:tcPr>
          <w:p w:rsidR="00415890" w:rsidRPr="00625B78" w:rsidRDefault="00415890" w:rsidP="00415890">
            <w:pPr>
              <w:spacing w:after="0" w:line="240"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trPr>
          <w:trHeight w:val="259"/>
          <w:jc w:val="center"/>
        </w:trPr>
        <w:tc>
          <w:tcPr>
            <w:tcW w:w="2721" w:type="dxa"/>
            <w:tcBorders>
              <w:right w:val="single" w:sz="4" w:space="0" w:color="0C5498"/>
            </w:tcBorders>
            <w:vAlign w:val="center"/>
          </w:tcPr>
          <w:p w:rsidR="00415890" w:rsidRPr="007432E8" w:rsidRDefault="00415890" w:rsidP="00EF2758">
            <w:pPr>
              <w:spacing w:before="60" w:after="60" w:line="240" w:lineRule="exact"/>
              <w:rPr>
                <w:rFonts w:ascii="Arial" w:hAnsi="Arial" w:cs="Arial"/>
                <w:sz w:val="16"/>
                <w:szCs w:val="16"/>
              </w:rPr>
            </w:pPr>
            <w:r w:rsidRPr="007432E8">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7432E8" w:rsidRDefault="00415890" w:rsidP="00EF2758">
            <w:pPr>
              <w:spacing w:before="60" w:after="60" w:line="240" w:lineRule="exact"/>
              <w:ind w:right="113"/>
              <w:jc w:val="center"/>
              <w:rPr>
                <w:rFonts w:ascii="Arial" w:hAnsi="Arial" w:cs="Arial"/>
                <w:sz w:val="16"/>
                <w:szCs w:val="16"/>
              </w:rPr>
            </w:pPr>
            <w:r w:rsidRPr="007432E8">
              <w:rPr>
                <w:rFonts w:ascii="Arial" w:hAnsi="Arial" w:cs="Arial"/>
                <w:sz w:val="16"/>
                <w:szCs w:val="16"/>
              </w:rPr>
              <w:t>%</w:t>
            </w:r>
          </w:p>
        </w:tc>
      </w:tr>
      <w:tr w:rsidR="00415890" w:rsidRPr="007432E8" w:rsidTr="00415890">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52</w:t>
            </w:r>
            <w:r w:rsidR="004C0CF0">
              <w:rPr>
                <w:rFonts w:ascii="Arial" w:hAnsi="Arial"/>
                <w:sz w:val="16"/>
              </w:rPr>
              <w:t>.</w:t>
            </w:r>
            <w:r w:rsidRPr="00017B9E">
              <w:rPr>
                <w:rFonts w:ascii="Arial" w:hAnsi="Arial"/>
                <w:sz w:val="16"/>
              </w:rPr>
              <w:t>3</w:t>
            </w:r>
          </w:p>
        </w:tc>
        <w:tc>
          <w:tcPr>
            <w:tcW w:w="1247" w:type="dxa"/>
            <w:tcBorders>
              <w:top w:val="single" w:sz="4" w:space="0" w:color="0C5498"/>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53</w:t>
            </w:r>
            <w:r w:rsidR="004C0CF0">
              <w:rPr>
                <w:rFonts w:ascii="Arial" w:hAnsi="Arial"/>
                <w:sz w:val="16"/>
              </w:rPr>
              <w:t>.</w:t>
            </w:r>
            <w:r w:rsidRPr="00017B9E">
              <w:rPr>
                <w:rFonts w:ascii="Arial" w:hAnsi="Arial"/>
                <w:sz w:val="16"/>
              </w:rPr>
              <w:t>5</w:t>
            </w:r>
          </w:p>
        </w:tc>
        <w:tc>
          <w:tcPr>
            <w:tcW w:w="1247" w:type="dxa"/>
            <w:tcBorders>
              <w:top w:val="single" w:sz="4" w:space="0" w:color="0C5498"/>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50</w:t>
            </w:r>
            <w:r w:rsidR="004C0CF0">
              <w:rPr>
                <w:rFonts w:ascii="Arial" w:hAnsi="Arial"/>
                <w:sz w:val="16"/>
              </w:rPr>
              <w:t>.</w:t>
            </w:r>
            <w:r w:rsidRPr="00017B9E">
              <w:rPr>
                <w:rFonts w:ascii="Arial" w:hAnsi="Arial"/>
                <w:sz w:val="16"/>
              </w:rPr>
              <w:t>5</w:t>
            </w:r>
          </w:p>
        </w:tc>
        <w:tc>
          <w:tcPr>
            <w:tcW w:w="1247" w:type="dxa"/>
            <w:tcBorders>
              <w:top w:val="single" w:sz="4" w:space="0" w:color="0C5498"/>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54</w:t>
            </w:r>
            <w:r w:rsidR="004C0CF0">
              <w:rPr>
                <w:rFonts w:ascii="Arial" w:hAnsi="Arial"/>
                <w:sz w:val="16"/>
              </w:rPr>
              <w:t>.</w:t>
            </w:r>
            <w:r w:rsidRPr="00017B9E">
              <w:rPr>
                <w:rFonts w:ascii="Arial" w:hAnsi="Arial"/>
                <w:sz w:val="16"/>
              </w:rPr>
              <w:t>4</w:t>
            </w:r>
          </w:p>
        </w:tc>
        <w:tc>
          <w:tcPr>
            <w:tcW w:w="1247" w:type="dxa"/>
            <w:tcBorders>
              <w:top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50</w:t>
            </w:r>
            <w:r w:rsidR="004C0CF0">
              <w:rPr>
                <w:rFonts w:ascii="Arial" w:hAnsi="Arial"/>
                <w:sz w:val="16"/>
              </w:rPr>
              <w:t>.</w:t>
            </w:r>
            <w:r w:rsidRPr="00017B9E">
              <w:rPr>
                <w:rFonts w:ascii="Arial" w:hAnsi="Arial"/>
                <w:sz w:val="16"/>
              </w:rPr>
              <w:t>5</w:t>
            </w:r>
          </w:p>
        </w:tc>
        <w:tc>
          <w:tcPr>
            <w:tcW w:w="1247" w:type="dxa"/>
            <w:tcBorders>
              <w:top w:val="single" w:sz="4" w:space="0" w:color="0C5498"/>
            </w:tcBorders>
            <w:noWrap/>
            <w:vAlign w:val="bottom"/>
          </w:tcPr>
          <w:p w:rsidR="00415890" w:rsidRPr="003E716E" w:rsidRDefault="00415890" w:rsidP="00415890">
            <w:pPr>
              <w:spacing w:after="0" w:line="240" w:lineRule="auto"/>
              <w:ind w:right="144"/>
              <w:jc w:val="right"/>
              <w:rPr>
                <w:rFonts w:ascii="Arial" w:eastAsia="Times New Roman" w:hAnsi="Arial" w:cs="Arial"/>
                <w:sz w:val="16"/>
                <w:szCs w:val="16"/>
                <w:lang w:val="en-US"/>
              </w:rPr>
            </w:pPr>
            <w:r w:rsidRPr="003E716E">
              <w:rPr>
                <w:rFonts w:ascii="Arial" w:eastAsia="Times New Roman" w:hAnsi="Arial" w:cs="Arial"/>
                <w:sz w:val="16"/>
                <w:szCs w:val="16"/>
                <w:lang w:val="en-US"/>
              </w:rPr>
              <w:t>…</w:t>
            </w:r>
          </w:p>
        </w:tc>
      </w:tr>
      <w:tr w:rsidR="00415890" w:rsidRPr="007432E8" w:rsidTr="00415890">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Employment rate</w:t>
            </w:r>
          </w:p>
        </w:tc>
        <w:tc>
          <w:tcPr>
            <w:tcW w:w="1247" w:type="dxa"/>
            <w:tcBorders>
              <w:left w:val="single" w:sz="4" w:space="0" w:color="0C5498"/>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45</w:t>
            </w:r>
            <w:r w:rsidR="004C0CF0">
              <w:rPr>
                <w:rFonts w:ascii="Arial" w:hAnsi="Arial"/>
                <w:sz w:val="16"/>
              </w:rPr>
              <w:t>.</w:t>
            </w:r>
            <w:r w:rsidRPr="00017B9E">
              <w:rPr>
                <w:rFonts w:ascii="Arial" w:hAnsi="Arial"/>
                <w:sz w:val="16"/>
              </w:rPr>
              <w:t>5</w:t>
            </w:r>
          </w:p>
        </w:tc>
        <w:tc>
          <w:tcPr>
            <w:tcW w:w="1247" w:type="dxa"/>
            <w:tcBorders>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46</w:t>
            </w:r>
            <w:r w:rsidR="004C0CF0">
              <w:rPr>
                <w:rFonts w:ascii="Arial" w:hAnsi="Arial"/>
                <w:sz w:val="16"/>
              </w:rPr>
              <w:t>.</w:t>
            </w:r>
            <w:r w:rsidRPr="00017B9E">
              <w:rPr>
                <w:rFonts w:ascii="Arial" w:hAnsi="Arial"/>
                <w:sz w:val="16"/>
              </w:rPr>
              <w:t>3</w:t>
            </w:r>
          </w:p>
        </w:tc>
        <w:tc>
          <w:tcPr>
            <w:tcW w:w="1247" w:type="dxa"/>
            <w:tcBorders>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44</w:t>
            </w:r>
            <w:r w:rsidR="004C0CF0">
              <w:rPr>
                <w:rFonts w:ascii="Arial" w:hAnsi="Arial"/>
                <w:sz w:val="16"/>
              </w:rPr>
              <w:t>.</w:t>
            </w:r>
            <w:r w:rsidRPr="00017B9E">
              <w:rPr>
                <w:rFonts w:ascii="Arial" w:hAnsi="Arial"/>
                <w:sz w:val="16"/>
              </w:rPr>
              <w:t>5</w:t>
            </w:r>
          </w:p>
        </w:tc>
        <w:tc>
          <w:tcPr>
            <w:tcW w:w="1247" w:type="dxa"/>
            <w:tcBorders>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47</w:t>
            </w:r>
            <w:r w:rsidR="004C0CF0">
              <w:rPr>
                <w:rFonts w:ascii="Arial" w:hAnsi="Arial"/>
                <w:sz w:val="16"/>
              </w:rPr>
              <w:t>.</w:t>
            </w:r>
            <w:r w:rsidRPr="00017B9E">
              <w:rPr>
                <w:rFonts w:ascii="Arial" w:hAnsi="Arial"/>
                <w:sz w:val="16"/>
              </w:rPr>
              <w:t>2</w:t>
            </w:r>
          </w:p>
        </w:tc>
        <w:tc>
          <w:tcPr>
            <w:tcW w:w="1247" w:type="dxa"/>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43</w:t>
            </w:r>
            <w:r w:rsidR="004C0CF0">
              <w:rPr>
                <w:rFonts w:ascii="Arial" w:hAnsi="Arial"/>
                <w:sz w:val="16"/>
              </w:rPr>
              <w:t>.</w:t>
            </w:r>
            <w:r w:rsidRPr="00017B9E">
              <w:rPr>
                <w:rFonts w:ascii="Arial" w:hAnsi="Arial"/>
                <w:sz w:val="16"/>
              </w:rPr>
              <w:t>6</w:t>
            </w:r>
          </w:p>
        </w:tc>
        <w:tc>
          <w:tcPr>
            <w:tcW w:w="1247" w:type="dxa"/>
            <w:noWrap/>
            <w:vAlign w:val="bottom"/>
          </w:tcPr>
          <w:p w:rsidR="00415890" w:rsidRPr="003E716E" w:rsidRDefault="00415890" w:rsidP="00415890">
            <w:pPr>
              <w:spacing w:after="0" w:line="240" w:lineRule="auto"/>
              <w:ind w:right="144"/>
              <w:jc w:val="right"/>
              <w:rPr>
                <w:rFonts w:ascii="Arial" w:eastAsia="Times New Roman" w:hAnsi="Arial" w:cs="Arial"/>
                <w:sz w:val="16"/>
                <w:szCs w:val="16"/>
                <w:lang w:val="en-US"/>
              </w:rPr>
            </w:pPr>
            <w:r w:rsidRPr="003E716E">
              <w:rPr>
                <w:rFonts w:ascii="Arial" w:eastAsia="Times New Roman" w:hAnsi="Arial" w:cs="Arial"/>
                <w:sz w:val="16"/>
                <w:szCs w:val="16"/>
                <w:lang w:val="en-US"/>
              </w:rPr>
              <w:t>…</w:t>
            </w:r>
          </w:p>
        </w:tc>
      </w:tr>
      <w:tr w:rsidR="00415890" w:rsidRPr="007432E8" w:rsidTr="00415890">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 xml:space="preserve">Unemployment rate </w:t>
            </w:r>
          </w:p>
        </w:tc>
        <w:tc>
          <w:tcPr>
            <w:tcW w:w="1247" w:type="dxa"/>
            <w:tcBorders>
              <w:left w:val="single" w:sz="4" w:space="0" w:color="0C5498"/>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13</w:t>
            </w:r>
            <w:r w:rsidR="004C0CF0">
              <w:rPr>
                <w:rFonts w:ascii="Arial" w:hAnsi="Arial"/>
                <w:sz w:val="16"/>
              </w:rPr>
              <w:t>.</w:t>
            </w:r>
            <w:r w:rsidRPr="00017B9E">
              <w:rPr>
                <w:rFonts w:ascii="Arial" w:hAnsi="Arial"/>
                <w:sz w:val="16"/>
              </w:rPr>
              <w:t>0</w:t>
            </w:r>
          </w:p>
        </w:tc>
        <w:tc>
          <w:tcPr>
            <w:tcW w:w="1247" w:type="dxa"/>
            <w:tcBorders>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13</w:t>
            </w:r>
            <w:r w:rsidR="004C0CF0">
              <w:rPr>
                <w:rFonts w:ascii="Arial" w:hAnsi="Arial"/>
                <w:sz w:val="16"/>
              </w:rPr>
              <w:t>.</w:t>
            </w:r>
            <w:r w:rsidRPr="00017B9E">
              <w:rPr>
                <w:rFonts w:ascii="Arial" w:hAnsi="Arial"/>
                <w:sz w:val="16"/>
              </w:rPr>
              <w:t>4</w:t>
            </w:r>
          </w:p>
        </w:tc>
        <w:tc>
          <w:tcPr>
            <w:tcW w:w="1247" w:type="dxa"/>
            <w:tcBorders>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11</w:t>
            </w:r>
            <w:r w:rsidR="004C0CF0">
              <w:rPr>
                <w:rFonts w:ascii="Arial" w:hAnsi="Arial"/>
                <w:sz w:val="16"/>
              </w:rPr>
              <w:t>.</w:t>
            </w:r>
            <w:r w:rsidRPr="00017B9E">
              <w:rPr>
                <w:rFonts w:ascii="Arial" w:hAnsi="Arial"/>
                <w:sz w:val="16"/>
              </w:rPr>
              <w:t>9</w:t>
            </w:r>
          </w:p>
        </w:tc>
        <w:tc>
          <w:tcPr>
            <w:tcW w:w="1247" w:type="dxa"/>
            <w:tcBorders>
              <w:lef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13</w:t>
            </w:r>
            <w:r w:rsidR="004C0CF0">
              <w:rPr>
                <w:rFonts w:ascii="Arial" w:hAnsi="Arial"/>
                <w:sz w:val="16"/>
              </w:rPr>
              <w:t>.</w:t>
            </w:r>
            <w:r w:rsidRPr="00017B9E">
              <w:rPr>
                <w:rFonts w:ascii="Arial" w:hAnsi="Arial"/>
                <w:sz w:val="16"/>
              </w:rPr>
              <w:t>3</w:t>
            </w:r>
          </w:p>
        </w:tc>
        <w:tc>
          <w:tcPr>
            <w:tcW w:w="1247" w:type="dxa"/>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13</w:t>
            </w:r>
            <w:r w:rsidR="004C0CF0">
              <w:rPr>
                <w:rFonts w:ascii="Arial" w:hAnsi="Arial"/>
                <w:sz w:val="16"/>
              </w:rPr>
              <w:t>.</w:t>
            </w:r>
            <w:r w:rsidRPr="00017B9E">
              <w:rPr>
                <w:rFonts w:ascii="Arial" w:hAnsi="Arial"/>
                <w:sz w:val="16"/>
              </w:rPr>
              <w:t>7</w:t>
            </w:r>
          </w:p>
        </w:tc>
        <w:tc>
          <w:tcPr>
            <w:tcW w:w="1247" w:type="dxa"/>
            <w:vAlign w:val="bottom"/>
          </w:tcPr>
          <w:p w:rsidR="00415890" w:rsidRPr="003E716E" w:rsidRDefault="00415890" w:rsidP="00415890">
            <w:pPr>
              <w:spacing w:after="0" w:line="240" w:lineRule="auto"/>
              <w:ind w:right="144"/>
              <w:jc w:val="right"/>
              <w:rPr>
                <w:rFonts w:ascii="Arial" w:eastAsia="Times New Roman" w:hAnsi="Arial" w:cs="Arial"/>
                <w:bCs/>
                <w:sz w:val="16"/>
                <w:szCs w:val="16"/>
                <w:lang w:val="en-US"/>
              </w:rPr>
            </w:pPr>
            <w:r w:rsidRPr="003E716E">
              <w:rPr>
                <w:rFonts w:ascii="Arial" w:eastAsia="Times New Roman" w:hAnsi="Arial" w:cs="Arial"/>
                <w:b/>
                <w:bCs/>
                <w:sz w:val="16"/>
                <w:szCs w:val="16"/>
                <w:lang w:val="en-US"/>
              </w:rPr>
              <w:t> </w:t>
            </w:r>
            <w:r w:rsidRPr="003E716E">
              <w:rPr>
                <w:rFonts w:ascii="Arial" w:eastAsia="Times New Roman" w:hAnsi="Arial" w:cs="Arial"/>
                <w:bCs/>
                <w:sz w:val="16"/>
                <w:szCs w:val="16"/>
                <w:lang w:val="en-US"/>
              </w:rPr>
              <w:t>…</w:t>
            </w:r>
          </w:p>
        </w:tc>
      </w:tr>
      <w:tr w:rsidR="00415890" w:rsidRPr="007432E8" w:rsidTr="00415890">
        <w:trPr>
          <w:trHeight w:val="259"/>
          <w:jc w:val="center"/>
        </w:trPr>
        <w:tc>
          <w:tcPr>
            <w:tcW w:w="2721" w:type="dxa"/>
            <w:tcBorders>
              <w:bottom w:val="single" w:sz="4" w:space="0" w:color="0C5498"/>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Inactivity rate</w:t>
            </w:r>
          </w:p>
        </w:tc>
        <w:tc>
          <w:tcPr>
            <w:tcW w:w="1247" w:type="dxa"/>
            <w:tcBorders>
              <w:left w:val="single" w:sz="4" w:space="0" w:color="0C5498"/>
              <w:bottom w:val="single" w:sz="4" w:space="0" w:color="0C5498"/>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47</w:t>
            </w:r>
            <w:r w:rsidR="004C0CF0">
              <w:rPr>
                <w:rFonts w:ascii="Arial" w:hAnsi="Arial"/>
                <w:sz w:val="16"/>
              </w:rPr>
              <w:t>.</w:t>
            </w:r>
            <w:r w:rsidRPr="00017B9E">
              <w:rPr>
                <w:rFonts w:ascii="Arial" w:hAnsi="Arial"/>
                <w:sz w:val="16"/>
              </w:rPr>
              <w:t>7</w:t>
            </w:r>
          </w:p>
        </w:tc>
        <w:tc>
          <w:tcPr>
            <w:tcW w:w="1247" w:type="dxa"/>
            <w:tcBorders>
              <w:left w:val="single" w:sz="4" w:space="0" w:color="0C5498"/>
              <w:bottom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46</w:t>
            </w:r>
            <w:r w:rsidR="004C0CF0">
              <w:rPr>
                <w:rFonts w:ascii="Arial" w:hAnsi="Arial"/>
                <w:sz w:val="16"/>
              </w:rPr>
              <w:t>.</w:t>
            </w:r>
            <w:r w:rsidRPr="00017B9E">
              <w:rPr>
                <w:rFonts w:ascii="Arial" w:hAnsi="Arial"/>
                <w:sz w:val="16"/>
              </w:rPr>
              <w:t>5</w:t>
            </w:r>
          </w:p>
        </w:tc>
        <w:tc>
          <w:tcPr>
            <w:tcW w:w="1247" w:type="dxa"/>
            <w:tcBorders>
              <w:bottom w:val="single" w:sz="4" w:space="0" w:color="0C5498"/>
              <w:right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49</w:t>
            </w:r>
            <w:r w:rsidR="004C0CF0">
              <w:rPr>
                <w:rFonts w:ascii="Arial" w:hAnsi="Arial"/>
                <w:sz w:val="16"/>
              </w:rPr>
              <w:t>.</w:t>
            </w:r>
            <w:r w:rsidRPr="00017B9E">
              <w:rPr>
                <w:rFonts w:ascii="Arial" w:hAnsi="Arial"/>
                <w:sz w:val="16"/>
              </w:rPr>
              <w:t>5</w:t>
            </w:r>
          </w:p>
        </w:tc>
        <w:tc>
          <w:tcPr>
            <w:tcW w:w="1247" w:type="dxa"/>
            <w:tcBorders>
              <w:left w:val="single" w:sz="4" w:space="0" w:color="0C5498"/>
              <w:bottom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45</w:t>
            </w:r>
            <w:r w:rsidR="004C0CF0">
              <w:rPr>
                <w:rFonts w:ascii="Arial" w:hAnsi="Arial"/>
                <w:sz w:val="16"/>
              </w:rPr>
              <w:t>.</w:t>
            </w:r>
            <w:r w:rsidRPr="00017B9E">
              <w:rPr>
                <w:rFonts w:ascii="Arial" w:hAnsi="Arial"/>
                <w:sz w:val="16"/>
              </w:rPr>
              <w:t>6</w:t>
            </w:r>
          </w:p>
        </w:tc>
        <w:tc>
          <w:tcPr>
            <w:tcW w:w="1247" w:type="dxa"/>
            <w:tcBorders>
              <w:bottom w:val="single" w:sz="4" w:space="0" w:color="0C5498"/>
            </w:tcBorders>
            <w:noWrap/>
            <w:vAlign w:val="bottom"/>
          </w:tcPr>
          <w:p w:rsidR="00415890" w:rsidRPr="00017B9E" w:rsidRDefault="00415890" w:rsidP="00415890">
            <w:pPr>
              <w:spacing w:after="0" w:line="240" w:lineRule="auto"/>
              <w:ind w:right="144"/>
              <w:jc w:val="right"/>
              <w:rPr>
                <w:rFonts w:ascii="Arial" w:hAnsi="Arial"/>
                <w:sz w:val="16"/>
              </w:rPr>
            </w:pPr>
            <w:r w:rsidRPr="00017B9E">
              <w:rPr>
                <w:rFonts w:ascii="Arial" w:hAnsi="Arial"/>
                <w:sz w:val="16"/>
              </w:rPr>
              <w:t>49</w:t>
            </w:r>
            <w:r w:rsidR="004C0CF0">
              <w:rPr>
                <w:rFonts w:ascii="Arial" w:hAnsi="Arial"/>
                <w:sz w:val="16"/>
              </w:rPr>
              <w:t>.</w:t>
            </w:r>
            <w:r w:rsidRPr="00017B9E">
              <w:rPr>
                <w:rFonts w:ascii="Arial" w:hAnsi="Arial"/>
                <w:sz w:val="16"/>
              </w:rPr>
              <w:t>5</w:t>
            </w:r>
          </w:p>
        </w:tc>
        <w:tc>
          <w:tcPr>
            <w:tcW w:w="1247" w:type="dxa"/>
            <w:tcBorders>
              <w:bottom w:val="single" w:sz="4" w:space="0" w:color="0C5498"/>
            </w:tcBorders>
            <w:noWrap/>
            <w:vAlign w:val="bottom"/>
          </w:tcPr>
          <w:p w:rsidR="00415890" w:rsidRPr="003E716E" w:rsidRDefault="00415890" w:rsidP="00415890">
            <w:pPr>
              <w:spacing w:after="0" w:line="240" w:lineRule="auto"/>
              <w:ind w:right="144"/>
              <w:jc w:val="right"/>
              <w:rPr>
                <w:rFonts w:ascii="Arial" w:eastAsia="Times New Roman" w:hAnsi="Arial" w:cs="Arial"/>
                <w:sz w:val="16"/>
                <w:szCs w:val="16"/>
                <w:lang w:val="en-US"/>
              </w:rPr>
            </w:pPr>
            <w:r w:rsidRPr="003E716E">
              <w:rPr>
                <w:rFonts w:ascii="Arial" w:eastAsia="Times New Roman" w:hAnsi="Arial" w:cs="Arial"/>
                <w:sz w:val="16"/>
                <w:szCs w:val="16"/>
                <w:lang w:val="en-US"/>
              </w:rPr>
              <w:t>…</w:t>
            </w:r>
          </w:p>
        </w:tc>
      </w:tr>
      <w:tr w:rsidR="00415890" w:rsidRPr="007432E8">
        <w:trPr>
          <w:trHeight w:val="259"/>
          <w:jc w:val="center"/>
        </w:trPr>
        <w:tc>
          <w:tcPr>
            <w:tcW w:w="2721" w:type="dxa"/>
            <w:tcBorders>
              <w:top w:val="single" w:sz="4" w:space="0" w:color="0C5498"/>
              <w:bottom w:val="single" w:sz="4" w:space="0" w:color="0C5498"/>
              <w:right w:val="single" w:sz="4" w:space="0" w:color="0C5498"/>
            </w:tcBorders>
            <w:noWrap/>
            <w:vAlign w:val="center"/>
          </w:tcPr>
          <w:p w:rsidR="00415890" w:rsidRPr="007432E8" w:rsidRDefault="00415890" w:rsidP="00EF2758">
            <w:pPr>
              <w:spacing w:before="60" w:after="60" w:line="240" w:lineRule="exact"/>
              <w:rPr>
                <w:rFonts w:ascii="Arial" w:hAnsi="Arial" w:cs="Arial"/>
                <w:sz w:val="16"/>
                <w:szCs w:val="16"/>
              </w:rPr>
            </w:pPr>
            <w:r w:rsidRPr="007432E8">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7432E8" w:rsidRDefault="00415890" w:rsidP="00EF2758">
            <w:pPr>
              <w:spacing w:before="60" w:after="60" w:line="240" w:lineRule="exact"/>
              <w:ind w:right="113"/>
              <w:jc w:val="center"/>
              <w:rPr>
                <w:rFonts w:ascii="Arial" w:hAnsi="Arial" w:cs="Arial"/>
                <w:sz w:val="16"/>
                <w:szCs w:val="16"/>
              </w:rPr>
            </w:pPr>
            <w:r w:rsidRPr="007432E8">
              <w:rPr>
                <w:rFonts w:ascii="Arial" w:hAnsi="Arial" w:cs="Arial"/>
                <w:sz w:val="16"/>
                <w:szCs w:val="16"/>
              </w:rPr>
              <w:t>(in thousand)</w:t>
            </w:r>
          </w:p>
        </w:tc>
      </w:tr>
      <w:tr w:rsidR="00415890" w:rsidRPr="007432E8" w:rsidTr="00E61C39">
        <w:trPr>
          <w:trHeight w:val="259"/>
          <w:jc w:val="center"/>
        </w:trPr>
        <w:tc>
          <w:tcPr>
            <w:tcW w:w="2721" w:type="dxa"/>
            <w:tcBorders>
              <w:top w:val="single" w:sz="4" w:space="0" w:color="0C5498"/>
              <w:right w:val="single" w:sz="4" w:space="0" w:color="0C5498"/>
            </w:tcBorders>
            <w:noWrap/>
            <w:vAlign w:val="center"/>
          </w:tcPr>
          <w:p w:rsidR="00415890" w:rsidRPr="007432E8" w:rsidRDefault="00415890" w:rsidP="00EF2758">
            <w:pPr>
              <w:spacing w:after="0" w:line="240" w:lineRule="exact"/>
              <w:rPr>
                <w:rFonts w:ascii="Arial" w:hAnsi="Arial" w:cs="Arial"/>
                <w:b/>
                <w:bCs/>
                <w:sz w:val="16"/>
                <w:szCs w:val="16"/>
              </w:rPr>
            </w:pPr>
            <w:r w:rsidRPr="007432E8">
              <w:rPr>
                <w:rFonts w:ascii="Arial" w:hAnsi="Arial" w:cs="Arial"/>
                <w:b/>
                <w:bCs/>
                <w:sz w:val="16"/>
                <w:szCs w:val="16"/>
              </w:rPr>
              <w:t>Young population (15–24)</w:t>
            </w:r>
          </w:p>
        </w:tc>
        <w:tc>
          <w:tcPr>
            <w:tcW w:w="1247" w:type="dxa"/>
            <w:tcBorders>
              <w:top w:val="single" w:sz="4" w:space="0" w:color="0C5498"/>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749</w:t>
            </w:r>
            <w:r w:rsidR="004C0CF0">
              <w:rPr>
                <w:rFonts w:ascii="Arial" w:hAnsi="Arial"/>
                <w:sz w:val="16"/>
              </w:rPr>
              <w:t>.</w:t>
            </w:r>
            <w:r w:rsidRPr="00017B9E">
              <w:rPr>
                <w:rFonts w:ascii="Arial" w:hAnsi="Arial"/>
                <w:sz w:val="16"/>
              </w:rPr>
              <w:t>9</w:t>
            </w:r>
          </w:p>
        </w:tc>
        <w:tc>
          <w:tcPr>
            <w:tcW w:w="1247" w:type="dxa"/>
            <w:tcBorders>
              <w:top w:val="single" w:sz="4" w:space="0" w:color="0C5498"/>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164</w:t>
            </w:r>
            <w:r w:rsidR="004C0CF0">
              <w:rPr>
                <w:rFonts w:ascii="Arial" w:hAnsi="Arial"/>
                <w:sz w:val="16"/>
              </w:rPr>
              <w:t>.</w:t>
            </w:r>
            <w:r w:rsidRPr="00017B9E">
              <w:rPr>
                <w:rFonts w:ascii="Arial" w:hAnsi="Arial"/>
                <w:sz w:val="16"/>
              </w:rPr>
              <w:t>7</w:t>
            </w:r>
          </w:p>
        </w:tc>
        <w:tc>
          <w:tcPr>
            <w:tcW w:w="1247" w:type="dxa"/>
            <w:tcBorders>
              <w:top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203</w:t>
            </w:r>
            <w:r w:rsidR="004C0CF0">
              <w:rPr>
                <w:rFonts w:ascii="Arial" w:hAnsi="Arial"/>
                <w:sz w:val="16"/>
              </w:rPr>
              <w:t>.</w:t>
            </w:r>
            <w:r w:rsidRPr="00017B9E">
              <w:rPr>
                <w:rFonts w:ascii="Arial" w:hAnsi="Arial"/>
                <w:sz w:val="16"/>
              </w:rPr>
              <w:t>5</w:t>
            </w:r>
          </w:p>
        </w:tc>
        <w:tc>
          <w:tcPr>
            <w:tcW w:w="1247" w:type="dxa"/>
            <w:tcBorders>
              <w:top w:val="single" w:sz="4" w:space="0" w:color="0C5498"/>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216</w:t>
            </w:r>
            <w:r w:rsidR="004C0CF0">
              <w:rPr>
                <w:rFonts w:ascii="Arial" w:hAnsi="Arial"/>
                <w:sz w:val="16"/>
              </w:rPr>
              <w:t>.</w:t>
            </w:r>
            <w:r w:rsidRPr="00017B9E">
              <w:rPr>
                <w:rFonts w:ascii="Arial" w:hAnsi="Arial"/>
                <w:sz w:val="16"/>
              </w:rPr>
              <w:t>4</w:t>
            </w:r>
          </w:p>
        </w:tc>
        <w:tc>
          <w:tcPr>
            <w:tcW w:w="1247" w:type="dxa"/>
            <w:tcBorders>
              <w:top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165</w:t>
            </w:r>
            <w:r w:rsidR="004C0CF0">
              <w:rPr>
                <w:rFonts w:ascii="Arial" w:hAnsi="Arial"/>
                <w:sz w:val="16"/>
              </w:rPr>
              <w:t>.</w:t>
            </w:r>
            <w:r w:rsidRPr="00017B9E">
              <w:rPr>
                <w:rFonts w:ascii="Arial" w:hAnsi="Arial"/>
                <w:sz w:val="16"/>
              </w:rPr>
              <w:t>3</w:t>
            </w:r>
          </w:p>
        </w:tc>
        <w:tc>
          <w:tcPr>
            <w:tcW w:w="1247" w:type="dxa"/>
            <w:tcBorders>
              <w:top w:val="single" w:sz="4" w:space="0" w:color="0C5498"/>
            </w:tcBorders>
            <w:noWrap/>
            <w:vAlign w:val="bottom"/>
          </w:tcPr>
          <w:p w:rsidR="00415890" w:rsidRPr="003E716E" w:rsidRDefault="00415890" w:rsidP="00E61C39">
            <w:pPr>
              <w:spacing w:after="0" w:line="264" w:lineRule="auto"/>
              <w:ind w:right="144"/>
              <w:jc w:val="right"/>
              <w:rPr>
                <w:rFonts w:ascii="Arial" w:eastAsia="Times New Roman" w:hAnsi="Arial" w:cs="Arial"/>
                <w:sz w:val="16"/>
                <w:szCs w:val="16"/>
                <w:lang w:val="en-US"/>
              </w:rPr>
            </w:pPr>
            <w:r w:rsidRPr="003E716E">
              <w:rPr>
                <w:rFonts w:ascii="Arial" w:eastAsia="Times New Roman" w:hAnsi="Arial" w:cs="Arial"/>
                <w:sz w:val="16"/>
                <w:szCs w:val="16"/>
                <w:lang w:val="en-U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Active</w:t>
            </w:r>
          </w:p>
        </w:tc>
        <w:tc>
          <w:tcPr>
            <w:tcW w:w="1247" w:type="dxa"/>
            <w:tcBorders>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224</w:t>
            </w:r>
            <w:r w:rsidR="004C0CF0">
              <w:rPr>
                <w:rFonts w:ascii="Arial" w:hAnsi="Arial"/>
                <w:sz w:val="16"/>
              </w:rPr>
              <w:t>.</w:t>
            </w:r>
            <w:r w:rsidRPr="00017B9E">
              <w:rPr>
                <w:rFonts w:ascii="Arial" w:hAnsi="Arial"/>
                <w:sz w:val="16"/>
              </w:rPr>
              <w:t>6</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43</w:t>
            </w:r>
            <w:r w:rsidR="004C0CF0">
              <w:rPr>
                <w:rFonts w:ascii="Arial" w:hAnsi="Arial"/>
                <w:sz w:val="16"/>
              </w:rPr>
              <w:t>.</w:t>
            </w:r>
            <w:r w:rsidRPr="00017B9E">
              <w:rPr>
                <w:rFonts w:ascii="Arial" w:hAnsi="Arial"/>
                <w:sz w:val="16"/>
              </w:rPr>
              <w:t>0</w:t>
            </w:r>
          </w:p>
        </w:tc>
        <w:tc>
          <w:tcPr>
            <w:tcW w:w="1247" w:type="dxa"/>
            <w:tcBorders>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68</w:t>
            </w:r>
            <w:r w:rsidR="004C0CF0">
              <w:rPr>
                <w:rFonts w:ascii="Arial" w:hAnsi="Arial"/>
                <w:sz w:val="16"/>
              </w:rPr>
              <w:t>.</w:t>
            </w:r>
            <w:r w:rsidRPr="00017B9E">
              <w:rPr>
                <w:rFonts w:ascii="Arial" w:hAnsi="Arial"/>
                <w:sz w:val="16"/>
              </w:rPr>
              <w:t>5</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63</w:t>
            </w:r>
            <w:r w:rsidR="004C0CF0">
              <w:rPr>
                <w:rFonts w:ascii="Arial" w:hAnsi="Arial"/>
                <w:sz w:val="16"/>
              </w:rPr>
              <w:t>.</w:t>
            </w:r>
            <w:r w:rsidRPr="00017B9E">
              <w:rPr>
                <w:rFonts w:ascii="Arial" w:hAnsi="Arial"/>
                <w:sz w:val="16"/>
              </w:rPr>
              <w:t>4</w:t>
            </w:r>
          </w:p>
        </w:tc>
        <w:tc>
          <w:tcPr>
            <w:tcW w:w="1247" w:type="dxa"/>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49</w:t>
            </w:r>
            <w:r w:rsidR="004C0CF0">
              <w:rPr>
                <w:rFonts w:ascii="Arial" w:hAnsi="Arial"/>
                <w:sz w:val="16"/>
              </w:rPr>
              <w:t>.</w:t>
            </w:r>
            <w:r w:rsidRPr="00017B9E">
              <w:rPr>
                <w:rFonts w:ascii="Arial" w:hAnsi="Arial"/>
                <w:sz w:val="16"/>
              </w:rPr>
              <w:t>7</w:t>
            </w:r>
          </w:p>
        </w:tc>
        <w:tc>
          <w:tcPr>
            <w:tcW w:w="1247" w:type="dxa"/>
            <w:noWrap/>
            <w:vAlign w:val="bottom"/>
          </w:tcPr>
          <w:p w:rsidR="00415890" w:rsidRPr="003E716E" w:rsidRDefault="00415890" w:rsidP="00E61C39">
            <w:pPr>
              <w:spacing w:after="0" w:line="264" w:lineRule="auto"/>
              <w:ind w:right="144"/>
              <w:jc w:val="right"/>
              <w:rPr>
                <w:rFonts w:ascii="Arial" w:eastAsia="Times New Roman" w:hAnsi="Arial" w:cs="Arial"/>
                <w:sz w:val="16"/>
                <w:szCs w:val="16"/>
                <w:lang w:val="en-US"/>
              </w:rPr>
            </w:pPr>
            <w:r w:rsidRPr="003E716E">
              <w:rPr>
                <w:rFonts w:ascii="Arial" w:eastAsia="Times New Roman" w:hAnsi="Arial" w:cs="Arial"/>
                <w:sz w:val="16"/>
                <w:szCs w:val="16"/>
                <w:lang w:val="en-U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Employed</w:t>
            </w:r>
          </w:p>
        </w:tc>
        <w:tc>
          <w:tcPr>
            <w:tcW w:w="1247" w:type="dxa"/>
            <w:tcBorders>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154</w:t>
            </w:r>
            <w:r w:rsidR="004C0CF0">
              <w:rPr>
                <w:rFonts w:ascii="Arial" w:hAnsi="Arial"/>
                <w:sz w:val="16"/>
              </w:rPr>
              <w:t>.</w:t>
            </w:r>
            <w:r w:rsidRPr="00017B9E">
              <w:rPr>
                <w:rFonts w:ascii="Arial" w:hAnsi="Arial"/>
                <w:sz w:val="16"/>
              </w:rPr>
              <w:t>6</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29</w:t>
            </w:r>
            <w:r w:rsidR="004C0CF0">
              <w:rPr>
                <w:rFonts w:ascii="Arial" w:hAnsi="Arial"/>
                <w:sz w:val="16"/>
              </w:rPr>
              <w:t>.</w:t>
            </w:r>
            <w:r w:rsidRPr="00017B9E">
              <w:rPr>
                <w:rFonts w:ascii="Arial" w:hAnsi="Arial"/>
                <w:sz w:val="16"/>
              </w:rPr>
              <w:t>5</w:t>
            </w:r>
          </w:p>
        </w:tc>
        <w:tc>
          <w:tcPr>
            <w:tcW w:w="1247" w:type="dxa"/>
            <w:tcBorders>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47</w:t>
            </w:r>
            <w:r w:rsidR="004C0CF0">
              <w:rPr>
                <w:rFonts w:ascii="Arial" w:hAnsi="Arial"/>
                <w:sz w:val="16"/>
              </w:rPr>
              <w:t>.</w:t>
            </w:r>
            <w:r w:rsidRPr="00017B9E">
              <w:rPr>
                <w:rFonts w:ascii="Arial" w:hAnsi="Arial"/>
                <w:sz w:val="16"/>
              </w:rPr>
              <w:t>4</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44</w:t>
            </w:r>
            <w:r w:rsidR="004C0CF0">
              <w:rPr>
                <w:rFonts w:ascii="Arial" w:hAnsi="Arial"/>
                <w:sz w:val="16"/>
              </w:rPr>
              <w:t>.</w:t>
            </w:r>
            <w:r w:rsidRPr="00017B9E">
              <w:rPr>
                <w:rFonts w:ascii="Arial" w:hAnsi="Arial"/>
                <w:sz w:val="16"/>
              </w:rPr>
              <w:t>9</w:t>
            </w:r>
          </w:p>
        </w:tc>
        <w:tc>
          <w:tcPr>
            <w:tcW w:w="1247" w:type="dxa"/>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32</w:t>
            </w:r>
            <w:r w:rsidR="004C0CF0">
              <w:rPr>
                <w:rFonts w:ascii="Arial" w:hAnsi="Arial"/>
                <w:sz w:val="16"/>
              </w:rPr>
              <w:t>.</w:t>
            </w:r>
            <w:r w:rsidRPr="00017B9E">
              <w:rPr>
                <w:rFonts w:ascii="Arial" w:hAnsi="Arial"/>
                <w:sz w:val="16"/>
              </w:rPr>
              <w:t>8</w:t>
            </w:r>
          </w:p>
        </w:tc>
        <w:tc>
          <w:tcPr>
            <w:tcW w:w="1247" w:type="dxa"/>
            <w:noWrap/>
            <w:vAlign w:val="bottom"/>
          </w:tcPr>
          <w:p w:rsidR="00415890" w:rsidRPr="003E716E" w:rsidRDefault="00415890" w:rsidP="00E61C39">
            <w:pPr>
              <w:spacing w:after="0" w:line="264" w:lineRule="auto"/>
              <w:ind w:right="144"/>
              <w:jc w:val="right"/>
              <w:rPr>
                <w:rFonts w:ascii="Arial" w:eastAsia="Times New Roman" w:hAnsi="Arial" w:cs="Arial"/>
                <w:sz w:val="16"/>
                <w:szCs w:val="16"/>
                <w:lang w:val="en-US"/>
              </w:rPr>
            </w:pPr>
            <w:r w:rsidRPr="003E716E">
              <w:rPr>
                <w:rFonts w:ascii="Arial" w:eastAsia="Times New Roman" w:hAnsi="Arial" w:cs="Arial"/>
                <w:sz w:val="16"/>
                <w:szCs w:val="16"/>
                <w:lang w:val="en-U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Unemployed</w:t>
            </w:r>
          </w:p>
        </w:tc>
        <w:tc>
          <w:tcPr>
            <w:tcW w:w="1247" w:type="dxa"/>
            <w:tcBorders>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70</w:t>
            </w:r>
            <w:r w:rsidR="004C0CF0">
              <w:rPr>
                <w:rFonts w:ascii="Arial" w:hAnsi="Arial"/>
                <w:sz w:val="16"/>
              </w:rPr>
              <w:t>.</w:t>
            </w:r>
            <w:r w:rsidRPr="00017B9E">
              <w:rPr>
                <w:rFonts w:ascii="Arial" w:hAnsi="Arial"/>
                <w:sz w:val="16"/>
              </w:rPr>
              <w:t>0</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13</w:t>
            </w:r>
            <w:r w:rsidR="004C0CF0">
              <w:rPr>
                <w:rFonts w:ascii="Arial" w:hAnsi="Arial"/>
                <w:sz w:val="16"/>
              </w:rPr>
              <w:t>.</w:t>
            </w:r>
            <w:r w:rsidRPr="00017B9E">
              <w:rPr>
                <w:rFonts w:ascii="Arial" w:hAnsi="Arial"/>
                <w:sz w:val="16"/>
              </w:rPr>
              <w:t>5</w:t>
            </w:r>
          </w:p>
        </w:tc>
        <w:tc>
          <w:tcPr>
            <w:tcW w:w="1247" w:type="dxa"/>
            <w:tcBorders>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21</w:t>
            </w:r>
            <w:r w:rsidR="004C0CF0">
              <w:rPr>
                <w:rFonts w:ascii="Arial" w:hAnsi="Arial"/>
                <w:sz w:val="16"/>
              </w:rPr>
              <w:t>.</w:t>
            </w:r>
            <w:r w:rsidRPr="00017B9E">
              <w:rPr>
                <w:rFonts w:ascii="Arial" w:hAnsi="Arial"/>
                <w:sz w:val="16"/>
              </w:rPr>
              <w:t>0</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18</w:t>
            </w:r>
            <w:r w:rsidR="004C0CF0">
              <w:rPr>
                <w:rFonts w:ascii="Arial" w:hAnsi="Arial"/>
                <w:sz w:val="16"/>
              </w:rPr>
              <w:t>.</w:t>
            </w:r>
            <w:r w:rsidRPr="00017B9E">
              <w:rPr>
                <w:rFonts w:ascii="Arial" w:hAnsi="Arial"/>
                <w:sz w:val="16"/>
              </w:rPr>
              <w:t>5</w:t>
            </w:r>
          </w:p>
        </w:tc>
        <w:tc>
          <w:tcPr>
            <w:tcW w:w="1247" w:type="dxa"/>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17</w:t>
            </w:r>
            <w:r w:rsidR="004C0CF0">
              <w:rPr>
                <w:rFonts w:ascii="Arial" w:hAnsi="Arial"/>
                <w:sz w:val="16"/>
              </w:rPr>
              <w:t>.</w:t>
            </w:r>
            <w:r w:rsidRPr="00017B9E">
              <w:rPr>
                <w:rFonts w:ascii="Arial" w:hAnsi="Arial"/>
                <w:sz w:val="16"/>
              </w:rPr>
              <w:t>0</w:t>
            </w:r>
          </w:p>
        </w:tc>
        <w:tc>
          <w:tcPr>
            <w:tcW w:w="1247" w:type="dxa"/>
            <w:noWrap/>
            <w:vAlign w:val="bottom"/>
          </w:tcPr>
          <w:p w:rsidR="00415890" w:rsidRPr="003E716E" w:rsidRDefault="00415890" w:rsidP="00E61C39">
            <w:pPr>
              <w:spacing w:after="0" w:line="264" w:lineRule="auto"/>
              <w:ind w:right="144"/>
              <w:jc w:val="right"/>
              <w:rPr>
                <w:rFonts w:ascii="Arial" w:eastAsia="Times New Roman" w:hAnsi="Arial" w:cs="Arial"/>
                <w:sz w:val="16"/>
                <w:szCs w:val="16"/>
                <w:lang w:val="en-US"/>
              </w:rPr>
            </w:pPr>
            <w:r w:rsidRPr="003E716E">
              <w:rPr>
                <w:rFonts w:ascii="Arial" w:eastAsia="Times New Roman" w:hAnsi="Arial" w:cs="Arial"/>
                <w:sz w:val="16"/>
                <w:szCs w:val="16"/>
                <w:lang w:val="en-U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525</w:t>
            </w:r>
            <w:r w:rsidR="004C0CF0">
              <w:rPr>
                <w:rFonts w:ascii="Arial" w:hAnsi="Arial"/>
                <w:sz w:val="16"/>
              </w:rPr>
              <w:t>.</w:t>
            </w:r>
            <w:r w:rsidRPr="00017B9E">
              <w:rPr>
                <w:rFonts w:ascii="Arial" w:hAnsi="Arial"/>
                <w:sz w:val="16"/>
              </w:rPr>
              <w:t>3</w:t>
            </w:r>
          </w:p>
        </w:tc>
        <w:tc>
          <w:tcPr>
            <w:tcW w:w="1247" w:type="dxa"/>
            <w:tcBorders>
              <w:left w:val="single" w:sz="4" w:space="0" w:color="0C5498"/>
              <w:bottom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121</w:t>
            </w:r>
            <w:r w:rsidR="004C0CF0">
              <w:rPr>
                <w:rFonts w:ascii="Arial" w:hAnsi="Arial"/>
                <w:sz w:val="16"/>
              </w:rPr>
              <w:t>.</w:t>
            </w:r>
            <w:r w:rsidRPr="00017B9E">
              <w:rPr>
                <w:rFonts w:ascii="Arial" w:hAnsi="Arial"/>
                <w:sz w:val="16"/>
              </w:rPr>
              <w:t>7</w:t>
            </w:r>
          </w:p>
        </w:tc>
        <w:tc>
          <w:tcPr>
            <w:tcW w:w="1247" w:type="dxa"/>
            <w:tcBorders>
              <w:bottom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135</w:t>
            </w:r>
          </w:p>
        </w:tc>
        <w:tc>
          <w:tcPr>
            <w:tcW w:w="1247" w:type="dxa"/>
            <w:tcBorders>
              <w:left w:val="single" w:sz="4" w:space="0" w:color="0C5498"/>
              <w:bottom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153</w:t>
            </w:r>
          </w:p>
        </w:tc>
        <w:tc>
          <w:tcPr>
            <w:tcW w:w="1247" w:type="dxa"/>
            <w:tcBorders>
              <w:bottom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115</w:t>
            </w:r>
            <w:r w:rsidR="004C0CF0">
              <w:rPr>
                <w:rFonts w:ascii="Arial" w:hAnsi="Arial"/>
                <w:sz w:val="16"/>
              </w:rPr>
              <w:t>.</w:t>
            </w:r>
            <w:r w:rsidRPr="00017B9E">
              <w:rPr>
                <w:rFonts w:ascii="Arial" w:hAnsi="Arial"/>
                <w:sz w:val="16"/>
              </w:rPr>
              <w:t>6</w:t>
            </w:r>
          </w:p>
        </w:tc>
        <w:tc>
          <w:tcPr>
            <w:tcW w:w="1247" w:type="dxa"/>
            <w:tcBorders>
              <w:bottom w:val="single" w:sz="4" w:space="0" w:color="0C5498"/>
            </w:tcBorders>
            <w:noWrap/>
            <w:vAlign w:val="bottom"/>
          </w:tcPr>
          <w:p w:rsidR="00415890" w:rsidRPr="003E716E" w:rsidRDefault="00415890" w:rsidP="00E61C39">
            <w:pPr>
              <w:spacing w:after="0" w:line="264" w:lineRule="auto"/>
              <w:ind w:right="144"/>
              <w:jc w:val="right"/>
              <w:rPr>
                <w:rFonts w:ascii="Arial" w:eastAsia="Times New Roman" w:hAnsi="Arial" w:cs="Arial"/>
                <w:sz w:val="16"/>
                <w:szCs w:val="16"/>
                <w:lang w:val="en-US"/>
              </w:rPr>
            </w:pPr>
            <w:r w:rsidRPr="003E716E">
              <w:rPr>
                <w:rFonts w:ascii="Arial" w:eastAsia="Times New Roman" w:hAnsi="Arial" w:cs="Arial"/>
                <w:sz w:val="16"/>
                <w:szCs w:val="16"/>
                <w:lang w:val="en-US"/>
              </w:rPr>
              <w:t> …</w:t>
            </w:r>
          </w:p>
        </w:tc>
      </w:tr>
      <w:tr w:rsidR="00415890" w:rsidRPr="007432E8">
        <w:trPr>
          <w:trHeight w:val="259"/>
          <w:jc w:val="center"/>
        </w:trPr>
        <w:tc>
          <w:tcPr>
            <w:tcW w:w="2721" w:type="dxa"/>
            <w:tcBorders>
              <w:right w:val="single" w:sz="4" w:space="0" w:color="0C5498"/>
            </w:tcBorders>
            <w:vAlign w:val="center"/>
          </w:tcPr>
          <w:p w:rsidR="00415890" w:rsidRPr="007432E8" w:rsidRDefault="00415890" w:rsidP="00EF2758">
            <w:pPr>
              <w:spacing w:before="60" w:after="60" w:line="240" w:lineRule="exact"/>
              <w:rPr>
                <w:rFonts w:ascii="Arial" w:hAnsi="Arial" w:cs="Arial"/>
                <w:sz w:val="16"/>
                <w:szCs w:val="16"/>
              </w:rPr>
            </w:pPr>
            <w:r w:rsidRPr="007432E8">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7432E8" w:rsidRDefault="00415890" w:rsidP="00EF2758">
            <w:pPr>
              <w:spacing w:before="60" w:after="60" w:line="240" w:lineRule="exact"/>
              <w:jc w:val="center"/>
              <w:rPr>
                <w:rFonts w:ascii="Arial" w:eastAsia="Times New Roman" w:hAnsi="Arial" w:cs="Arial"/>
                <w:color w:val="000000"/>
                <w:sz w:val="16"/>
                <w:szCs w:val="16"/>
                <w:lang w:eastAsia="sr-Latn-RS"/>
              </w:rPr>
            </w:pPr>
            <w:r w:rsidRPr="007432E8">
              <w:rPr>
                <w:rFonts w:ascii="Arial" w:eastAsia="Times New Roman" w:hAnsi="Arial" w:cs="Arial"/>
                <w:color w:val="000000"/>
                <w:sz w:val="16"/>
                <w:szCs w:val="16"/>
                <w:lang w:eastAsia="sr-Latn-R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29</w:t>
            </w:r>
            <w:r w:rsidR="004C0CF0">
              <w:rPr>
                <w:rFonts w:ascii="Arial" w:hAnsi="Arial"/>
                <w:sz w:val="16"/>
              </w:rPr>
              <w:t>.</w:t>
            </w:r>
            <w:r w:rsidRPr="00017B9E">
              <w:rPr>
                <w:rFonts w:ascii="Arial" w:hAnsi="Arial"/>
                <w:sz w:val="16"/>
              </w:rPr>
              <w:t>9</w:t>
            </w:r>
          </w:p>
        </w:tc>
        <w:tc>
          <w:tcPr>
            <w:tcW w:w="1247" w:type="dxa"/>
            <w:tcBorders>
              <w:top w:val="single" w:sz="4" w:space="0" w:color="0C5498"/>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26</w:t>
            </w:r>
            <w:r w:rsidR="004C0CF0">
              <w:rPr>
                <w:rFonts w:ascii="Arial" w:hAnsi="Arial"/>
                <w:sz w:val="16"/>
              </w:rPr>
              <w:t>.</w:t>
            </w:r>
            <w:r w:rsidRPr="00017B9E">
              <w:rPr>
                <w:rFonts w:ascii="Arial" w:hAnsi="Arial"/>
                <w:sz w:val="16"/>
              </w:rPr>
              <w:t>1</w:t>
            </w:r>
          </w:p>
        </w:tc>
        <w:tc>
          <w:tcPr>
            <w:tcW w:w="1247" w:type="dxa"/>
            <w:tcBorders>
              <w:top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33</w:t>
            </w:r>
            <w:r w:rsidR="004C0CF0">
              <w:rPr>
                <w:rFonts w:ascii="Arial" w:hAnsi="Arial"/>
                <w:sz w:val="16"/>
              </w:rPr>
              <w:t>.</w:t>
            </w:r>
            <w:r w:rsidRPr="00017B9E">
              <w:rPr>
                <w:rFonts w:ascii="Arial" w:hAnsi="Arial"/>
                <w:sz w:val="16"/>
              </w:rPr>
              <w:t>7</w:t>
            </w:r>
          </w:p>
        </w:tc>
        <w:tc>
          <w:tcPr>
            <w:tcW w:w="1247" w:type="dxa"/>
            <w:tcBorders>
              <w:top w:val="single" w:sz="4" w:space="0" w:color="0C5498"/>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29</w:t>
            </w:r>
            <w:r w:rsidR="004C0CF0">
              <w:rPr>
                <w:rFonts w:ascii="Arial" w:hAnsi="Arial"/>
                <w:sz w:val="16"/>
              </w:rPr>
              <w:t>.</w:t>
            </w:r>
            <w:r w:rsidRPr="00017B9E">
              <w:rPr>
                <w:rFonts w:ascii="Arial" w:hAnsi="Arial"/>
                <w:sz w:val="16"/>
              </w:rPr>
              <w:t>3</w:t>
            </w:r>
          </w:p>
        </w:tc>
        <w:tc>
          <w:tcPr>
            <w:tcW w:w="1247" w:type="dxa"/>
            <w:tcBorders>
              <w:top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30</w:t>
            </w:r>
            <w:r w:rsidR="004C0CF0">
              <w:rPr>
                <w:rFonts w:ascii="Arial" w:hAnsi="Arial"/>
                <w:sz w:val="16"/>
              </w:rPr>
              <w:t>.</w:t>
            </w:r>
            <w:r w:rsidRPr="00017B9E">
              <w:rPr>
                <w:rFonts w:ascii="Arial" w:hAnsi="Arial"/>
                <w:sz w:val="16"/>
              </w:rPr>
              <w:t>1</w:t>
            </w:r>
          </w:p>
        </w:tc>
        <w:tc>
          <w:tcPr>
            <w:tcW w:w="1247" w:type="dxa"/>
            <w:tcBorders>
              <w:top w:val="single" w:sz="4" w:space="0" w:color="0C5498"/>
            </w:tcBorders>
            <w:noWrap/>
            <w:vAlign w:val="bottom"/>
          </w:tcPr>
          <w:p w:rsidR="00415890" w:rsidRPr="00625B78" w:rsidRDefault="00415890" w:rsidP="00E61C39">
            <w:pPr>
              <w:spacing w:after="0" w:line="264"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Employment rate</w:t>
            </w:r>
          </w:p>
        </w:tc>
        <w:tc>
          <w:tcPr>
            <w:tcW w:w="1247" w:type="dxa"/>
            <w:tcBorders>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20</w:t>
            </w:r>
            <w:r w:rsidR="004C0CF0">
              <w:rPr>
                <w:rFonts w:ascii="Arial" w:hAnsi="Arial"/>
                <w:sz w:val="16"/>
              </w:rPr>
              <w:t>.</w:t>
            </w:r>
            <w:r w:rsidRPr="00017B9E">
              <w:rPr>
                <w:rFonts w:ascii="Arial" w:hAnsi="Arial"/>
                <w:sz w:val="16"/>
              </w:rPr>
              <w:t>6</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17</w:t>
            </w:r>
            <w:r w:rsidR="004C0CF0">
              <w:rPr>
                <w:rFonts w:ascii="Arial" w:hAnsi="Arial"/>
                <w:sz w:val="16"/>
              </w:rPr>
              <w:t>.</w:t>
            </w:r>
            <w:r w:rsidRPr="00017B9E">
              <w:rPr>
                <w:rFonts w:ascii="Arial" w:hAnsi="Arial"/>
                <w:sz w:val="16"/>
              </w:rPr>
              <w:t>9</w:t>
            </w:r>
          </w:p>
        </w:tc>
        <w:tc>
          <w:tcPr>
            <w:tcW w:w="1247" w:type="dxa"/>
            <w:tcBorders>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23</w:t>
            </w:r>
            <w:r w:rsidR="004C0CF0">
              <w:rPr>
                <w:rFonts w:ascii="Arial" w:hAnsi="Arial"/>
                <w:sz w:val="16"/>
              </w:rPr>
              <w:t>.</w:t>
            </w:r>
            <w:r w:rsidRPr="00017B9E">
              <w:rPr>
                <w:rFonts w:ascii="Arial" w:hAnsi="Arial"/>
                <w:sz w:val="16"/>
              </w:rPr>
              <w:t>3</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20</w:t>
            </w:r>
            <w:r w:rsidR="004C0CF0">
              <w:rPr>
                <w:rFonts w:ascii="Arial" w:hAnsi="Arial"/>
                <w:sz w:val="16"/>
              </w:rPr>
              <w:t>.</w:t>
            </w:r>
            <w:r w:rsidRPr="00017B9E">
              <w:rPr>
                <w:rFonts w:ascii="Arial" w:hAnsi="Arial"/>
                <w:sz w:val="16"/>
              </w:rPr>
              <w:t>7</w:t>
            </w:r>
          </w:p>
        </w:tc>
        <w:tc>
          <w:tcPr>
            <w:tcW w:w="1247" w:type="dxa"/>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19</w:t>
            </w:r>
            <w:r w:rsidR="004C0CF0">
              <w:rPr>
                <w:rFonts w:ascii="Arial" w:hAnsi="Arial"/>
                <w:sz w:val="16"/>
              </w:rPr>
              <w:t>.</w:t>
            </w:r>
            <w:r w:rsidRPr="00017B9E">
              <w:rPr>
                <w:rFonts w:ascii="Arial" w:hAnsi="Arial"/>
                <w:sz w:val="16"/>
              </w:rPr>
              <w:t>8</w:t>
            </w:r>
          </w:p>
        </w:tc>
        <w:tc>
          <w:tcPr>
            <w:tcW w:w="1247" w:type="dxa"/>
            <w:noWrap/>
            <w:vAlign w:val="bottom"/>
          </w:tcPr>
          <w:p w:rsidR="00415890" w:rsidRPr="00625B78" w:rsidRDefault="00415890" w:rsidP="00E61C39">
            <w:pPr>
              <w:spacing w:after="0" w:line="264"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 xml:space="preserve">Unemployment rate </w:t>
            </w:r>
          </w:p>
        </w:tc>
        <w:tc>
          <w:tcPr>
            <w:tcW w:w="1247" w:type="dxa"/>
            <w:tcBorders>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31</w:t>
            </w:r>
            <w:r w:rsidR="004C0CF0">
              <w:rPr>
                <w:rFonts w:ascii="Arial" w:hAnsi="Arial"/>
                <w:sz w:val="16"/>
              </w:rPr>
              <w:t>.</w:t>
            </w:r>
            <w:r w:rsidRPr="00017B9E">
              <w:rPr>
                <w:rFonts w:ascii="Arial" w:hAnsi="Arial"/>
                <w:sz w:val="16"/>
              </w:rPr>
              <w:t>2</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31</w:t>
            </w:r>
            <w:r w:rsidR="004C0CF0">
              <w:rPr>
                <w:rFonts w:ascii="Arial" w:hAnsi="Arial"/>
                <w:sz w:val="16"/>
              </w:rPr>
              <w:t>.</w:t>
            </w:r>
            <w:r w:rsidRPr="00017B9E">
              <w:rPr>
                <w:rFonts w:ascii="Arial" w:hAnsi="Arial"/>
                <w:sz w:val="16"/>
              </w:rPr>
              <w:t>3</w:t>
            </w:r>
          </w:p>
        </w:tc>
        <w:tc>
          <w:tcPr>
            <w:tcW w:w="1247" w:type="dxa"/>
            <w:tcBorders>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30</w:t>
            </w:r>
            <w:r w:rsidR="004C0CF0">
              <w:rPr>
                <w:rFonts w:ascii="Arial" w:hAnsi="Arial"/>
                <w:sz w:val="16"/>
              </w:rPr>
              <w:t>.</w:t>
            </w:r>
            <w:r w:rsidRPr="00017B9E">
              <w:rPr>
                <w:rFonts w:ascii="Arial" w:hAnsi="Arial"/>
                <w:sz w:val="16"/>
              </w:rPr>
              <w:t>7</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29</w:t>
            </w:r>
            <w:r w:rsidR="004C0CF0">
              <w:rPr>
                <w:rFonts w:ascii="Arial" w:hAnsi="Arial"/>
                <w:sz w:val="16"/>
              </w:rPr>
              <w:t>.</w:t>
            </w:r>
            <w:r w:rsidRPr="00017B9E">
              <w:rPr>
                <w:rFonts w:ascii="Arial" w:hAnsi="Arial"/>
                <w:sz w:val="16"/>
              </w:rPr>
              <w:t>2</w:t>
            </w:r>
          </w:p>
        </w:tc>
        <w:tc>
          <w:tcPr>
            <w:tcW w:w="1247" w:type="dxa"/>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34</w:t>
            </w:r>
            <w:r w:rsidR="004C0CF0">
              <w:rPr>
                <w:rFonts w:ascii="Arial" w:hAnsi="Arial"/>
                <w:sz w:val="16"/>
              </w:rPr>
              <w:t>.</w:t>
            </w:r>
            <w:r w:rsidRPr="00017B9E">
              <w:rPr>
                <w:rFonts w:ascii="Arial" w:hAnsi="Arial"/>
                <w:sz w:val="16"/>
              </w:rPr>
              <w:t>1</w:t>
            </w:r>
          </w:p>
        </w:tc>
        <w:tc>
          <w:tcPr>
            <w:tcW w:w="1247" w:type="dxa"/>
            <w:noWrap/>
            <w:vAlign w:val="bottom"/>
          </w:tcPr>
          <w:p w:rsidR="00415890" w:rsidRPr="00625B78" w:rsidRDefault="00415890" w:rsidP="00E61C39">
            <w:pPr>
              <w:spacing w:after="0" w:line="264"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rsidTr="00E61C39">
        <w:trPr>
          <w:trHeight w:val="259"/>
          <w:jc w:val="center"/>
        </w:trPr>
        <w:tc>
          <w:tcPr>
            <w:tcW w:w="2721" w:type="dxa"/>
            <w:tcBorders>
              <w:bottom w:val="single" w:sz="4" w:space="0" w:color="0C5498"/>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Inactivity rate</w:t>
            </w:r>
          </w:p>
        </w:tc>
        <w:tc>
          <w:tcPr>
            <w:tcW w:w="1247" w:type="dxa"/>
            <w:tcBorders>
              <w:left w:val="single" w:sz="4" w:space="0" w:color="0C5498"/>
              <w:bottom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70</w:t>
            </w:r>
            <w:r w:rsidR="004C0CF0">
              <w:rPr>
                <w:rFonts w:ascii="Arial" w:hAnsi="Arial"/>
                <w:sz w:val="16"/>
              </w:rPr>
              <w:t>.</w:t>
            </w:r>
            <w:r w:rsidRPr="00017B9E">
              <w:rPr>
                <w:rFonts w:ascii="Arial" w:hAnsi="Arial"/>
                <w:sz w:val="16"/>
              </w:rPr>
              <w:t>1</w:t>
            </w:r>
          </w:p>
        </w:tc>
        <w:tc>
          <w:tcPr>
            <w:tcW w:w="1247" w:type="dxa"/>
            <w:tcBorders>
              <w:left w:val="single" w:sz="4" w:space="0" w:color="0C5498"/>
              <w:bottom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73</w:t>
            </w:r>
            <w:r w:rsidR="004C0CF0">
              <w:rPr>
                <w:rFonts w:ascii="Arial" w:hAnsi="Arial"/>
                <w:sz w:val="16"/>
              </w:rPr>
              <w:t>.</w:t>
            </w:r>
            <w:r w:rsidRPr="00017B9E">
              <w:rPr>
                <w:rFonts w:ascii="Arial" w:hAnsi="Arial"/>
                <w:sz w:val="16"/>
              </w:rPr>
              <w:t>9</w:t>
            </w:r>
          </w:p>
        </w:tc>
        <w:tc>
          <w:tcPr>
            <w:tcW w:w="1247" w:type="dxa"/>
            <w:tcBorders>
              <w:bottom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66</w:t>
            </w:r>
            <w:r w:rsidR="004C0CF0">
              <w:rPr>
                <w:rFonts w:ascii="Arial" w:hAnsi="Arial"/>
                <w:sz w:val="16"/>
              </w:rPr>
              <w:t>.</w:t>
            </w:r>
            <w:r w:rsidRPr="00017B9E">
              <w:rPr>
                <w:rFonts w:ascii="Arial" w:hAnsi="Arial"/>
                <w:sz w:val="16"/>
              </w:rPr>
              <w:t>3</w:t>
            </w:r>
          </w:p>
        </w:tc>
        <w:tc>
          <w:tcPr>
            <w:tcW w:w="1247" w:type="dxa"/>
            <w:tcBorders>
              <w:left w:val="single" w:sz="4" w:space="0" w:color="0C5498"/>
              <w:bottom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70</w:t>
            </w:r>
            <w:r w:rsidR="004C0CF0">
              <w:rPr>
                <w:rFonts w:ascii="Arial" w:hAnsi="Arial"/>
                <w:sz w:val="16"/>
              </w:rPr>
              <w:t>.</w:t>
            </w:r>
            <w:r w:rsidRPr="00017B9E">
              <w:rPr>
                <w:rFonts w:ascii="Arial" w:hAnsi="Arial"/>
                <w:sz w:val="16"/>
              </w:rPr>
              <w:t>7</w:t>
            </w:r>
          </w:p>
        </w:tc>
        <w:tc>
          <w:tcPr>
            <w:tcW w:w="1247" w:type="dxa"/>
            <w:tcBorders>
              <w:bottom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69</w:t>
            </w:r>
            <w:r w:rsidR="004C0CF0">
              <w:rPr>
                <w:rFonts w:ascii="Arial" w:hAnsi="Arial"/>
                <w:sz w:val="16"/>
              </w:rPr>
              <w:t>.</w:t>
            </w:r>
            <w:r w:rsidRPr="00017B9E">
              <w:rPr>
                <w:rFonts w:ascii="Arial" w:hAnsi="Arial"/>
                <w:sz w:val="16"/>
              </w:rPr>
              <w:t>9</w:t>
            </w:r>
          </w:p>
        </w:tc>
        <w:tc>
          <w:tcPr>
            <w:tcW w:w="1247" w:type="dxa"/>
            <w:tcBorders>
              <w:bottom w:val="single" w:sz="4" w:space="0" w:color="0C5498"/>
            </w:tcBorders>
            <w:noWrap/>
            <w:vAlign w:val="bottom"/>
          </w:tcPr>
          <w:p w:rsidR="00415890" w:rsidRPr="00625B78" w:rsidRDefault="00415890" w:rsidP="00E61C39">
            <w:pPr>
              <w:spacing w:after="0" w:line="264"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trPr>
          <w:trHeight w:val="259"/>
          <w:jc w:val="center"/>
        </w:trPr>
        <w:tc>
          <w:tcPr>
            <w:tcW w:w="2721" w:type="dxa"/>
            <w:tcBorders>
              <w:top w:val="single" w:sz="4" w:space="0" w:color="0C5498"/>
              <w:bottom w:val="single" w:sz="4" w:space="0" w:color="0C5498"/>
              <w:right w:val="single" w:sz="4" w:space="0" w:color="0C5498"/>
            </w:tcBorders>
            <w:noWrap/>
            <w:vAlign w:val="center"/>
          </w:tcPr>
          <w:p w:rsidR="00415890" w:rsidRPr="007432E8" w:rsidRDefault="00415890" w:rsidP="00EF2758">
            <w:pPr>
              <w:spacing w:before="60" w:after="60" w:line="240" w:lineRule="exact"/>
              <w:rPr>
                <w:rFonts w:ascii="Arial" w:hAnsi="Arial" w:cs="Arial"/>
                <w:sz w:val="16"/>
                <w:szCs w:val="16"/>
              </w:rPr>
            </w:pPr>
            <w:r w:rsidRPr="007432E8">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7432E8" w:rsidRDefault="00415890" w:rsidP="00EF2758">
            <w:pPr>
              <w:spacing w:before="60" w:after="60" w:line="240" w:lineRule="exact"/>
              <w:ind w:right="113"/>
              <w:jc w:val="center"/>
              <w:rPr>
                <w:rFonts w:ascii="Arial" w:hAnsi="Arial" w:cs="Arial"/>
                <w:sz w:val="16"/>
                <w:szCs w:val="16"/>
              </w:rPr>
            </w:pPr>
            <w:r w:rsidRPr="007432E8">
              <w:rPr>
                <w:rFonts w:ascii="Arial" w:hAnsi="Arial" w:cs="Arial"/>
                <w:sz w:val="16"/>
                <w:szCs w:val="16"/>
              </w:rPr>
              <w:t>(in thousand)</w:t>
            </w:r>
          </w:p>
        </w:tc>
      </w:tr>
      <w:tr w:rsidR="00415890" w:rsidRPr="007432E8">
        <w:trPr>
          <w:trHeight w:val="259"/>
          <w:jc w:val="center"/>
        </w:trPr>
        <w:tc>
          <w:tcPr>
            <w:tcW w:w="2721" w:type="dxa"/>
            <w:tcBorders>
              <w:top w:val="single" w:sz="4" w:space="0" w:color="0C5498"/>
              <w:right w:val="single" w:sz="4" w:space="0" w:color="0C5498"/>
            </w:tcBorders>
            <w:vAlign w:val="center"/>
          </w:tcPr>
          <w:p w:rsidR="00415890" w:rsidRPr="007432E8" w:rsidRDefault="00415890" w:rsidP="00EF2758">
            <w:pPr>
              <w:spacing w:after="0" w:line="240" w:lineRule="exact"/>
              <w:rPr>
                <w:rFonts w:ascii="Arial" w:hAnsi="Arial" w:cs="Arial"/>
                <w:b/>
                <w:bCs/>
                <w:sz w:val="16"/>
                <w:szCs w:val="16"/>
              </w:rPr>
            </w:pPr>
            <w:r w:rsidRPr="007432E8">
              <w:rPr>
                <w:rFonts w:ascii="Arial" w:hAnsi="Arial" w:cs="Arial"/>
                <w:b/>
                <w:bCs/>
                <w:sz w:val="16"/>
                <w:szCs w:val="16"/>
              </w:rPr>
              <w:t>Working – age population (15–64)</w:t>
            </w:r>
          </w:p>
        </w:tc>
        <w:tc>
          <w:tcPr>
            <w:tcW w:w="1247" w:type="dxa"/>
            <w:tcBorders>
              <w:top w:val="single" w:sz="4" w:space="0" w:color="0C5498"/>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4652</w:t>
            </w:r>
            <w:r w:rsidR="004C0CF0">
              <w:rPr>
                <w:rFonts w:ascii="Arial" w:hAnsi="Arial"/>
                <w:sz w:val="16"/>
              </w:rPr>
              <w:t>.</w:t>
            </w:r>
            <w:r w:rsidRPr="00017B9E">
              <w:rPr>
                <w:rFonts w:ascii="Arial" w:hAnsi="Arial"/>
                <w:sz w:val="16"/>
              </w:rPr>
              <w:t>6</w:t>
            </w:r>
          </w:p>
        </w:tc>
        <w:tc>
          <w:tcPr>
            <w:tcW w:w="1247" w:type="dxa"/>
            <w:tcBorders>
              <w:top w:val="single" w:sz="4" w:space="0" w:color="0C5498"/>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1126</w:t>
            </w:r>
            <w:r w:rsidR="004C0CF0">
              <w:rPr>
                <w:rFonts w:ascii="Arial" w:hAnsi="Arial"/>
                <w:sz w:val="16"/>
              </w:rPr>
              <w:t>.</w:t>
            </w:r>
            <w:r w:rsidRPr="00017B9E">
              <w:rPr>
                <w:rFonts w:ascii="Arial" w:hAnsi="Arial"/>
                <w:sz w:val="16"/>
              </w:rPr>
              <w:t>0</w:t>
            </w:r>
          </w:p>
        </w:tc>
        <w:tc>
          <w:tcPr>
            <w:tcW w:w="1247" w:type="dxa"/>
            <w:tcBorders>
              <w:top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1263</w:t>
            </w:r>
            <w:r w:rsidR="004C0CF0">
              <w:rPr>
                <w:rFonts w:ascii="Arial" w:hAnsi="Arial"/>
                <w:sz w:val="16"/>
              </w:rPr>
              <w:t>.</w:t>
            </w:r>
            <w:r w:rsidRPr="00017B9E">
              <w:rPr>
                <w:rFonts w:ascii="Arial" w:hAnsi="Arial"/>
                <w:sz w:val="16"/>
              </w:rPr>
              <w:t>0</w:t>
            </w:r>
          </w:p>
        </w:tc>
        <w:tc>
          <w:tcPr>
            <w:tcW w:w="1247" w:type="dxa"/>
            <w:tcBorders>
              <w:top w:val="single" w:sz="4" w:space="0" w:color="0C5498"/>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1290</w:t>
            </w:r>
            <w:r w:rsidR="004C0CF0">
              <w:rPr>
                <w:rFonts w:ascii="Arial" w:hAnsi="Arial"/>
                <w:sz w:val="16"/>
              </w:rPr>
              <w:t>.</w:t>
            </w:r>
            <w:r w:rsidRPr="00017B9E">
              <w:rPr>
                <w:rFonts w:ascii="Arial" w:hAnsi="Arial"/>
                <w:sz w:val="16"/>
              </w:rPr>
              <w:t>9</w:t>
            </w:r>
          </w:p>
        </w:tc>
        <w:tc>
          <w:tcPr>
            <w:tcW w:w="1247" w:type="dxa"/>
            <w:tcBorders>
              <w:top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972</w:t>
            </w:r>
            <w:r w:rsidR="004C0CF0">
              <w:rPr>
                <w:rFonts w:ascii="Arial" w:hAnsi="Arial"/>
                <w:sz w:val="16"/>
              </w:rPr>
              <w:t>.</w:t>
            </w:r>
            <w:r w:rsidRPr="00017B9E">
              <w:rPr>
                <w:rFonts w:ascii="Arial" w:hAnsi="Arial"/>
                <w:sz w:val="16"/>
              </w:rPr>
              <w:t>7</w:t>
            </w:r>
          </w:p>
        </w:tc>
        <w:tc>
          <w:tcPr>
            <w:tcW w:w="1247" w:type="dxa"/>
            <w:tcBorders>
              <w:top w:val="single" w:sz="4" w:space="0" w:color="0C5498"/>
            </w:tcBorders>
            <w:noWrap/>
            <w:vAlign w:val="bottom"/>
          </w:tcPr>
          <w:p w:rsidR="00415890" w:rsidRPr="00625B78" w:rsidRDefault="00415890" w:rsidP="00E61C39">
            <w:pPr>
              <w:spacing w:after="0" w:line="264" w:lineRule="auto"/>
              <w:ind w:right="144"/>
              <w:jc w:val="right"/>
              <w:rPr>
                <w:rFonts w:ascii="Arial" w:eastAsia="Times New Roman" w:hAnsi="Arial" w:cs="Arial"/>
                <w:color w:val="000000"/>
                <w:sz w:val="16"/>
                <w:szCs w:val="16"/>
                <w:lang w:val="en-US"/>
              </w:rPr>
            </w:pPr>
            <w:r w:rsidRPr="00625B78">
              <w:rPr>
                <w:rFonts w:ascii="Arial" w:eastAsia="Times New Roman" w:hAnsi="Arial" w:cs="Arial"/>
                <w:color w:val="000000"/>
                <w:sz w:val="16"/>
                <w:szCs w:val="16"/>
                <w:lang w:val="en-US"/>
              </w:rPr>
              <w:t> </w:t>
            </w:r>
            <w:r>
              <w:rPr>
                <w:rFonts w:ascii="Arial" w:eastAsia="Times New Roman" w:hAnsi="Arial" w:cs="Arial"/>
                <w:color w:val="000000"/>
                <w:sz w:val="16"/>
                <w:szCs w:val="16"/>
                <w:lang w:val="en-U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Active</w:t>
            </w:r>
          </w:p>
        </w:tc>
        <w:tc>
          <w:tcPr>
            <w:tcW w:w="1247" w:type="dxa"/>
            <w:tcBorders>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3004</w:t>
            </w:r>
            <w:r w:rsidR="004C0CF0">
              <w:rPr>
                <w:rFonts w:ascii="Arial" w:hAnsi="Arial"/>
                <w:sz w:val="16"/>
              </w:rPr>
              <w:t>.</w:t>
            </w:r>
            <w:r w:rsidRPr="00017B9E">
              <w:rPr>
                <w:rFonts w:ascii="Arial" w:hAnsi="Arial"/>
                <w:sz w:val="16"/>
              </w:rPr>
              <w:t>3</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755</w:t>
            </w:r>
            <w:r w:rsidR="004C0CF0">
              <w:rPr>
                <w:rFonts w:ascii="Arial" w:hAnsi="Arial"/>
                <w:sz w:val="16"/>
              </w:rPr>
              <w:t>.</w:t>
            </w:r>
            <w:r w:rsidRPr="00017B9E">
              <w:rPr>
                <w:rFonts w:ascii="Arial" w:hAnsi="Arial"/>
                <w:sz w:val="16"/>
              </w:rPr>
              <w:t>0</w:t>
            </w:r>
          </w:p>
        </w:tc>
        <w:tc>
          <w:tcPr>
            <w:tcW w:w="1247" w:type="dxa"/>
            <w:tcBorders>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795</w:t>
            </w:r>
            <w:r w:rsidR="004C0CF0">
              <w:rPr>
                <w:rFonts w:ascii="Arial" w:hAnsi="Arial"/>
                <w:sz w:val="16"/>
              </w:rPr>
              <w:t>.</w:t>
            </w:r>
            <w:r w:rsidRPr="00017B9E">
              <w:rPr>
                <w:rFonts w:ascii="Arial" w:hAnsi="Arial"/>
                <w:sz w:val="16"/>
              </w:rPr>
              <w:t>5</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844</w:t>
            </w:r>
            <w:r w:rsidR="004C0CF0">
              <w:rPr>
                <w:rFonts w:ascii="Arial" w:hAnsi="Arial"/>
                <w:sz w:val="16"/>
              </w:rPr>
              <w:t>.</w:t>
            </w:r>
            <w:r w:rsidRPr="00017B9E">
              <w:rPr>
                <w:rFonts w:ascii="Arial" w:hAnsi="Arial"/>
                <w:sz w:val="16"/>
              </w:rPr>
              <w:t>7</w:t>
            </w:r>
          </w:p>
        </w:tc>
        <w:tc>
          <w:tcPr>
            <w:tcW w:w="1247" w:type="dxa"/>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609</w:t>
            </w:r>
            <w:r w:rsidR="004C0CF0">
              <w:rPr>
                <w:rFonts w:ascii="Arial" w:hAnsi="Arial"/>
                <w:sz w:val="16"/>
              </w:rPr>
              <w:t>.</w:t>
            </w:r>
            <w:r w:rsidRPr="00017B9E">
              <w:rPr>
                <w:rFonts w:ascii="Arial" w:hAnsi="Arial"/>
                <w:sz w:val="16"/>
              </w:rPr>
              <w:t>1</w:t>
            </w:r>
          </w:p>
        </w:tc>
        <w:tc>
          <w:tcPr>
            <w:tcW w:w="1247" w:type="dxa"/>
            <w:noWrap/>
            <w:vAlign w:val="bottom"/>
          </w:tcPr>
          <w:p w:rsidR="00415890" w:rsidRPr="00625B78" w:rsidRDefault="00415890" w:rsidP="00E61C39">
            <w:pPr>
              <w:spacing w:after="0" w:line="264"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Employed</w:t>
            </w:r>
          </w:p>
        </w:tc>
        <w:tc>
          <w:tcPr>
            <w:tcW w:w="1247" w:type="dxa"/>
            <w:tcBorders>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2595</w:t>
            </w:r>
            <w:r w:rsidR="004C0CF0">
              <w:rPr>
                <w:rFonts w:ascii="Arial" w:hAnsi="Arial"/>
                <w:sz w:val="16"/>
              </w:rPr>
              <w:t>.</w:t>
            </w:r>
            <w:r w:rsidRPr="00017B9E">
              <w:rPr>
                <w:rFonts w:ascii="Arial" w:hAnsi="Arial"/>
                <w:sz w:val="16"/>
              </w:rPr>
              <w:t>0</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651</w:t>
            </w:r>
            <w:r w:rsidR="004C0CF0">
              <w:rPr>
                <w:rFonts w:ascii="Arial" w:hAnsi="Arial"/>
                <w:sz w:val="16"/>
              </w:rPr>
              <w:t>.</w:t>
            </w:r>
            <w:r w:rsidRPr="00017B9E">
              <w:rPr>
                <w:rFonts w:ascii="Arial" w:hAnsi="Arial"/>
                <w:sz w:val="16"/>
              </w:rPr>
              <w:t>9</w:t>
            </w:r>
          </w:p>
        </w:tc>
        <w:tc>
          <w:tcPr>
            <w:tcW w:w="1247" w:type="dxa"/>
            <w:tcBorders>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698</w:t>
            </w:r>
            <w:r w:rsidR="004C0CF0">
              <w:rPr>
                <w:rFonts w:ascii="Arial" w:hAnsi="Arial"/>
                <w:sz w:val="16"/>
              </w:rPr>
              <w:t>.</w:t>
            </w:r>
            <w:r w:rsidRPr="00017B9E">
              <w:rPr>
                <w:rFonts w:ascii="Arial" w:hAnsi="Arial"/>
                <w:sz w:val="16"/>
              </w:rPr>
              <w:t>6</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724</w:t>
            </w:r>
            <w:r w:rsidR="004C0CF0">
              <w:rPr>
                <w:rFonts w:ascii="Arial" w:hAnsi="Arial"/>
                <w:sz w:val="16"/>
              </w:rPr>
              <w:t>.</w:t>
            </w:r>
            <w:r w:rsidRPr="00017B9E">
              <w:rPr>
                <w:rFonts w:ascii="Arial" w:hAnsi="Arial"/>
                <w:sz w:val="16"/>
              </w:rPr>
              <w:t>0</w:t>
            </w:r>
          </w:p>
        </w:tc>
        <w:tc>
          <w:tcPr>
            <w:tcW w:w="1247" w:type="dxa"/>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520</w:t>
            </w:r>
            <w:r w:rsidR="004C0CF0">
              <w:rPr>
                <w:rFonts w:ascii="Arial" w:hAnsi="Arial"/>
                <w:sz w:val="16"/>
              </w:rPr>
              <w:t>.</w:t>
            </w:r>
            <w:r w:rsidRPr="00017B9E">
              <w:rPr>
                <w:rFonts w:ascii="Arial" w:hAnsi="Arial"/>
                <w:sz w:val="16"/>
              </w:rPr>
              <w:t>6</w:t>
            </w:r>
          </w:p>
        </w:tc>
        <w:tc>
          <w:tcPr>
            <w:tcW w:w="1247" w:type="dxa"/>
            <w:noWrap/>
            <w:vAlign w:val="bottom"/>
          </w:tcPr>
          <w:p w:rsidR="00415890" w:rsidRPr="00625B78" w:rsidRDefault="00415890" w:rsidP="00E61C39">
            <w:pPr>
              <w:spacing w:after="0" w:line="264"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Unemployed</w:t>
            </w:r>
          </w:p>
        </w:tc>
        <w:tc>
          <w:tcPr>
            <w:tcW w:w="1247" w:type="dxa"/>
            <w:tcBorders>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409</w:t>
            </w:r>
            <w:r w:rsidR="004C0CF0">
              <w:rPr>
                <w:rFonts w:ascii="Arial" w:hAnsi="Arial"/>
                <w:sz w:val="16"/>
              </w:rPr>
              <w:t>.</w:t>
            </w:r>
            <w:r w:rsidRPr="00017B9E">
              <w:rPr>
                <w:rFonts w:ascii="Arial" w:hAnsi="Arial"/>
                <w:sz w:val="16"/>
              </w:rPr>
              <w:t>3</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103</w:t>
            </w:r>
            <w:r w:rsidR="004C0CF0">
              <w:rPr>
                <w:rFonts w:ascii="Arial" w:hAnsi="Arial"/>
                <w:sz w:val="16"/>
              </w:rPr>
              <w:t>.</w:t>
            </w:r>
            <w:r w:rsidRPr="00017B9E">
              <w:rPr>
                <w:rFonts w:ascii="Arial" w:hAnsi="Arial"/>
                <w:sz w:val="16"/>
              </w:rPr>
              <w:t>2</w:t>
            </w:r>
          </w:p>
        </w:tc>
        <w:tc>
          <w:tcPr>
            <w:tcW w:w="1247" w:type="dxa"/>
            <w:tcBorders>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96</w:t>
            </w:r>
            <w:r w:rsidR="004C0CF0">
              <w:rPr>
                <w:rFonts w:ascii="Arial" w:hAnsi="Arial"/>
                <w:sz w:val="16"/>
              </w:rPr>
              <w:t>.</w:t>
            </w:r>
            <w:r w:rsidRPr="00017B9E">
              <w:rPr>
                <w:rFonts w:ascii="Arial" w:hAnsi="Arial"/>
                <w:sz w:val="16"/>
              </w:rPr>
              <w:t>9</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120</w:t>
            </w:r>
            <w:r w:rsidR="004C0CF0">
              <w:rPr>
                <w:rFonts w:ascii="Arial" w:hAnsi="Arial"/>
                <w:sz w:val="16"/>
              </w:rPr>
              <w:t>.</w:t>
            </w:r>
            <w:r w:rsidRPr="00017B9E">
              <w:rPr>
                <w:rFonts w:ascii="Arial" w:hAnsi="Arial"/>
                <w:sz w:val="16"/>
              </w:rPr>
              <w:t>7</w:t>
            </w:r>
          </w:p>
        </w:tc>
        <w:tc>
          <w:tcPr>
            <w:tcW w:w="1247" w:type="dxa"/>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88</w:t>
            </w:r>
            <w:r w:rsidR="004C0CF0">
              <w:rPr>
                <w:rFonts w:ascii="Arial" w:hAnsi="Arial"/>
                <w:sz w:val="16"/>
              </w:rPr>
              <w:t>.</w:t>
            </w:r>
            <w:r w:rsidRPr="00017B9E">
              <w:rPr>
                <w:rFonts w:ascii="Arial" w:hAnsi="Arial"/>
                <w:sz w:val="16"/>
              </w:rPr>
              <w:t>5</w:t>
            </w:r>
          </w:p>
        </w:tc>
        <w:tc>
          <w:tcPr>
            <w:tcW w:w="1247" w:type="dxa"/>
            <w:noWrap/>
            <w:vAlign w:val="bottom"/>
          </w:tcPr>
          <w:p w:rsidR="00415890" w:rsidRPr="00625B78" w:rsidRDefault="00415890" w:rsidP="00E61C39">
            <w:pPr>
              <w:spacing w:after="0" w:line="264"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1648</w:t>
            </w:r>
            <w:r w:rsidR="004C0CF0">
              <w:rPr>
                <w:rFonts w:ascii="Arial" w:hAnsi="Arial"/>
                <w:sz w:val="16"/>
              </w:rPr>
              <w:t>.</w:t>
            </w:r>
            <w:r w:rsidRPr="00017B9E">
              <w:rPr>
                <w:rFonts w:ascii="Arial" w:hAnsi="Arial"/>
                <w:sz w:val="16"/>
              </w:rPr>
              <w:t>2</w:t>
            </w:r>
          </w:p>
        </w:tc>
        <w:tc>
          <w:tcPr>
            <w:tcW w:w="1247" w:type="dxa"/>
            <w:tcBorders>
              <w:left w:val="single" w:sz="4" w:space="0" w:color="0C5498"/>
              <w:bottom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371</w:t>
            </w:r>
          </w:p>
        </w:tc>
        <w:tc>
          <w:tcPr>
            <w:tcW w:w="1247" w:type="dxa"/>
            <w:tcBorders>
              <w:bottom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467</w:t>
            </w:r>
            <w:r w:rsidR="004C0CF0">
              <w:rPr>
                <w:rFonts w:ascii="Arial" w:hAnsi="Arial"/>
                <w:sz w:val="16"/>
              </w:rPr>
              <w:t>.</w:t>
            </w:r>
            <w:r w:rsidRPr="00017B9E">
              <w:rPr>
                <w:rFonts w:ascii="Arial" w:hAnsi="Arial"/>
                <w:sz w:val="16"/>
              </w:rPr>
              <w:t>5</w:t>
            </w:r>
          </w:p>
        </w:tc>
        <w:tc>
          <w:tcPr>
            <w:tcW w:w="1247" w:type="dxa"/>
            <w:tcBorders>
              <w:left w:val="single" w:sz="4" w:space="0" w:color="0C5498"/>
              <w:bottom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446</w:t>
            </w:r>
            <w:r w:rsidR="004C0CF0">
              <w:rPr>
                <w:rFonts w:ascii="Arial" w:hAnsi="Arial"/>
                <w:sz w:val="16"/>
              </w:rPr>
              <w:t>.</w:t>
            </w:r>
            <w:r w:rsidRPr="00017B9E">
              <w:rPr>
                <w:rFonts w:ascii="Arial" w:hAnsi="Arial"/>
                <w:sz w:val="16"/>
              </w:rPr>
              <w:t>2</w:t>
            </w:r>
          </w:p>
        </w:tc>
        <w:tc>
          <w:tcPr>
            <w:tcW w:w="1247" w:type="dxa"/>
            <w:tcBorders>
              <w:bottom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363</w:t>
            </w:r>
            <w:r w:rsidR="004C0CF0">
              <w:rPr>
                <w:rFonts w:ascii="Arial" w:hAnsi="Arial"/>
                <w:sz w:val="16"/>
              </w:rPr>
              <w:t>.</w:t>
            </w:r>
            <w:r w:rsidRPr="00017B9E">
              <w:rPr>
                <w:rFonts w:ascii="Arial" w:hAnsi="Arial"/>
                <w:sz w:val="16"/>
              </w:rPr>
              <w:t>6</w:t>
            </w:r>
          </w:p>
        </w:tc>
        <w:tc>
          <w:tcPr>
            <w:tcW w:w="1247" w:type="dxa"/>
            <w:tcBorders>
              <w:bottom w:val="single" w:sz="4" w:space="0" w:color="0C5498"/>
            </w:tcBorders>
            <w:noWrap/>
            <w:vAlign w:val="bottom"/>
          </w:tcPr>
          <w:p w:rsidR="00415890" w:rsidRPr="00625B78" w:rsidRDefault="00415890" w:rsidP="00E61C39">
            <w:pPr>
              <w:spacing w:after="0" w:line="264"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trPr>
          <w:trHeight w:val="259"/>
          <w:jc w:val="center"/>
        </w:trPr>
        <w:tc>
          <w:tcPr>
            <w:tcW w:w="2721" w:type="dxa"/>
            <w:tcBorders>
              <w:right w:val="single" w:sz="4" w:space="0" w:color="0C5498"/>
            </w:tcBorders>
            <w:vAlign w:val="center"/>
          </w:tcPr>
          <w:p w:rsidR="00415890" w:rsidRPr="007432E8" w:rsidRDefault="00415890" w:rsidP="00EF2758">
            <w:pPr>
              <w:spacing w:before="60" w:after="60" w:line="240" w:lineRule="exact"/>
              <w:rPr>
                <w:rFonts w:ascii="Arial" w:hAnsi="Arial" w:cs="Arial"/>
                <w:sz w:val="16"/>
                <w:szCs w:val="16"/>
              </w:rPr>
            </w:pPr>
            <w:r w:rsidRPr="007432E8">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7432E8" w:rsidRDefault="00415890" w:rsidP="0031687A">
            <w:pPr>
              <w:spacing w:after="0" w:line="240" w:lineRule="exact"/>
              <w:jc w:val="center"/>
              <w:rPr>
                <w:rFonts w:ascii="Arial" w:eastAsia="Times New Roman" w:hAnsi="Arial" w:cs="Arial"/>
                <w:color w:val="000000"/>
                <w:sz w:val="16"/>
                <w:szCs w:val="16"/>
                <w:lang w:eastAsia="sr-Latn-RS"/>
              </w:rPr>
            </w:pPr>
            <w:r w:rsidRPr="007432E8">
              <w:rPr>
                <w:rFonts w:ascii="Arial" w:eastAsia="Times New Roman" w:hAnsi="Arial" w:cs="Arial"/>
                <w:color w:val="000000"/>
                <w:sz w:val="16"/>
                <w:szCs w:val="16"/>
                <w:lang w:eastAsia="sr-Latn-R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64</w:t>
            </w:r>
            <w:r w:rsidR="004C0CF0">
              <w:rPr>
                <w:rFonts w:ascii="Arial" w:hAnsi="Arial"/>
                <w:sz w:val="16"/>
              </w:rPr>
              <w:t>.</w:t>
            </w:r>
            <w:r w:rsidRPr="00017B9E">
              <w:rPr>
                <w:rFonts w:ascii="Arial" w:hAnsi="Arial"/>
                <w:sz w:val="16"/>
              </w:rPr>
              <w:t>6</w:t>
            </w:r>
          </w:p>
        </w:tc>
        <w:tc>
          <w:tcPr>
            <w:tcW w:w="1247" w:type="dxa"/>
            <w:tcBorders>
              <w:top w:val="single" w:sz="4" w:space="0" w:color="0C5498"/>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67</w:t>
            </w:r>
            <w:r w:rsidR="004C0CF0">
              <w:rPr>
                <w:rFonts w:ascii="Arial" w:hAnsi="Arial"/>
                <w:sz w:val="16"/>
              </w:rPr>
              <w:t>.</w:t>
            </w:r>
            <w:r w:rsidRPr="00017B9E">
              <w:rPr>
                <w:rFonts w:ascii="Arial" w:hAnsi="Arial"/>
                <w:sz w:val="16"/>
              </w:rPr>
              <w:t>1</w:t>
            </w:r>
          </w:p>
        </w:tc>
        <w:tc>
          <w:tcPr>
            <w:tcW w:w="1247" w:type="dxa"/>
            <w:tcBorders>
              <w:top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63</w:t>
            </w:r>
            <w:r w:rsidR="004C0CF0">
              <w:rPr>
                <w:rFonts w:ascii="Arial" w:hAnsi="Arial"/>
                <w:sz w:val="16"/>
              </w:rPr>
              <w:t>.</w:t>
            </w:r>
            <w:r w:rsidRPr="00017B9E">
              <w:rPr>
                <w:rFonts w:ascii="Arial" w:hAnsi="Arial"/>
                <w:sz w:val="16"/>
              </w:rPr>
              <w:t>0</w:t>
            </w:r>
          </w:p>
        </w:tc>
        <w:tc>
          <w:tcPr>
            <w:tcW w:w="1247" w:type="dxa"/>
            <w:tcBorders>
              <w:top w:val="single" w:sz="4" w:space="0" w:color="0C5498"/>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65</w:t>
            </w:r>
            <w:r w:rsidR="004C0CF0">
              <w:rPr>
                <w:rFonts w:ascii="Arial" w:hAnsi="Arial"/>
                <w:sz w:val="16"/>
              </w:rPr>
              <w:t>.</w:t>
            </w:r>
            <w:r w:rsidRPr="00017B9E">
              <w:rPr>
                <w:rFonts w:ascii="Arial" w:hAnsi="Arial"/>
                <w:sz w:val="16"/>
              </w:rPr>
              <w:t>4</w:t>
            </w:r>
          </w:p>
        </w:tc>
        <w:tc>
          <w:tcPr>
            <w:tcW w:w="1247" w:type="dxa"/>
            <w:tcBorders>
              <w:top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62</w:t>
            </w:r>
            <w:r w:rsidR="004C0CF0">
              <w:rPr>
                <w:rFonts w:ascii="Arial" w:hAnsi="Arial"/>
                <w:sz w:val="16"/>
              </w:rPr>
              <w:t>.</w:t>
            </w:r>
            <w:r w:rsidRPr="00017B9E">
              <w:rPr>
                <w:rFonts w:ascii="Arial" w:hAnsi="Arial"/>
                <w:sz w:val="16"/>
              </w:rPr>
              <w:t>6</w:t>
            </w:r>
          </w:p>
        </w:tc>
        <w:tc>
          <w:tcPr>
            <w:tcW w:w="1247" w:type="dxa"/>
            <w:tcBorders>
              <w:top w:val="single" w:sz="4" w:space="0" w:color="0C5498"/>
            </w:tcBorders>
            <w:noWrap/>
            <w:vAlign w:val="bottom"/>
          </w:tcPr>
          <w:p w:rsidR="00415890" w:rsidRPr="00625B78" w:rsidRDefault="00415890" w:rsidP="00E61C39">
            <w:pPr>
              <w:spacing w:after="0" w:line="264"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Employment rate</w:t>
            </w:r>
          </w:p>
        </w:tc>
        <w:tc>
          <w:tcPr>
            <w:tcW w:w="1247" w:type="dxa"/>
            <w:tcBorders>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55</w:t>
            </w:r>
            <w:r w:rsidR="004C0CF0">
              <w:rPr>
                <w:rFonts w:ascii="Arial" w:hAnsi="Arial"/>
                <w:sz w:val="16"/>
              </w:rPr>
              <w:t>.</w:t>
            </w:r>
            <w:r w:rsidRPr="00017B9E">
              <w:rPr>
                <w:rFonts w:ascii="Arial" w:hAnsi="Arial"/>
                <w:sz w:val="16"/>
              </w:rPr>
              <w:t>8</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57</w:t>
            </w:r>
            <w:r w:rsidR="004C0CF0">
              <w:rPr>
                <w:rFonts w:ascii="Arial" w:hAnsi="Arial"/>
                <w:sz w:val="16"/>
              </w:rPr>
              <w:t>.</w:t>
            </w:r>
            <w:r w:rsidRPr="00017B9E">
              <w:rPr>
                <w:rFonts w:ascii="Arial" w:hAnsi="Arial"/>
                <w:sz w:val="16"/>
              </w:rPr>
              <w:t>9</w:t>
            </w:r>
          </w:p>
        </w:tc>
        <w:tc>
          <w:tcPr>
            <w:tcW w:w="1247" w:type="dxa"/>
            <w:tcBorders>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55</w:t>
            </w:r>
            <w:r w:rsidR="004C0CF0">
              <w:rPr>
                <w:rFonts w:ascii="Arial" w:hAnsi="Arial"/>
                <w:sz w:val="16"/>
              </w:rPr>
              <w:t>.</w:t>
            </w:r>
            <w:r w:rsidRPr="00017B9E">
              <w:rPr>
                <w:rFonts w:ascii="Arial" w:hAnsi="Arial"/>
                <w:sz w:val="16"/>
              </w:rPr>
              <w:t>3</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56</w:t>
            </w:r>
            <w:r w:rsidR="004C0CF0">
              <w:rPr>
                <w:rFonts w:ascii="Arial" w:hAnsi="Arial"/>
                <w:sz w:val="16"/>
              </w:rPr>
              <w:t>.</w:t>
            </w:r>
            <w:r w:rsidRPr="00017B9E">
              <w:rPr>
                <w:rFonts w:ascii="Arial" w:hAnsi="Arial"/>
                <w:sz w:val="16"/>
              </w:rPr>
              <w:t>1</w:t>
            </w:r>
          </w:p>
        </w:tc>
        <w:tc>
          <w:tcPr>
            <w:tcW w:w="1247" w:type="dxa"/>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53</w:t>
            </w:r>
            <w:r w:rsidR="004C0CF0">
              <w:rPr>
                <w:rFonts w:ascii="Arial" w:hAnsi="Arial"/>
                <w:sz w:val="16"/>
              </w:rPr>
              <w:t>.</w:t>
            </w:r>
            <w:r w:rsidRPr="00017B9E">
              <w:rPr>
                <w:rFonts w:ascii="Arial" w:hAnsi="Arial"/>
                <w:sz w:val="16"/>
              </w:rPr>
              <w:t>5</w:t>
            </w:r>
          </w:p>
        </w:tc>
        <w:tc>
          <w:tcPr>
            <w:tcW w:w="1247" w:type="dxa"/>
            <w:noWrap/>
            <w:vAlign w:val="bottom"/>
          </w:tcPr>
          <w:p w:rsidR="00415890" w:rsidRPr="00625B78" w:rsidRDefault="00415890" w:rsidP="00E61C39">
            <w:pPr>
              <w:spacing w:after="0" w:line="264"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 xml:space="preserve">Unemployment rate </w:t>
            </w:r>
          </w:p>
        </w:tc>
        <w:tc>
          <w:tcPr>
            <w:tcW w:w="1247" w:type="dxa"/>
            <w:tcBorders>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13</w:t>
            </w:r>
            <w:r w:rsidR="004C0CF0">
              <w:rPr>
                <w:rFonts w:ascii="Arial" w:hAnsi="Arial"/>
                <w:sz w:val="16"/>
              </w:rPr>
              <w:t>.</w:t>
            </w:r>
            <w:r w:rsidRPr="00017B9E">
              <w:rPr>
                <w:rFonts w:ascii="Arial" w:hAnsi="Arial"/>
                <w:sz w:val="16"/>
              </w:rPr>
              <w:t>6</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13</w:t>
            </w:r>
            <w:r w:rsidR="004C0CF0">
              <w:rPr>
                <w:rFonts w:ascii="Arial" w:hAnsi="Arial"/>
                <w:sz w:val="16"/>
              </w:rPr>
              <w:t>.</w:t>
            </w:r>
            <w:r w:rsidRPr="00017B9E">
              <w:rPr>
                <w:rFonts w:ascii="Arial" w:hAnsi="Arial"/>
                <w:sz w:val="16"/>
              </w:rPr>
              <w:t>7</w:t>
            </w:r>
          </w:p>
        </w:tc>
        <w:tc>
          <w:tcPr>
            <w:tcW w:w="1247" w:type="dxa"/>
            <w:tcBorders>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12</w:t>
            </w:r>
            <w:r w:rsidR="004C0CF0">
              <w:rPr>
                <w:rFonts w:ascii="Arial" w:hAnsi="Arial"/>
                <w:sz w:val="16"/>
              </w:rPr>
              <w:t>.</w:t>
            </w:r>
            <w:r w:rsidRPr="00017B9E">
              <w:rPr>
                <w:rFonts w:ascii="Arial" w:hAnsi="Arial"/>
                <w:sz w:val="16"/>
              </w:rPr>
              <w:t>2</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14</w:t>
            </w:r>
            <w:r w:rsidR="004C0CF0">
              <w:rPr>
                <w:rFonts w:ascii="Arial" w:hAnsi="Arial"/>
                <w:sz w:val="16"/>
              </w:rPr>
              <w:t>.</w:t>
            </w:r>
            <w:r w:rsidRPr="00017B9E">
              <w:rPr>
                <w:rFonts w:ascii="Arial" w:hAnsi="Arial"/>
                <w:sz w:val="16"/>
              </w:rPr>
              <w:t>3</w:t>
            </w:r>
          </w:p>
        </w:tc>
        <w:tc>
          <w:tcPr>
            <w:tcW w:w="1247" w:type="dxa"/>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14</w:t>
            </w:r>
            <w:r w:rsidR="004C0CF0">
              <w:rPr>
                <w:rFonts w:ascii="Arial" w:hAnsi="Arial"/>
                <w:sz w:val="16"/>
              </w:rPr>
              <w:t>.</w:t>
            </w:r>
            <w:r w:rsidRPr="00017B9E">
              <w:rPr>
                <w:rFonts w:ascii="Arial" w:hAnsi="Arial"/>
                <w:sz w:val="16"/>
              </w:rPr>
              <w:t>5</w:t>
            </w:r>
          </w:p>
        </w:tc>
        <w:tc>
          <w:tcPr>
            <w:tcW w:w="1247" w:type="dxa"/>
            <w:noWrap/>
            <w:vAlign w:val="bottom"/>
          </w:tcPr>
          <w:p w:rsidR="00415890" w:rsidRPr="00625B78" w:rsidRDefault="00415890" w:rsidP="00E61C39">
            <w:pPr>
              <w:spacing w:after="0" w:line="264"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r w:rsidR="00415890" w:rsidRPr="007432E8" w:rsidTr="00E61C39">
        <w:trPr>
          <w:trHeight w:val="259"/>
          <w:jc w:val="center"/>
        </w:trPr>
        <w:tc>
          <w:tcPr>
            <w:tcW w:w="2721" w:type="dxa"/>
            <w:tcBorders>
              <w:right w:val="single" w:sz="4" w:space="0" w:color="0C5498"/>
            </w:tcBorders>
            <w:noWrap/>
            <w:vAlign w:val="center"/>
          </w:tcPr>
          <w:p w:rsidR="00415890" w:rsidRPr="007432E8" w:rsidRDefault="00415890" w:rsidP="00EF2758">
            <w:pPr>
              <w:spacing w:after="0" w:line="240" w:lineRule="exact"/>
              <w:rPr>
                <w:rFonts w:ascii="Arial" w:hAnsi="Arial" w:cs="Arial"/>
                <w:sz w:val="16"/>
                <w:szCs w:val="16"/>
              </w:rPr>
            </w:pPr>
            <w:r w:rsidRPr="007432E8">
              <w:rPr>
                <w:rFonts w:ascii="Arial" w:hAnsi="Arial" w:cs="Arial"/>
                <w:sz w:val="16"/>
                <w:szCs w:val="16"/>
              </w:rPr>
              <w:t>Inactivity rate</w:t>
            </w:r>
          </w:p>
        </w:tc>
        <w:tc>
          <w:tcPr>
            <w:tcW w:w="1247" w:type="dxa"/>
            <w:tcBorders>
              <w:left w:val="single" w:sz="4" w:space="0" w:color="0C5498"/>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35</w:t>
            </w:r>
            <w:r w:rsidR="004C0CF0">
              <w:rPr>
                <w:rFonts w:ascii="Arial" w:hAnsi="Arial"/>
                <w:sz w:val="16"/>
              </w:rPr>
              <w:t>.</w:t>
            </w:r>
            <w:r w:rsidRPr="00017B9E">
              <w:rPr>
                <w:rFonts w:ascii="Arial" w:hAnsi="Arial"/>
                <w:sz w:val="16"/>
              </w:rPr>
              <w:t>4</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32</w:t>
            </w:r>
            <w:r w:rsidR="004C0CF0">
              <w:rPr>
                <w:rFonts w:ascii="Arial" w:hAnsi="Arial"/>
                <w:sz w:val="16"/>
              </w:rPr>
              <w:t>.</w:t>
            </w:r>
            <w:r w:rsidRPr="00017B9E">
              <w:rPr>
                <w:rFonts w:ascii="Arial" w:hAnsi="Arial"/>
                <w:sz w:val="16"/>
              </w:rPr>
              <w:t>9</w:t>
            </w:r>
          </w:p>
        </w:tc>
        <w:tc>
          <w:tcPr>
            <w:tcW w:w="1247" w:type="dxa"/>
            <w:tcBorders>
              <w:righ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37</w:t>
            </w:r>
            <w:r w:rsidR="004C0CF0">
              <w:rPr>
                <w:rFonts w:ascii="Arial" w:hAnsi="Arial"/>
                <w:sz w:val="16"/>
              </w:rPr>
              <w:t>.</w:t>
            </w:r>
            <w:r w:rsidRPr="00017B9E">
              <w:rPr>
                <w:rFonts w:ascii="Arial" w:hAnsi="Arial"/>
                <w:sz w:val="16"/>
              </w:rPr>
              <w:t>0</w:t>
            </w:r>
          </w:p>
        </w:tc>
        <w:tc>
          <w:tcPr>
            <w:tcW w:w="1247" w:type="dxa"/>
            <w:tcBorders>
              <w:left w:val="single" w:sz="4" w:space="0" w:color="0C5498"/>
            </w:tcBorders>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34</w:t>
            </w:r>
            <w:r w:rsidR="004C0CF0">
              <w:rPr>
                <w:rFonts w:ascii="Arial" w:hAnsi="Arial"/>
                <w:sz w:val="16"/>
              </w:rPr>
              <w:t>.</w:t>
            </w:r>
            <w:r w:rsidRPr="00017B9E">
              <w:rPr>
                <w:rFonts w:ascii="Arial" w:hAnsi="Arial"/>
                <w:sz w:val="16"/>
              </w:rPr>
              <w:t>6</w:t>
            </w:r>
          </w:p>
        </w:tc>
        <w:tc>
          <w:tcPr>
            <w:tcW w:w="1247" w:type="dxa"/>
            <w:noWrap/>
            <w:vAlign w:val="bottom"/>
          </w:tcPr>
          <w:p w:rsidR="00415890" w:rsidRPr="00017B9E" w:rsidRDefault="00415890" w:rsidP="00E61C39">
            <w:pPr>
              <w:spacing w:after="0" w:line="264" w:lineRule="auto"/>
              <w:ind w:right="144"/>
              <w:jc w:val="right"/>
              <w:rPr>
                <w:rFonts w:ascii="Arial" w:hAnsi="Arial"/>
                <w:sz w:val="16"/>
              </w:rPr>
            </w:pPr>
            <w:r w:rsidRPr="00017B9E">
              <w:rPr>
                <w:rFonts w:ascii="Arial" w:hAnsi="Arial"/>
                <w:sz w:val="16"/>
              </w:rPr>
              <w:t>37</w:t>
            </w:r>
            <w:r w:rsidR="004C0CF0">
              <w:rPr>
                <w:rFonts w:ascii="Arial" w:hAnsi="Arial"/>
                <w:sz w:val="16"/>
              </w:rPr>
              <w:t>.</w:t>
            </w:r>
            <w:r w:rsidRPr="00017B9E">
              <w:rPr>
                <w:rFonts w:ascii="Arial" w:hAnsi="Arial"/>
                <w:sz w:val="16"/>
              </w:rPr>
              <w:t>4</w:t>
            </w:r>
          </w:p>
        </w:tc>
        <w:tc>
          <w:tcPr>
            <w:tcW w:w="1247" w:type="dxa"/>
            <w:noWrap/>
            <w:vAlign w:val="bottom"/>
          </w:tcPr>
          <w:p w:rsidR="00415890" w:rsidRPr="00625B78" w:rsidRDefault="00415890" w:rsidP="00E61C39">
            <w:pPr>
              <w:spacing w:after="0" w:line="264" w:lineRule="auto"/>
              <w:ind w:right="144"/>
              <w:jc w:val="right"/>
              <w:rPr>
                <w:rFonts w:ascii="Arial" w:eastAsia="Times New Roman" w:hAnsi="Arial" w:cs="Arial"/>
                <w:sz w:val="16"/>
                <w:szCs w:val="16"/>
                <w:lang w:val="en-US"/>
              </w:rPr>
            </w:pPr>
            <w:r w:rsidRPr="00625B78">
              <w:rPr>
                <w:rFonts w:ascii="Arial" w:eastAsia="Times New Roman" w:hAnsi="Arial" w:cs="Arial"/>
                <w:sz w:val="16"/>
                <w:szCs w:val="16"/>
                <w:lang w:val="en-US"/>
              </w:rPr>
              <w:t>…</w:t>
            </w:r>
          </w:p>
        </w:tc>
      </w:tr>
    </w:tbl>
    <w:p w:rsidR="00066E6C" w:rsidRPr="007432E8" w:rsidRDefault="00066E6C" w:rsidP="00F11AF1">
      <w:pPr>
        <w:ind w:firstLine="708"/>
        <w:rPr>
          <w:rFonts w:ascii="Arial" w:hAnsi="Arial" w:cs="Arial"/>
          <w:sz w:val="20"/>
          <w:szCs w:val="20"/>
        </w:rPr>
      </w:pPr>
    </w:p>
    <w:p w:rsidR="00066E6C" w:rsidRPr="007432E8" w:rsidRDefault="00066E6C" w:rsidP="00750A06">
      <w:pPr>
        <w:jc w:val="both"/>
        <w:rPr>
          <w:rFonts w:ascii="Arial" w:hAnsi="Arial" w:cs="Arial"/>
          <w:sz w:val="20"/>
          <w:szCs w:val="20"/>
        </w:rPr>
      </w:pPr>
      <w:r w:rsidRPr="007432E8">
        <w:rPr>
          <w:rFonts w:ascii="Arial" w:hAnsi="Arial" w:cs="Arial"/>
          <w:sz w:val="20"/>
          <w:szCs w:val="20"/>
        </w:rPr>
        <w:t>Starting from 1999 the Statistical Office of the Republic of Serbia has not at disposal and may not provide available certain data relative to AP Kosovo and Metohi</w:t>
      </w:r>
      <w:r w:rsidR="00B5657A" w:rsidRPr="007432E8">
        <w:rPr>
          <w:rFonts w:ascii="Arial" w:hAnsi="Arial" w:cs="Arial"/>
          <w:sz w:val="20"/>
          <w:szCs w:val="20"/>
        </w:rPr>
        <w:t>j</w:t>
      </w:r>
      <w:r w:rsidRPr="007432E8">
        <w:rPr>
          <w:rFonts w:ascii="Arial" w:hAnsi="Arial" w:cs="Arial"/>
          <w:sz w:val="20"/>
          <w:szCs w:val="20"/>
        </w:rPr>
        <w:t xml:space="preserve">a and therefore these data are not included in the coverage for the Republic of Serbia (total). </w:t>
      </w:r>
    </w:p>
    <w:p w:rsidR="00F42953" w:rsidRPr="007432E8" w:rsidRDefault="00F42953" w:rsidP="00750A06">
      <w:pPr>
        <w:spacing w:line="240" w:lineRule="auto"/>
        <w:ind w:left="2832"/>
        <w:rPr>
          <w:rFonts w:ascii="Arial" w:hAnsi="Arial" w:cs="Arial"/>
          <w:sz w:val="18"/>
          <w:szCs w:val="18"/>
        </w:rPr>
      </w:pPr>
    </w:p>
    <w:p w:rsidR="00EB573C" w:rsidRPr="007432E8" w:rsidRDefault="00EB573C" w:rsidP="00750A06">
      <w:pPr>
        <w:spacing w:line="240" w:lineRule="auto"/>
        <w:ind w:left="2832"/>
        <w:rPr>
          <w:rFonts w:ascii="Arial" w:hAnsi="Arial" w:cs="Arial"/>
          <w:sz w:val="18"/>
          <w:szCs w:val="18"/>
        </w:rPr>
      </w:pPr>
    </w:p>
    <w:p w:rsidR="00EB573C" w:rsidRPr="007432E8" w:rsidRDefault="00EB573C" w:rsidP="00750A06">
      <w:pPr>
        <w:spacing w:line="240" w:lineRule="auto"/>
        <w:ind w:left="2832"/>
        <w:rPr>
          <w:rFonts w:ascii="Arial" w:hAnsi="Arial" w:cs="Arial"/>
          <w:sz w:val="18"/>
          <w:szCs w:val="18"/>
        </w:rPr>
      </w:pPr>
    </w:p>
    <w:p w:rsidR="00066E6C" w:rsidRPr="007432E8" w:rsidRDefault="001A2C58" w:rsidP="00EB573C">
      <w:pPr>
        <w:spacing w:after="0" w:line="240" w:lineRule="auto"/>
        <w:jc w:val="center"/>
        <w:rPr>
          <w:rFonts w:ascii="Arial" w:hAnsi="Arial" w:cs="Arial"/>
          <w:sz w:val="18"/>
          <w:szCs w:val="18"/>
        </w:rPr>
      </w:pPr>
      <w:r w:rsidRPr="007432E8">
        <w:rPr>
          <w:rFonts w:ascii="Arial" w:hAnsi="Arial" w:cs="Arial"/>
          <w:noProof/>
          <w:sz w:val="18"/>
          <w:szCs w:val="18"/>
          <w:lang w:val="en-US"/>
        </w:rPr>
        <mc:AlternateContent>
          <mc:Choice Requires="wps">
            <w:drawing>
              <wp:anchor distT="0" distB="0" distL="114300" distR="114300" simplePos="0" relativeHeight="7" behindDoc="0" locked="1" layoutInCell="1" allowOverlap="1" wp14:anchorId="41D7F456" wp14:editId="14C54F2D">
                <wp:simplePos x="0" y="0"/>
                <wp:positionH relativeFrom="column">
                  <wp:posOffset>871855</wp:posOffset>
                </wp:positionH>
                <wp:positionV relativeFrom="paragraph">
                  <wp:posOffset>-91440</wp:posOffset>
                </wp:positionV>
                <wp:extent cx="4679950" cy="0"/>
                <wp:effectExtent l="12065" t="10795" r="13335" b="8255"/>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73A05" id="Straight Connector 15" o:spid="_x0000_s1026"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2pt" to="43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" strokecolor="#7f7f7f" strokeweight="1pt">
                <w10:anchorlock/>
              </v:line>
            </w:pict>
          </mc:Fallback>
        </mc:AlternateContent>
      </w:r>
      <w:r w:rsidR="00066E6C" w:rsidRPr="007432E8">
        <w:rPr>
          <w:rFonts w:ascii="Arial" w:hAnsi="Arial" w:cs="Arial"/>
          <w:sz w:val="18"/>
          <w:szCs w:val="18"/>
        </w:rPr>
        <w:t xml:space="preserve">Contact: </w:t>
      </w:r>
      <w:hyperlink r:id="rId17" w:history="1">
        <w:r w:rsidR="00066E6C" w:rsidRPr="007432E8">
          <w:rPr>
            <w:rStyle w:val="Hyperlink"/>
            <w:rFonts w:ascii="Arial" w:hAnsi="Arial" w:cs="Arial"/>
            <w:sz w:val="18"/>
            <w:szCs w:val="18"/>
          </w:rPr>
          <w:t>ars@stat.gov.rs</w:t>
        </w:r>
      </w:hyperlink>
      <w:r w:rsidR="00066E6C" w:rsidRPr="007432E8">
        <w:rPr>
          <w:rStyle w:val="Hyperlink"/>
          <w:rFonts w:ascii="Arial" w:hAnsi="Arial" w:cs="Arial"/>
          <w:color w:val="auto"/>
          <w:sz w:val="18"/>
          <w:szCs w:val="18"/>
          <w:u w:val="none"/>
        </w:rPr>
        <w:t>,</w:t>
      </w:r>
      <w:r w:rsidR="00066E6C" w:rsidRPr="007432E8">
        <w:rPr>
          <w:rFonts w:ascii="Arial" w:hAnsi="Arial" w:cs="Arial"/>
          <w:sz w:val="18"/>
          <w:szCs w:val="18"/>
        </w:rPr>
        <w:t xml:space="preserve"> Phone: </w:t>
      </w:r>
      <w:r w:rsidR="004B77CF" w:rsidRPr="007432E8">
        <w:rPr>
          <w:rFonts w:ascii="Arial" w:hAnsi="Arial" w:cs="Arial"/>
          <w:sz w:val="18"/>
          <w:szCs w:val="18"/>
        </w:rPr>
        <w:t xml:space="preserve">+381 </w:t>
      </w:r>
      <w:r w:rsidR="00066E6C" w:rsidRPr="007432E8">
        <w:rPr>
          <w:rFonts w:ascii="Arial" w:hAnsi="Arial" w:cs="Arial"/>
          <w:sz w:val="18"/>
          <w:szCs w:val="18"/>
        </w:rPr>
        <w:t xml:space="preserve">11 2412 922, </w:t>
      </w:r>
      <w:r w:rsidR="008C4D99" w:rsidRPr="007432E8">
        <w:rPr>
          <w:rFonts w:ascii="Arial" w:hAnsi="Arial" w:cs="Arial"/>
          <w:sz w:val="18"/>
          <w:szCs w:val="18"/>
        </w:rPr>
        <w:t>ext.</w:t>
      </w:r>
      <w:r w:rsidR="00066E6C" w:rsidRPr="007432E8">
        <w:rPr>
          <w:rFonts w:ascii="Arial" w:hAnsi="Arial" w:cs="Arial"/>
          <w:sz w:val="18"/>
          <w:szCs w:val="18"/>
        </w:rPr>
        <w:t xml:space="preserve"> 372</w:t>
      </w:r>
    </w:p>
    <w:p w:rsidR="00EB573C" w:rsidRPr="007432E8" w:rsidRDefault="00EB573C" w:rsidP="00EB573C">
      <w:pPr>
        <w:spacing w:after="0" w:line="240" w:lineRule="auto"/>
        <w:jc w:val="center"/>
        <w:rPr>
          <w:rFonts w:ascii="Arial" w:hAnsi="Arial" w:cs="Arial"/>
          <w:iCs/>
          <w:sz w:val="18"/>
          <w:szCs w:val="18"/>
        </w:rPr>
      </w:pPr>
      <w:r w:rsidRPr="007432E8">
        <w:rPr>
          <w:rFonts w:ascii="Arial" w:hAnsi="Arial" w:cs="Arial"/>
          <w:iCs/>
          <w:sz w:val="18"/>
          <w:szCs w:val="18"/>
        </w:rPr>
        <w:t>Published and printed by: Statistical Office of the Republic of Serbia, 11 050 Belgrade, Milana Rakica 5</w:t>
      </w:r>
    </w:p>
    <w:p w:rsidR="00EB573C" w:rsidRPr="007432E8" w:rsidRDefault="00EB573C" w:rsidP="00EB573C">
      <w:pPr>
        <w:spacing w:after="0" w:line="240" w:lineRule="auto"/>
        <w:jc w:val="center"/>
        <w:rPr>
          <w:rFonts w:ascii="Arial" w:hAnsi="Arial" w:cs="Arial"/>
          <w:iCs/>
          <w:sz w:val="18"/>
          <w:szCs w:val="18"/>
        </w:rPr>
      </w:pPr>
      <w:r w:rsidRPr="007432E8">
        <w:rPr>
          <w:rFonts w:ascii="Arial" w:hAnsi="Arial" w:cs="Arial"/>
          <w:iCs/>
          <w:sz w:val="18"/>
          <w:szCs w:val="18"/>
        </w:rPr>
        <w:t xml:space="preserve">Phone: +381 11 2412922 </w:t>
      </w:r>
      <w:r w:rsidRPr="007432E8">
        <w:rPr>
          <w:rFonts w:ascii="Arial" w:hAnsi="Arial" w:cs="Arial"/>
          <w:sz w:val="18"/>
          <w:szCs w:val="18"/>
        </w:rPr>
        <w:t xml:space="preserve">(telephone exchange) </w:t>
      </w:r>
      <w:r w:rsidRPr="007432E8">
        <w:rPr>
          <w:rFonts w:ascii="Arial" w:hAnsi="Arial" w:cs="Arial"/>
          <w:iCs/>
          <w:sz w:val="18"/>
          <w:szCs w:val="18"/>
        </w:rPr>
        <w:t xml:space="preserve">● Fax: +381 11 2411260 ● www.stat.gov.rs  </w:t>
      </w:r>
    </w:p>
    <w:p w:rsidR="00EB573C" w:rsidRPr="007432E8" w:rsidRDefault="00EB573C" w:rsidP="00EB573C">
      <w:pPr>
        <w:spacing w:after="0" w:line="240" w:lineRule="auto"/>
        <w:jc w:val="center"/>
        <w:rPr>
          <w:rFonts w:ascii="Arial" w:hAnsi="Arial" w:cs="Arial"/>
          <w:iCs/>
          <w:sz w:val="18"/>
          <w:szCs w:val="18"/>
        </w:rPr>
      </w:pPr>
      <w:r w:rsidRPr="007432E8">
        <w:rPr>
          <w:rFonts w:ascii="Arial" w:hAnsi="Arial" w:cs="Arial"/>
          <w:iCs/>
          <w:sz w:val="18"/>
          <w:szCs w:val="18"/>
        </w:rPr>
        <w:t>Responsible: Dr Miladin Kovačević, Director</w:t>
      </w:r>
    </w:p>
    <w:p w:rsidR="00066E6C" w:rsidRPr="007432E8" w:rsidRDefault="00066E6C" w:rsidP="00F42953">
      <w:pPr>
        <w:spacing w:after="60" w:line="240" w:lineRule="auto"/>
        <w:jc w:val="center"/>
        <w:rPr>
          <w:rFonts w:ascii="Arial" w:hAnsi="Arial" w:cs="Arial"/>
          <w:sz w:val="18"/>
          <w:szCs w:val="18"/>
        </w:rPr>
      </w:pPr>
      <w:r w:rsidRPr="007432E8">
        <w:rPr>
          <w:rFonts w:ascii="Arial" w:hAnsi="Arial" w:cs="Arial"/>
          <w:sz w:val="18"/>
          <w:szCs w:val="18"/>
        </w:rPr>
        <w:t>Circulation: 20 • Periodicity: quarterly</w:t>
      </w:r>
    </w:p>
    <w:sectPr w:rsidR="00066E6C" w:rsidRPr="007432E8" w:rsidSect="00F42953">
      <w:footerReference w:type="even" r:id="rId18"/>
      <w:footerReference w:type="default" r:id="rId19"/>
      <w:footerReference w:type="first" r:id="rId20"/>
      <w:footnotePr>
        <w:numRestart w:val="eachPage"/>
      </w:footnotePr>
      <w:type w:val="continuous"/>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C9" w:rsidRDefault="00E030C9" w:rsidP="0079683E">
      <w:pPr>
        <w:spacing w:after="0" w:line="240" w:lineRule="auto"/>
      </w:pPr>
      <w:r>
        <w:separator/>
      </w:r>
    </w:p>
  </w:endnote>
  <w:endnote w:type="continuationSeparator" w:id="0">
    <w:p w:rsidR="00E030C9" w:rsidRDefault="00E030C9" w:rsidP="0079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IS">
    <w:altName w:val="Arial"/>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39" w:rsidRPr="00D31975" w:rsidRDefault="00E61C39" w:rsidP="000E626E">
    <w:pPr>
      <w:pStyle w:val="Footer"/>
      <w:pBdr>
        <w:top w:val="single" w:sz="4" w:space="1" w:color="auto"/>
      </w:pBdr>
      <w:rPr>
        <w:sz w:val="16"/>
        <w:szCs w:val="16"/>
      </w:rPr>
    </w:pPr>
    <w:r w:rsidRPr="002C74A4">
      <w:rPr>
        <w:sz w:val="16"/>
        <w:szCs w:val="16"/>
      </w:rPr>
      <w:fldChar w:fldCharType="begin"/>
    </w:r>
    <w:r w:rsidRPr="002C74A4">
      <w:rPr>
        <w:sz w:val="16"/>
        <w:szCs w:val="16"/>
      </w:rPr>
      <w:instrText xml:space="preserve"> PAGE   \* MERGEFORMAT </w:instrText>
    </w:r>
    <w:r w:rsidRPr="002C74A4">
      <w:rPr>
        <w:sz w:val="16"/>
        <w:szCs w:val="16"/>
      </w:rPr>
      <w:fldChar w:fldCharType="separate"/>
    </w:r>
    <w:r w:rsidR="00241F15">
      <w:rPr>
        <w:noProof/>
        <w:sz w:val="16"/>
        <w:szCs w:val="16"/>
      </w:rPr>
      <w:t>4</w:t>
    </w:r>
    <w:r w:rsidRPr="002C74A4">
      <w:rPr>
        <w:sz w:val="16"/>
        <w:szCs w:val="16"/>
      </w:rPr>
      <w:fldChar w:fldCharType="end"/>
    </w:r>
    <w:r w:rsidRPr="002C74A4">
      <w:rPr>
        <w:rFonts w:ascii="Arial" w:hAnsi="Arial" w:cs="Arial"/>
        <w:color w:val="FF0000"/>
        <w:sz w:val="16"/>
        <w:szCs w:val="16"/>
        <w:lang w:val="sr-Cyrl-CS"/>
      </w:rPr>
      <w:t xml:space="preserve"> </w:t>
    </w:r>
    <w:r w:rsidRPr="002C74A4">
      <w:rPr>
        <w:rFonts w:ascii="Arial" w:hAnsi="Arial" w:cs="Arial"/>
        <w:color w:val="FF0000"/>
        <w:sz w:val="16"/>
        <w:szCs w:val="16"/>
        <w:lang w:val="en-US"/>
      </w:rPr>
      <w:t xml:space="preserve">                        </w:t>
    </w:r>
    <w:r>
      <w:rPr>
        <w:rFonts w:ascii="Arial" w:hAnsi="Arial" w:cs="Arial"/>
        <w:color w:val="FF0000"/>
        <w:sz w:val="16"/>
        <w:szCs w:val="16"/>
        <w:lang w:val="en-US"/>
      </w:rPr>
      <w:t xml:space="preserve">                                           </w:t>
    </w:r>
    <w:r w:rsidRPr="002C74A4">
      <w:rPr>
        <w:rFonts w:ascii="Arial" w:hAnsi="Arial" w:cs="Arial"/>
        <w:color w:val="FF0000"/>
        <w:sz w:val="16"/>
        <w:szCs w:val="16"/>
        <w:lang w:val="en-US"/>
      </w:rPr>
      <w:t xml:space="preserve">                                                                                                                       </w:t>
    </w:r>
    <w:r w:rsidRPr="00D31975">
      <w:rPr>
        <w:rFonts w:ascii="Arial" w:hAnsi="Arial" w:cs="Arial"/>
        <w:sz w:val="16"/>
        <w:szCs w:val="16"/>
      </w:rPr>
      <w:t>SERB</w:t>
    </w:r>
    <w:r w:rsidR="00E22D78">
      <w:rPr>
        <w:rFonts w:ascii="Arial" w:hAnsi="Arial" w:cs="Arial"/>
        <w:sz w:val="16"/>
        <w:szCs w:val="16"/>
        <w:lang w:val="sr-Latn-RS"/>
      </w:rPr>
      <w:t>047</w:t>
    </w:r>
    <w:r>
      <w:rPr>
        <w:rFonts w:ascii="Arial" w:hAnsi="Arial" w:cs="Arial"/>
        <w:sz w:val="16"/>
        <w:szCs w:val="16"/>
      </w:rPr>
      <w:t xml:space="preserve"> </w:t>
    </w:r>
    <w:r w:rsidRPr="00D31975">
      <w:rPr>
        <w:rFonts w:ascii="Arial" w:hAnsi="Arial" w:cs="Arial"/>
        <w:sz w:val="16"/>
        <w:szCs w:val="16"/>
      </w:rPr>
      <w:t xml:space="preserve">RS10 </w:t>
    </w:r>
    <w:r>
      <w:rPr>
        <w:rFonts w:ascii="Arial" w:hAnsi="Arial" w:cs="Arial"/>
        <w:sz w:val="16"/>
        <w:szCs w:val="16"/>
      </w:rPr>
      <w:t>280217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39" w:rsidRPr="000E626E" w:rsidRDefault="00E61C39" w:rsidP="000E626E">
    <w:pPr>
      <w:pStyle w:val="Footer"/>
      <w:pBdr>
        <w:top w:val="single" w:sz="4" w:space="1" w:color="auto"/>
      </w:pBdr>
      <w:rPr>
        <w:sz w:val="16"/>
        <w:szCs w:val="16"/>
      </w:rPr>
    </w:pPr>
    <w:r w:rsidRPr="00E22D78">
      <w:rPr>
        <w:rFonts w:ascii="Arial" w:hAnsi="Arial" w:cs="Arial"/>
        <w:sz w:val="16"/>
        <w:szCs w:val="16"/>
      </w:rPr>
      <w:t>SERB</w:t>
    </w:r>
    <w:r w:rsidR="00E22D78" w:rsidRPr="00E22D78">
      <w:rPr>
        <w:rFonts w:ascii="Arial" w:hAnsi="Arial" w:cs="Arial"/>
        <w:sz w:val="16"/>
        <w:szCs w:val="16"/>
        <w:lang w:val="sr-Latn-RS"/>
      </w:rPr>
      <w:t>047</w:t>
    </w:r>
    <w:r w:rsidRPr="00D31975">
      <w:rPr>
        <w:rFonts w:ascii="Arial" w:hAnsi="Arial" w:cs="Arial"/>
        <w:sz w:val="16"/>
        <w:szCs w:val="16"/>
      </w:rPr>
      <w:t xml:space="preserve"> RS10 </w:t>
    </w:r>
    <w:r>
      <w:rPr>
        <w:rFonts w:ascii="Arial" w:hAnsi="Arial" w:cs="Arial"/>
        <w:sz w:val="16"/>
        <w:szCs w:val="16"/>
      </w:rPr>
      <w:t>280217</w:t>
    </w:r>
    <w:r>
      <w:rPr>
        <w:rFonts w:ascii="Arial" w:hAnsi="Arial" w:cs="Arial"/>
        <w:sz w:val="16"/>
        <w:szCs w:val="16"/>
      </w:rPr>
      <w:tab/>
    </w:r>
    <w:r>
      <w:rPr>
        <w:rFonts w:ascii="Arial" w:hAnsi="Arial" w:cs="Arial"/>
        <w:sz w:val="16"/>
        <w:szCs w:val="16"/>
      </w:rPr>
      <w:tab/>
    </w:r>
    <w:r>
      <w:rPr>
        <w:rFonts w:ascii="Arial" w:hAnsi="Arial" w:cs="Arial"/>
        <w:sz w:val="16"/>
        <w:szCs w:val="16"/>
      </w:rPr>
      <w:tab/>
    </w:r>
    <w:r w:rsidRPr="002C74A4">
      <w:rPr>
        <w:sz w:val="16"/>
        <w:szCs w:val="16"/>
      </w:rPr>
      <w:fldChar w:fldCharType="begin"/>
    </w:r>
    <w:r w:rsidRPr="002C74A4">
      <w:rPr>
        <w:sz w:val="16"/>
        <w:szCs w:val="16"/>
      </w:rPr>
      <w:instrText xml:space="preserve"> PAGE   \* MERGEFORMAT </w:instrText>
    </w:r>
    <w:r w:rsidRPr="002C74A4">
      <w:rPr>
        <w:sz w:val="16"/>
        <w:szCs w:val="16"/>
      </w:rPr>
      <w:fldChar w:fldCharType="separate"/>
    </w:r>
    <w:r w:rsidR="00241F15">
      <w:rPr>
        <w:noProof/>
        <w:sz w:val="16"/>
        <w:szCs w:val="16"/>
      </w:rPr>
      <w:t>3</w:t>
    </w:r>
    <w:r w:rsidRPr="002C7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39" w:rsidRPr="009B388B" w:rsidRDefault="00E61C39" w:rsidP="003B58E9">
    <w:pPr>
      <w:pStyle w:val="ListParagraph"/>
      <w:rPr>
        <w:rFonts w:ascii="Arial" w:hAnsi="Arial" w:cs="Arial"/>
        <w:sz w:val="16"/>
        <w:szCs w:val="16"/>
      </w:rPr>
    </w:pPr>
  </w:p>
  <w:p w:rsidR="00E61C39" w:rsidRPr="009B388B" w:rsidRDefault="00E61C39" w:rsidP="00E23401">
    <w:pPr>
      <w:pStyle w:val="ListParagraph"/>
      <w:tabs>
        <w:tab w:val="left" w:pos="2865"/>
      </w:tabs>
      <w:rPr>
        <w:rFonts w:ascii="Arial" w:hAnsi="Arial" w:cs="Arial"/>
        <w:sz w:val="16"/>
        <w:szCs w:val="16"/>
      </w:rPr>
    </w:pPr>
    <w:r>
      <w:rPr>
        <w:rFonts w:ascii="Arial" w:hAnsi="Arial" w:cs="Arial"/>
        <w:sz w:val="16"/>
        <w:szCs w:val="16"/>
      </w:rPr>
      <w:tab/>
    </w:r>
  </w:p>
  <w:p w:rsidR="00E61C39" w:rsidRDefault="00E61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C9" w:rsidRDefault="00E030C9" w:rsidP="0079683E">
      <w:pPr>
        <w:spacing w:after="0" w:line="240" w:lineRule="auto"/>
      </w:pPr>
      <w:r>
        <w:separator/>
      </w:r>
    </w:p>
  </w:footnote>
  <w:footnote w:type="continuationSeparator" w:id="0">
    <w:p w:rsidR="00E030C9" w:rsidRDefault="00E030C9" w:rsidP="0079683E">
      <w:pPr>
        <w:spacing w:after="0" w:line="240" w:lineRule="auto"/>
      </w:pPr>
      <w:r>
        <w:continuationSeparator/>
      </w:r>
    </w:p>
  </w:footnote>
  <w:footnote w:id="1">
    <w:p w:rsidR="00E61C39" w:rsidRPr="00137779" w:rsidRDefault="00E61C39" w:rsidP="00137779">
      <w:pPr>
        <w:pStyle w:val="FootnoteText"/>
        <w:spacing w:after="120"/>
        <w:ind w:left="142" w:hanging="142"/>
        <w:rPr>
          <w:rFonts w:ascii="Arial" w:hAnsi="Arial" w:cs="Arial"/>
          <w:sz w:val="14"/>
          <w:szCs w:val="14"/>
          <w:lang w:val="sr-Cyrl-RS"/>
        </w:rPr>
      </w:pPr>
      <w:r w:rsidRPr="00137779">
        <w:rPr>
          <w:rStyle w:val="FootnoteReference"/>
          <w:rFonts w:ascii="Arial" w:hAnsi="Arial" w:cs="Arial"/>
          <w:sz w:val="14"/>
          <w:szCs w:val="14"/>
        </w:rPr>
        <w:t>*</w:t>
      </w:r>
      <w:r w:rsidRPr="00137779">
        <w:rPr>
          <w:rFonts w:ascii="Arial" w:hAnsi="Arial" w:cs="Arial"/>
          <w:sz w:val="14"/>
          <w:szCs w:val="14"/>
        </w:rPr>
        <w:t xml:space="preserve"> Employment in agriculture comprises the whole section of Agriculture, Forestry and Fishery, as well as a part of the section Activities of households as employers referring to agriculture.</w:t>
      </w:r>
    </w:p>
  </w:footnote>
  <w:footnote w:id="2">
    <w:p w:rsidR="00E61C39" w:rsidRPr="00EF2758" w:rsidRDefault="00E61C39" w:rsidP="00EF2758">
      <w:pPr>
        <w:pStyle w:val="FootnoteText"/>
        <w:spacing w:after="120"/>
        <w:ind w:left="142" w:hanging="142"/>
        <w:rPr>
          <w:sz w:val="14"/>
          <w:szCs w:val="14"/>
          <w:lang w:val="sr-Latn-RS"/>
        </w:rPr>
      </w:pPr>
      <w:r w:rsidRPr="00EF2758">
        <w:rPr>
          <w:rStyle w:val="FootnoteReference"/>
          <w:sz w:val="14"/>
          <w:szCs w:val="14"/>
        </w:rPr>
        <w:footnoteRef/>
      </w:r>
      <w:r w:rsidRPr="00EF2758">
        <w:rPr>
          <w:sz w:val="14"/>
          <w:szCs w:val="14"/>
          <w:vertAlign w:val="superscript"/>
        </w:rPr>
        <w:t>)</w:t>
      </w:r>
      <w:r w:rsidRPr="00EF2758">
        <w:rPr>
          <w:sz w:val="14"/>
          <w:szCs w:val="14"/>
        </w:rPr>
        <w:t xml:space="preserve"> </w:t>
      </w:r>
      <w:r w:rsidRPr="00EF2758">
        <w:rPr>
          <w:rFonts w:ascii="Arial" w:hAnsi="Arial" w:cs="Arial"/>
          <w:sz w:val="14"/>
          <w:szCs w:val="14"/>
        </w:rPr>
        <w:t>The indicator consist of persons aged 18-24 whose highest level of completed education is primary education and who did not attend any formal or non-formal education in the last 4 weeks.</w:t>
      </w:r>
    </w:p>
  </w:footnote>
  <w:footnote w:id="3">
    <w:p w:rsidR="00E61C39" w:rsidRPr="00EB573C" w:rsidRDefault="00E61C39" w:rsidP="00A92BB9">
      <w:pPr>
        <w:pStyle w:val="FootnoteText"/>
        <w:spacing w:after="120"/>
        <w:ind w:left="142" w:hanging="142"/>
        <w:rPr>
          <w:rFonts w:ascii="Arial" w:hAnsi="Arial" w:cs="Arial"/>
          <w:sz w:val="14"/>
          <w:szCs w:val="14"/>
          <w:lang w:val="en-US"/>
        </w:rPr>
      </w:pPr>
      <w:r w:rsidRPr="00EB573C">
        <w:rPr>
          <w:rStyle w:val="FootnoteReference"/>
          <w:rFonts w:ascii="Arial" w:hAnsi="Arial" w:cs="Arial"/>
          <w:sz w:val="14"/>
          <w:szCs w:val="14"/>
        </w:rPr>
        <w:footnoteRef/>
      </w:r>
      <w:r w:rsidRPr="00EB573C">
        <w:rPr>
          <w:rFonts w:ascii="Arial" w:hAnsi="Arial" w:cs="Arial"/>
          <w:sz w:val="14"/>
          <w:szCs w:val="14"/>
          <w:vertAlign w:val="superscript"/>
        </w:rPr>
        <w:t>)</w:t>
      </w:r>
      <w:r w:rsidRPr="00EB573C">
        <w:rPr>
          <w:rFonts w:ascii="Arial" w:hAnsi="Arial" w:cs="Arial"/>
          <w:sz w:val="14"/>
          <w:szCs w:val="14"/>
        </w:rPr>
        <w:t xml:space="preserve"> Employment in agriculture comprises the whole section of Agriculture, Forestry and Fishers, as well as a part of the section </w:t>
      </w:r>
      <w:r w:rsidRPr="00EB573C">
        <w:rPr>
          <w:rFonts w:ascii="Arial" w:hAnsi="Arial" w:cs="Arial"/>
          <w:sz w:val="14"/>
          <w:szCs w:val="14"/>
          <w:lang w:val="en-US"/>
        </w:rPr>
        <w:t>Activities of households as employers</w:t>
      </w:r>
      <w:r w:rsidRPr="00EB573C">
        <w:rPr>
          <w:rFonts w:ascii="Arial" w:hAnsi="Arial" w:cs="Arial"/>
          <w:sz w:val="14"/>
          <w:szCs w:val="14"/>
        </w:rPr>
        <w:t xml:space="preserve"> referring to agriculture.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269"/>
    <w:multiLevelType w:val="hybridMultilevel"/>
    <w:tmpl w:val="302A30AE"/>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D01042"/>
    <w:multiLevelType w:val="hybridMultilevel"/>
    <w:tmpl w:val="335CDD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C6793"/>
    <w:multiLevelType w:val="hybridMultilevel"/>
    <w:tmpl w:val="B088FFEE"/>
    <w:lvl w:ilvl="0" w:tplc="04090001">
      <w:start w:val="1"/>
      <w:numFmt w:val="bullet"/>
      <w:lvlText w:val=""/>
      <w:lvlJc w:val="left"/>
      <w:pPr>
        <w:ind w:left="1117" w:hanging="360"/>
      </w:pPr>
      <w:rPr>
        <w:rFonts w:ascii="Symbol" w:hAnsi="Symbol" w:cs="Symbol"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3" w15:restartNumberingAfterBreak="0">
    <w:nsid w:val="0F223D8A"/>
    <w:multiLevelType w:val="hybridMultilevel"/>
    <w:tmpl w:val="1FEAB6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BA538CE"/>
    <w:multiLevelType w:val="hybridMultilevel"/>
    <w:tmpl w:val="58E84AC0"/>
    <w:lvl w:ilvl="0" w:tplc="2A7655DC">
      <w:start w:val="1"/>
      <w:numFmt w:val="decimal"/>
      <w:lvlText w:val="%1."/>
      <w:lvlJc w:val="left"/>
      <w:pPr>
        <w:ind w:left="1413" w:hanging="7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15:restartNumberingAfterBreak="0">
    <w:nsid w:val="1FBD606E"/>
    <w:multiLevelType w:val="hybridMultilevel"/>
    <w:tmpl w:val="45228F80"/>
    <w:lvl w:ilvl="0" w:tplc="A0CEADE2">
      <w:start w:val="7"/>
      <w:numFmt w:val="bullet"/>
      <w:lvlText w:val="-"/>
      <w:lvlJc w:val="left"/>
      <w:pPr>
        <w:tabs>
          <w:tab w:val="num" w:pos="2484"/>
        </w:tabs>
        <w:ind w:left="2484" w:hanging="360"/>
      </w:pPr>
      <w:rPr>
        <w:rFonts w:ascii="Calibri" w:eastAsia="Times New Roman" w:hAnsi="Calibri"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start w:val="1"/>
      <w:numFmt w:val="bullet"/>
      <w:lvlText w:val=""/>
      <w:lvlJc w:val="left"/>
      <w:pPr>
        <w:tabs>
          <w:tab w:val="num" w:pos="3924"/>
        </w:tabs>
        <w:ind w:left="3924" w:hanging="360"/>
      </w:pPr>
      <w:rPr>
        <w:rFonts w:ascii="Wingdings" w:hAnsi="Wingdings" w:cs="Wingdings" w:hint="default"/>
      </w:rPr>
    </w:lvl>
    <w:lvl w:ilvl="3" w:tplc="04090001">
      <w:start w:val="1"/>
      <w:numFmt w:val="bullet"/>
      <w:lvlText w:val=""/>
      <w:lvlJc w:val="left"/>
      <w:pPr>
        <w:tabs>
          <w:tab w:val="num" w:pos="4644"/>
        </w:tabs>
        <w:ind w:left="4644" w:hanging="360"/>
      </w:pPr>
      <w:rPr>
        <w:rFonts w:ascii="Symbol" w:hAnsi="Symbol" w:cs="Symbol" w:hint="default"/>
      </w:rPr>
    </w:lvl>
    <w:lvl w:ilvl="4" w:tplc="04090003">
      <w:start w:val="1"/>
      <w:numFmt w:val="bullet"/>
      <w:lvlText w:val="o"/>
      <w:lvlJc w:val="left"/>
      <w:pPr>
        <w:tabs>
          <w:tab w:val="num" w:pos="5364"/>
        </w:tabs>
        <w:ind w:left="5364" w:hanging="360"/>
      </w:pPr>
      <w:rPr>
        <w:rFonts w:ascii="Courier New" w:hAnsi="Courier New" w:cs="Courier New" w:hint="default"/>
      </w:rPr>
    </w:lvl>
    <w:lvl w:ilvl="5" w:tplc="04090005">
      <w:start w:val="1"/>
      <w:numFmt w:val="bullet"/>
      <w:lvlText w:val=""/>
      <w:lvlJc w:val="left"/>
      <w:pPr>
        <w:tabs>
          <w:tab w:val="num" w:pos="6084"/>
        </w:tabs>
        <w:ind w:left="6084" w:hanging="360"/>
      </w:pPr>
      <w:rPr>
        <w:rFonts w:ascii="Wingdings" w:hAnsi="Wingdings" w:cs="Wingdings" w:hint="default"/>
      </w:rPr>
    </w:lvl>
    <w:lvl w:ilvl="6" w:tplc="04090001">
      <w:start w:val="1"/>
      <w:numFmt w:val="bullet"/>
      <w:lvlText w:val=""/>
      <w:lvlJc w:val="left"/>
      <w:pPr>
        <w:tabs>
          <w:tab w:val="num" w:pos="6804"/>
        </w:tabs>
        <w:ind w:left="6804" w:hanging="360"/>
      </w:pPr>
      <w:rPr>
        <w:rFonts w:ascii="Symbol" w:hAnsi="Symbol" w:cs="Symbol" w:hint="default"/>
      </w:rPr>
    </w:lvl>
    <w:lvl w:ilvl="7" w:tplc="04090003">
      <w:start w:val="1"/>
      <w:numFmt w:val="bullet"/>
      <w:lvlText w:val="o"/>
      <w:lvlJc w:val="left"/>
      <w:pPr>
        <w:tabs>
          <w:tab w:val="num" w:pos="7524"/>
        </w:tabs>
        <w:ind w:left="7524" w:hanging="360"/>
      </w:pPr>
      <w:rPr>
        <w:rFonts w:ascii="Courier New" w:hAnsi="Courier New" w:cs="Courier New" w:hint="default"/>
      </w:rPr>
    </w:lvl>
    <w:lvl w:ilvl="8" w:tplc="04090005">
      <w:start w:val="1"/>
      <w:numFmt w:val="bullet"/>
      <w:lvlText w:val=""/>
      <w:lvlJc w:val="left"/>
      <w:pPr>
        <w:tabs>
          <w:tab w:val="num" w:pos="8244"/>
        </w:tabs>
        <w:ind w:left="8244" w:hanging="360"/>
      </w:pPr>
      <w:rPr>
        <w:rFonts w:ascii="Wingdings" w:hAnsi="Wingdings" w:cs="Wingdings" w:hint="default"/>
      </w:rPr>
    </w:lvl>
  </w:abstractNum>
  <w:abstractNum w:abstractNumId="6" w15:restartNumberingAfterBreak="0">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7" w15:restartNumberingAfterBreak="0">
    <w:nsid w:val="24626CBD"/>
    <w:multiLevelType w:val="hybridMultilevel"/>
    <w:tmpl w:val="85047E42"/>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1A703B1"/>
    <w:multiLevelType w:val="hybridMultilevel"/>
    <w:tmpl w:val="72189026"/>
    <w:lvl w:ilvl="0" w:tplc="9750559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3882484"/>
    <w:multiLevelType w:val="hybridMultilevel"/>
    <w:tmpl w:val="4A0E49A6"/>
    <w:lvl w:ilvl="0" w:tplc="E390CF06">
      <w:start w:val="1"/>
      <w:numFmt w:val="bullet"/>
      <w:lvlText w:val="-"/>
      <w:lvlJc w:val="left"/>
      <w:pPr>
        <w:ind w:left="720" w:hanging="360"/>
      </w:pPr>
      <w:rPr>
        <w:rFonts w:ascii="Calibri"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0" w15:restartNumberingAfterBreak="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4301EA"/>
    <w:multiLevelType w:val="hybridMultilevel"/>
    <w:tmpl w:val="8048BD94"/>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15:restartNumberingAfterBreak="0">
    <w:nsid w:val="39FC2EA2"/>
    <w:multiLevelType w:val="hybridMultilevel"/>
    <w:tmpl w:val="B570356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15:restartNumberingAfterBreak="0">
    <w:nsid w:val="4572694C"/>
    <w:multiLevelType w:val="hybridMultilevel"/>
    <w:tmpl w:val="FD101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8667B3"/>
    <w:multiLevelType w:val="hybridMultilevel"/>
    <w:tmpl w:val="418CE5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95F49AA"/>
    <w:multiLevelType w:val="hybridMultilevel"/>
    <w:tmpl w:val="D07CD6A4"/>
    <w:lvl w:ilvl="0" w:tplc="E620E0AC">
      <w:start w:val="1"/>
      <w:numFmt w:val="bullet"/>
      <w:lvlText w:val=""/>
      <w:lvlJc w:val="left"/>
      <w:pPr>
        <w:ind w:left="1495" w:hanging="360"/>
      </w:pPr>
      <w:rPr>
        <w:rFonts w:ascii="Wingdings" w:hAnsi="Wingdings" w:cs="Wingdings" w:hint="default"/>
        <w:color w:val="auto"/>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cs="Wingdings" w:hint="default"/>
      </w:rPr>
    </w:lvl>
    <w:lvl w:ilvl="3" w:tplc="04090001">
      <w:start w:val="1"/>
      <w:numFmt w:val="bullet"/>
      <w:lvlText w:val=""/>
      <w:lvlJc w:val="left"/>
      <w:pPr>
        <w:ind w:left="3655" w:hanging="360"/>
      </w:pPr>
      <w:rPr>
        <w:rFonts w:ascii="Symbol" w:hAnsi="Symbol" w:cs="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cs="Wingdings" w:hint="default"/>
      </w:rPr>
    </w:lvl>
    <w:lvl w:ilvl="6" w:tplc="04090001">
      <w:start w:val="1"/>
      <w:numFmt w:val="bullet"/>
      <w:lvlText w:val=""/>
      <w:lvlJc w:val="left"/>
      <w:pPr>
        <w:ind w:left="5815" w:hanging="360"/>
      </w:pPr>
      <w:rPr>
        <w:rFonts w:ascii="Symbol" w:hAnsi="Symbol" w:cs="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cs="Wingdings" w:hint="default"/>
      </w:rPr>
    </w:lvl>
  </w:abstractNum>
  <w:abstractNum w:abstractNumId="16" w15:restartNumberingAfterBreak="0">
    <w:nsid w:val="598C14ED"/>
    <w:multiLevelType w:val="hybridMultilevel"/>
    <w:tmpl w:val="FE68AA26"/>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15:restartNumberingAfterBreak="0">
    <w:nsid w:val="5CCD00CC"/>
    <w:multiLevelType w:val="hybridMultilevel"/>
    <w:tmpl w:val="813A19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CE33332"/>
    <w:multiLevelType w:val="hybridMultilevel"/>
    <w:tmpl w:val="6262DAE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37018A0"/>
    <w:multiLevelType w:val="hybridMultilevel"/>
    <w:tmpl w:val="BF909BE8"/>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D0FDA"/>
    <w:multiLevelType w:val="hybridMultilevel"/>
    <w:tmpl w:val="98B85448"/>
    <w:lvl w:ilvl="0" w:tplc="CD861C7C">
      <w:start w:val="15"/>
      <w:numFmt w:val="bullet"/>
      <w:lvlText w:val="-"/>
      <w:lvlJc w:val="left"/>
      <w:pPr>
        <w:ind w:left="1773" w:hanging="360"/>
      </w:pPr>
      <w:rPr>
        <w:rFonts w:ascii="Times New Roman" w:eastAsia="Times New Roman" w:hAnsi="Times New Roman"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cs="Wingdings" w:hint="default"/>
      </w:rPr>
    </w:lvl>
    <w:lvl w:ilvl="3" w:tplc="04090001">
      <w:start w:val="1"/>
      <w:numFmt w:val="bullet"/>
      <w:lvlText w:val=""/>
      <w:lvlJc w:val="left"/>
      <w:pPr>
        <w:ind w:left="3933" w:hanging="360"/>
      </w:pPr>
      <w:rPr>
        <w:rFonts w:ascii="Symbol" w:hAnsi="Symbol" w:cs="Symbol" w:hint="default"/>
      </w:rPr>
    </w:lvl>
    <w:lvl w:ilvl="4" w:tplc="04090003">
      <w:start w:val="1"/>
      <w:numFmt w:val="bullet"/>
      <w:lvlText w:val="o"/>
      <w:lvlJc w:val="left"/>
      <w:pPr>
        <w:ind w:left="4653" w:hanging="360"/>
      </w:pPr>
      <w:rPr>
        <w:rFonts w:ascii="Courier New" w:hAnsi="Courier New" w:cs="Courier New" w:hint="default"/>
      </w:rPr>
    </w:lvl>
    <w:lvl w:ilvl="5" w:tplc="04090005">
      <w:start w:val="1"/>
      <w:numFmt w:val="bullet"/>
      <w:lvlText w:val=""/>
      <w:lvlJc w:val="left"/>
      <w:pPr>
        <w:ind w:left="5373" w:hanging="360"/>
      </w:pPr>
      <w:rPr>
        <w:rFonts w:ascii="Wingdings" w:hAnsi="Wingdings" w:cs="Wingdings" w:hint="default"/>
      </w:rPr>
    </w:lvl>
    <w:lvl w:ilvl="6" w:tplc="04090001">
      <w:start w:val="1"/>
      <w:numFmt w:val="bullet"/>
      <w:lvlText w:val=""/>
      <w:lvlJc w:val="left"/>
      <w:pPr>
        <w:ind w:left="6093" w:hanging="360"/>
      </w:pPr>
      <w:rPr>
        <w:rFonts w:ascii="Symbol" w:hAnsi="Symbol" w:cs="Symbol" w:hint="default"/>
      </w:rPr>
    </w:lvl>
    <w:lvl w:ilvl="7" w:tplc="04090003">
      <w:start w:val="1"/>
      <w:numFmt w:val="bullet"/>
      <w:lvlText w:val="o"/>
      <w:lvlJc w:val="left"/>
      <w:pPr>
        <w:ind w:left="6813" w:hanging="360"/>
      </w:pPr>
      <w:rPr>
        <w:rFonts w:ascii="Courier New" w:hAnsi="Courier New" w:cs="Courier New" w:hint="default"/>
      </w:rPr>
    </w:lvl>
    <w:lvl w:ilvl="8" w:tplc="04090005">
      <w:start w:val="1"/>
      <w:numFmt w:val="bullet"/>
      <w:lvlText w:val=""/>
      <w:lvlJc w:val="left"/>
      <w:pPr>
        <w:ind w:left="7533" w:hanging="360"/>
      </w:pPr>
      <w:rPr>
        <w:rFonts w:ascii="Wingdings" w:hAnsi="Wingdings" w:cs="Wingdings" w:hint="default"/>
      </w:rPr>
    </w:lvl>
  </w:abstractNum>
  <w:num w:numId="1">
    <w:abstractNumId w:val="12"/>
  </w:num>
  <w:num w:numId="2">
    <w:abstractNumId w:val="14"/>
  </w:num>
  <w:num w:numId="3">
    <w:abstractNumId w:val="3"/>
  </w:num>
  <w:num w:numId="4">
    <w:abstractNumId w:val="16"/>
  </w:num>
  <w:num w:numId="5">
    <w:abstractNumId w:val="7"/>
  </w:num>
  <w:num w:numId="6">
    <w:abstractNumId w:val="19"/>
  </w:num>
  <w:num w:numId="7">
    <w:abstractNumId w:val="0"/>
  </w:num>
  <w:num w:numId="8">
    <w:abstractNumId w:val="9"/>
  </w:num>
  <w:num w:numId="9">
    <w:abstractNumId w:val="2"/>
  </w:num>
  <w:num w:numId="10">
    <w:abstractNumId w:val="17"/>
  </w:num>
  <w:num w:numId="11">
    <w:abstractNumId w:val="15"/>
  </w:num>
  <w:num w:numId="12">
    <w:abstractNumId w:val="6"/>
  </w:num>
  <w:num w:numId="13">
    <w:abstractNumId w:val="18"/>
  </w:num>
  <w:num w:numId="14">
    <w:abstractNumId w:val="4"/>
  </w:num>
  <w:num w:numId="15">
    <w:abstractNumId w:val="20"/>
  </w:num>
  <w:num w:numId="16">
    <w:abstractNumId w:val="10"/>
  </w:num>
  <w:num w:numId="17">
    <w:abstractNumId w:val="21"/>
  </w:num>
  <w:num w:numId="18">
    <w:abstractNumId w:val="13"/>
  </w:num>
  <w:num w:numId="19">
    <w:abstractNumId w:val="8"/>
  </w:num>
  <w:num w:numId="20">
    <w:abstractNumId w:val="1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evenAndOddHeader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70"/>
    <w:rsid w:val="00002B9B"/>
    <w:rsid w:val="00006B24"/>
    <w:rsid w:val="000132BC"/>
    <w:rsid w:val="00013536"/>
    <w:rsid w:val="00013560"/>
    <w:rsid w:val="00021F02"/>
    <w:rsid w:val="00025504"/>
    <w:rsid w:val="000277B6"/>
    <w:rsid w:val="000500C4"/>
    <w:rsid w:val="000548D5"/>
    <w:rsid w:val="00065FDC"/>
    <w:rsid w:val="00066E6C"/>
    <w:rsid w:val="00073035"/>
    <w:rsid w:val="0007378F"/>
    <w:rsid w:val="00073E5D"/>
    <w:rsid w:val="00074499"/>
    <w:rsid w:val="000825A6"/>
    <w:rsid w:val="0008457F"/>
    <w:rsid w:val="000855D1"/>
    <w:rsid w:val="00086F8A"/>
    <w:rsid w:val="000875A2"/>
    <w:rsid w:val="00091B78"/>
    <w:rsid w:val="0009644A"/>
    <w:rsid w:val="000A02FB"/>
    <w:rsid w:val="000A50B8"/>
    <w:rsid w:val="000B38C7"/>
    <w:rsid w:val="000B4F8C"/>
    <w:rsid w:val="000B69ED"/>
    <w:rsid w:val="000C014E"/>
    <w:rsid w:val="000C1DBE"/>
    <w:rsid w:val="000C7EAC"/>
    <w:rsid w:val="000D2480"/>
    <w:rsid w:val="000D5A9C"/>
    <w:rsid w:val="000D66A7"/>
    <w:rsid w:val="000D69D5"/>
    <w:rsid w:val="000E2E6C"/>
    <w:rsid w:val="000E3B53"/>
    <w:rsid w:val="000E626E"/>
    <w:rsid w:val="000E7056"/>
    <w:rsid w:val="000E77FE"/>
    <w:rsid w:val="000F1293"/>
    <w:rsid w:val="000F20C8"/>
    <w:rsid w:val="001060AD"/>
    <w:rsid w:val="001100EB"/>
    <w:rsid w:val="00121039"/>
    <w:rsid w:val="00121732"/>
    <w:rsid w:val="0012662D"/>
    <w:rsid w:val="001270F1"/>
    <w:rsid w:val="0012745A"/>
    <w:rsid w:val="001332A7"/>
    <w:rsid w:val="001341C0"/>
    <w:rsid w:val="00137779"/>
    <w:rsid w:val="0014130D"/>
    <w:rsid w:val="00157573"/>
    <w:rsid w:val="001651B0"/>
    <w:rsid w:val="00167A5C"/>
    <w:rsid w:val="00167B7F"/>
    <w:rsid w:val="001703BA"/>
    <w:rsid w:val="0017056E"/>
    <w:rsid w:val="001714BA"/>
    <w:rsid w:val="00172C84"/>
    <w:rsid w:val="00180905"/>
    <w:rsid w:val="00180D16"/>
    <w:rsid w:val="00180D93"/>
    <w:rsid w:val="00182AEC"/>
    <w:rsid w:val="001908CB"/>
    <w:rsid w:val="00191D22"/>
    <w:rsid w:val="00191D5A"/>
    <w:rsid w:val="00196A0A"/>
    <w:rsid w:val="001A2C58"/>
    <w:rsid w:val="001A323A"/>
    <w:rsid w:val="001B5D22"/>
    <w:rsid w:val="001B6CFD"/>
    <w:rsid w:val="001C57DB"/>
    <w:rsid w:val="001C70A5"/>
    <w:rsid w:val="001D480E"/>
    <w:rsid w:val="001E0ADD"/>
    <w:rsid w:val="001E1455"/>
    <w:rsid w:val="001F2BA2"/>
    <w:rsid w:val="001F3DF3"/>
    <w:rsid w:val="0020006C"/>
    <w:rsid w:val="00200387"/>
    <w:rsid w:val="0020040F"/>
    <w:rsid w:val="00202373"/>
    <w:rsid w:val="002025D8"/>
    <w:rsid w:val="00215258"/>
    <w:rsid w:val="002221F2"/>
    <w:rsid w:val="0022496D"/>
    <w:rsid w:val="00225019"/>
    <w:rsid w:val="00234858"/>
    <w:rsid w:val="002377C1"/>
    <w:rsid w:val="00237CB5"/>
    <w:rsid w:val="002401DC"/>
    <w:rsid w:val="00241F15"/>
    <w:rsid w:val="00242658"/>
    <w:rsid w:val="00244C81"/>
    <w:rsid w:val="00250107"/>
    <w:rsid w:val="0025614A"/>
    <w:rsid w:val="00264413"/>
    <w:rsid w:val="00266D94"/>
    <w:rsid w:val="00267886"/>
    <w:rsid w:val="00280475"/>
    <w:rsid w:val="0028282E"/>
    <w:rsid w:val="002915F5"/>
    <w:rsid w:val="00295976"/>
    <w:rsid w:val="002A186E"/>
    <w:rsid w:val="002B0A01"/>
    <w:rsid w:val="002B45FD"/>
    <w:rsid w:val="002B4FEA"/>
    <w:rsid w:val="002B5D1D"/>
    <w:rsid w:val="002C1646"/>
    <w:rsid w:val="002C4C84"/>
    <w:rsid w:val="002C74A4"/>
    <w:rsid w:val="002E120B"/>
    <w:rsid w:val="002F0941"/>
    <w:rsid w:val="002F796A"/>
    <w:rsid w:val="00303DEB"/>
    <w:rsid w:val="003076B0"/>
    <w:rsid w:val="003161CA"/>
    <w:rsid w:val="0031687A"/>
    <w:rsid w:val="00316C8E"/>
    <w:rsid w:val="003205F6"/>
    <w:rsid w:val="00330E79"/>
    <w:rsid w:val="00334839"/>
    <w:rsid w:val="00345BD2"/>
    <w:rsid w:val="003525C5"/>
    <w:rsid w:val="003532C1"/>
    <w:rsid w:val="00363EC7"/>
    <w:rsid w:val="00367365"/>
    <w:rsid w:val="003721C7"/>
    <w:rsid w:val="003725C0"/>
    <w:rsid w:val="00382D73"/>
    <w:rsid w:val="00384382"/>
    <w:rsid w:val="00385077"/>
    <w:rsid w:val="00386A4A"/>
    <w:rsid w:val="00393B2D"/>
    <w:rsid w:val="003944C5"/>
    <w:rsid w:val="003A5459"/>
    <w:rsid w:val="003B0470"/>
    <w:rsid w:val="003B259E"/>
    <w:rsid w:val="003B525E"/>
    <w:rsid w:val="003B58E9"/>
    <w:rsid w:val="003C40F8"/>
    <w:rsid w:val="003E02AE"/>
    <w:rsid w:val="003E0FE8"/>
    <w:rsid w:val="003E29A7"/>
    <w:rsid w:val="003E4DA7"/>
    <w:rsid w:val="003F2A4B"/>
    <w:rsid w:val="00401C2A"/>
    <w:rsid w:val="00415515"/>
    <w:rsid w:val="00415890"/>
    <w:rsid w:val="0041703D"/>
    <w:rsid w:val="00424D87"/>
    <w:rsid w:val="00427207"/>
    <w:rsid w:val="00440B6D"/>
    <w:rsid w:val="00442577"/>
    <w:rsid w:val="00445F79"/>
    <w:rsid w:val="00446136"/>
    <w:rsid w:val="00452FF0"/>
    <w:rsid w:val="00453220"/>
    <w:rsid w:val="00454E6D"/>
    <w:rsid w:val="004601CD"/>
    <w:rsid w:val="00483285"/>
    <w:rsid w:val="004833C2"/>
    <w:rsid w:val="004841DA"/>
    <w:rsid w:val="0048453C"/>
    <w:rsid w:val="0048467C"/>
    <w:rsid w:val="00487573"/>
    <w:rsid w:val="00487B9A"/>
    <w:rsid w:val="00490915"/>
    <w:rsid w:val="004926C9"/>
    <w:rsid w:val="00495267"/>
    <w:rsid w:val="0049554D"/>
    <w:rsid w:val="004A530F"/>
    <w:rsid w:val="004A53CC"/>
    <w:rsid w:val="004B161D"/>
    <w:rsid w:val="004B5788"/>
    <w:rsid w:val="004B77CF"/>
    <w:rsid w:val="004C0CF0"/>
    <w:rsid w:val="004C0E60"/>
    <w:rsid w:val="004C19C4"/>
    <w:rsid w:val="004C1AD2"/>
    <w:rsid w:val="004D0AED"/>
    <w:rsid w:val="004E6024"/>
    <w:rsid w:val="004F0BA6"/>
    <w:rsid w:val="0050280D"/>
    <w:rsid w:val="00515093"/>
    <w:rsid w:val="0052321C"/>
    <w:rsid w:val="005355A3"/>
    <w:rsid w:val="00535DF9"/>
    <w:rsid w:val="005538F3"/>
    <w:rsid w:val="005540EC"/>
    <w:rsid w:val="00554546"/>
    <w:rsid w:val="005574CB"/>
    <w:rsid w:val="00563C16"/>
    <w:rsid w:val="00574CDD"/>
    <w:rsid w:val="00592869"/>
    <w:rsid w:val="00592887"/>
    <w:rsid w:val="005A0000"/>
    <w:rsid w:val="005A4EC6"/>
    <w:rsid w:val="005B3826"/>
    <w:rsid w:val="005B4854"/>
    <w:rsid w:val="005B61CB"/>
    <w:rsid w:val="005B7D36"/>
    <w:rsid w:val="005C0DA6"/>
    <w:rsid w:val="005E48B6"/>
    <w:rsid w:val="005E5B97"/>
    <w:rsid w:val="005E7443"/>
    <w:rsid w:val="005E7D1D"/>
    <w:rsid w:val="005F07CB"/>
    <w:rsid w:val="006018B9"/>
    <w:rsid w:val="00610A57"/>
    <w:rsid w:val="00614AA2"/>
    <w:rsid w:val="00614EE3"/>
    <w:rsid w:val="00615761"/>
    <w:rsid w:val="00616B80"/>
    <w:rsid w:val="00623A05"/>
    <w:rsid w:val="00624BCF"/>
    <w:rsid w:val="00632CA0"/>
    <w:rsid w:val="00636628"/>
    <w:rsid w:val="006375FC"/>
    <w:rsid w:val="00644E5A"/>
    <w:rsid w:val="00646BC4"/>
    <w:rsid w:val="00653EBC"/>
    <w:rsid w:val="00655931"/>
    <w:rsid w:val="006608B3"/>
    <w:rsid w:val="006620A7"/>
    <w:rsid w:val="006701B3"/>
    <w:rsid w:val="00671361"/>
    <w:rsid w:val="00676CE8"/>
    <w:rsid w:val="006801F3"/>
    <w:rsid w:val="006830A1"/>
    <w:rsid w:val="00693B12"/>
    <w:rsid w:val="00695718"/>
    <w:rsid w:val="00695F4A"/>
    <w:rsid w:val="006A7FF5"/>
    <w:rsid w:val="006B25F5"/>
    <w:rsid w:val="006C0A2F"/>
    <w:rsid w:val="006C2F31"/>
    <w:rsid w:val="006C4A7A"/>
    <w:rsid w:val="006C5955"/>
    <w:rsid w:val="006C7F9E"/>
    <w:rsid w:val="006D7263"/>
    <w:rsid w:val="006E08B4"/>
    <w:rsid w:val="006E7891"/>
    <w:rsid w:val="006F1F6B"/>
    <w:rsid w:val="006F2358"/>
    <w:rsid w:val="006F3A9D"/>
    <w:rsid w:val="006F6C4A"/>
    <w:rsid w:val="00710811"/>
    <w:rsid w:val="00714CF6"/>
    <w:rsid w:val="00717CEA"/>
    <w:rsid w:val="00724EA7"/>
    <w:rsid w:val="00730B35"/>
    <w:rsid w:val="00731D9A"/>
    <w:rsid w:val="007418E3"/>
    <w:rsid w:val="007432E8"/>
    <w:rsid w:val="00743DFE"/>
    <w:rsid w:val="00747046"/>
    <w:rsid w:val="00750A06"/>
    <w:rsid w:val="00752230"/>
    <w:rsid w:val="007524C4"/>
    <w:rsid w:val="00752F5D"/>
    <w:rsid w:val="00760EFA"/>
    <w:rsid w:val="00764C5D"/>
    <w:rsid w:val="007678A5"/>
    <w:rsid w:val="007802EB"/>
    <w:rsid w:val="00783CCA"/>
    <w:rsid w:val="00785CAC"/>
    <w:rsid w:val="0079683E"/>
    <w:rsid w:val="00797428"/>
    <w:rsid w:val="00797A75"/>
    <w:rsid w:val="007B05B7"/>
    <w:rsid w:val="007C1DBA"/>
    <w:rsid w:val="007C312C"/>
    <w:rsid w:val="007C5582"/>
    <w:rsid w:val="007D6EED"/>
    <w:rsid w:val="007E258D"/>
    <w:rsid w:val="007E7368"/>
    <w:rsid w:val="007F0B15"/>
    <w:rsid w:val="007F0DE5"/>
    <w:rsid w:val="007F1D3E"/>
    <w:rsid w:val="007F2F22"/>
    <w:rsid w:val="007F36CA"/>
    <w:rsid w:val="007F4730"/>
    <w:rsid w:val="007F7F65"/>
    <w:rsid w:val="00800CC8"/>
    <w:rsid w:val="00801C9F"/>
    <w:rsid w:val="0080744D"/>
    <w:rsid w:val="00813B15"/>
    <w:rsid w:val="008147BC"/>
    <w:rsid w:val="008166A0"/>
    <w:rsid w:val="00820289"/>
    <w:rsid w:val="00832AB3"/>
    <w:rsid w:val="00836DA4"/>
    <w:rsid w:val="00837688"/>
    <w:rsid w:val="00840735"/>
    <w:rsid w:val="00840761"/>
    <w:rsid w:val="00843DB1"/>
    <w:rsid w:val="008444B8"/>
    <w:rsid w:val="008459DE"/>
    <w:rsid w:val="00846425"/>
    <w:rsid w:val="00846706"/>
    <w:rsid w:val="00847059"/>
    <w:rsid w:val="00850D42"/>
    <w:rsid w:val="00857717"/>
    <w:rsid w:val="00860600"/>
    <w:rsid w:val="00862840"/>
    <w:rsid w:val="00862D8B"/>
    <w:rsid w:val="00872752"/>
    <w:rsid w:val="00875808"/>
    <w:rsid w:val="00882DE3"/>
    <w:rsid w:val="00884A31"/>
    <w:rsid w:val="00884CFA"/>
    <w:rsid w:val="008858FA"/>
    <w:rsid w:val="00891BA7"/>
    <w:rsid w:val="008930BD"/>
    <w:rsid w:val="008935C8"/>
    <w:rsid w:val="008A1A11"/>
    <w:rsid w:val="008A7EAA"/>
    <w:rsid w:val="008B43F3"/>
    <w:rsid w:val="008B7449"/>
    <w:rsid w:val="008B7F09"/>
    <w:rsid w:val="008C3469"/>
    <w:rsid w:val="008C4D99"/>
    <w:rsid w:val="008D0161"/>
    <w:rsid w:val="008D0688"/>
    <w:rsid w:val="008D2D96"/>
    <w:rsid w:val="008D63ED"/>
    <w:rsid w:val="008E3F6F"/>
    <w:rsid w:val="008E51FB"/>
    <w:rsid w:val="008F6FCE"/>
    <w:rsid w:val="0090480A"/>
    <w:rsid w:val="0090602A"/>
    <w:rsid w:val="00906487"/>
    <w:rsid w:val="009073E9"/>
    <w:rsid w:val="00907CC6"/>
    <w:rsid w:val="00912934"/>
    <w:rsid w:val="009305E4"/>
    <w:rsid w:val="00932F0E"/>
    <w:rsid w:val="00933538"/>
    <w:rsid w:val="009340F0"/>
    <w:rsid w:val="009423E6"/>
    <w:rsid w:val="00942659"/>
    <w:rsid w:val="00943B60"/>
    <w:rsid w:val="00943FED"/>
    <w:rsid w:val="00954115"/>
    <w:rsid w:val="009629D3"/>
    <w:rsid w:val="009668CB"/>
    <w:rsid w:val="009670A7"/>
    <w:rsid w:val="009678C5"/>
    <w:rsid w:val="00974E8B"/>
    <w:rsid w:val="00980684"/>
    <w:rsid w:val="00983611"/>
    <w:rsid w:val="00991133"/>
    <w:rsid w:val="00992FB3"/>
    <w:rsid w:val="00994DE1"/>
    <w:rsid w:val="009A10C8"/>
    <w:rsid w:val="009A24EE"/>
    <w:rsid w:val="009A2778"/>
    <w:rsid w:val="009A4A54"/>
    <w:rsid w:val="009B1485"/>
    <w:rsid w:val="009B2277"/>
    <w:rsid w:val="009B388B"/>
    <w:rsid w:val="009B4EEA"/>
    <w:rsid w:val="009B4F49"/>
    <w:rsid w:val="009C4404"/>
    <w:rsid w:val="009D3330"/>
    <w:rsid w:val="009D5AE8"/>
    <w:rsid w:val="009E0C96"/>
    <w:rsid w:val="009E42C6"/>
    <w:rsid w:val="009E55DA"/>
    <w:rsid w:val="009F02F9"/>
    <w:rsid w:val="009F3D5D"/>
    <w:rsid w:val="009F5BCE"/>
    <w:rsid w:val="00A06704"/>
    <w:rsid w:val="00A10618"/>
    <w:rsid w:val="00A15920"/>
    <w:rsid w:val="00A1682E"/>
    <w:rsid w:val="00A16872"/>
    <w:rsid w:val="00A17C24"/>
    <w:rsid w:val="00A25245"/>
    <w:rsid w:val="00A256DA"/>
    <w:rsid w:val="00A2578D"/>
    <w:rsid w:val="00A44183"/>
    <w:rsid w:val="00A4727E"/>
    <w:rsid w:val="00A508A2"/>
    <w:rsid w:val="00A5316C"/>
    <w:rsid w:val="00A61DBE"/>
    <w:rsid w:val="00A6443D"/>
    <w:rsid w:val="00A723C5"/>
    <w:rsid w:val="00A72CFE"/>
    <w:rsid w:val="00A86CE2"/>
    <w:rsid w:val="00A8732C"/>
    <w:rsid w:val="00A92BB9"/>
    <w:rsid w:val="00A961A5"/>
    <w:rsid w:val="00AA3997"/>
    <w:rsid w:val="00AA48A4"/>
    <w:rsid w:val="00AA6AAC"/>
    <w:rsid w:val="00AA7953"/>
    <w:rsid w:val="00AB32BD"/>
    <w:rsid w:val="00AB38E0"/>
    <w:rsid w:val="00AB4781"/>
    <w:rsid w:val="00AB4BFD"/>
    <w:rsid w:val="00AC11DA"/>
    <w:rsid w:val="00AC3D77"/>
    <w:rsid w:val="00AC6B5A"/>
    <w:rsid w:val="00AD21F8"/>
    <w:rsid w:val="00AF0EDB"/>
    <w:rsid w:val="00B04211"/>
    <w:rsid w:val="00B10FE8"/>
    <w:rsid w:val="00B15DD3"/>
    <w:rsid w:val="00B17C8C"/>
    <w:rsid w:val="00B34974"/>
    <w:rsid w:val="00B40F79"/>
    <w:rsid w:val="00B4452D"/>
    <w:rsid w:val="00B557B0"/>
    <w:rsid w:val="00B5657A"/>
    <w:rsid w:val="00B572CB"/>
    <w:rsid w:val="00B6000B"/>
    <w:rsid w:val="00B6363E"/>
    <w:rsid w:val="00B7537D"/>
    <w:rsid w:val="00B75818"/>
    <w:rsid w:val="00B76495"/>
    <w:rsid w:val="00B84E2A"/>
    <w:rsid w:val="00B87D5C"/>
    <w:rsid w:val="00B90083"/>
    <w:rsid w:val="00B90ACA"/>
    <w:rsid w:val="00B932EC"/>
    <w:rsid w:val="00B93F3F"/>
    <w:rsid w:val="00B956B6"/>
    <w:rsid w:val="00BA2D7A"/>
    <w:rsid w:val="00BA74B0"/>
    <w:rsid w:val="00BB6379"/>
    <w:rsid w:val="00BC10EC"/>
    <w:rsid w:val="00BD01D8"/>
    <w:rsid w:val="00BD10F4"/>
    <w:rsid w:val="00BD2CC3"/>
    <w:rsid w:val="00BD4253"/>
    <w:rsid w:val="00BE4E8E"/>
    <w:rsid w:val="00C0514B"/>
    <w:rsid w:val="00C23E45"/>
    <w:rsid w:val="00C24B2C"/>
    <w:rsid w:val="00C32356"/>
    <w:rsid w:val="00C32F71"/>
    <w:rsid w:val="00C41C5B"/>
    <w:rsid w:val="00C42AC4"/>
    <w:rsid w:val="00C52B44"/>
    <w:rsid w:val="00C64C5C"/>
    <w:rsid w:val="00C70311"/>
    <w:rsid w:val="00C72CE0"/>
    <w:rsid w:val="00C77064"/>
    <w:rsid w:val="00C85BA8"/>
    <w:rsid w:val="00C87E8F"/>
    <w:rsid w:val="00C92795"/>
    <w:rsid w:val="00C927F3"/>
    <w:rsid w:val="00C92836"/>
    <w:rsid w:val="00C97CED"/>
    <w:rsid w:val="00CA0D44"/>
    <w:rsid w:val="00CA41D0"/>
    <w:rsid w:val="00CB14FF"/>
    <w:rsid w:val="00CB1FD3"/>
    <w:rsid w:val="00CB5E37"/>
    <w:rsid w:val="00CC4585"/>
    <w:rsid w:val="00CD2A44"/>
    <w:rsid w:val="00CE10D6"/>
    <w:rsid w:val="00CE2EAB"/>
    <w:rsid w:val="00CE6B02"/>
    <w:rsid w:val="00CE7788"/>
    <w:rsid w:val="00CF366C"/>
    <w:rsid w:val="00CF36DD"/>
    <w:rsid w:val="00D059ED"/>
    <w:rsid w:val="00D07133"/>
    <w:rsid w:val="00D0743B"/>
    <w:rsid w:val="00D137AA"/>
    <w:rsid w:val="00D1515E"/>
    <w:rsid w:val="00D15D64"/>
    <w:rsid w:val="00D16424"/>
    <w:rsid w:val="00D31975"/>
    <w:rsid w:val="00D3555E"/>
    <w:rsid w:val="00D361A4"/>
    <w:rsid w:val="00D439FA"/>
    <w:rsid w:val="00D46329"/>
    <w:rsid w:val="00D50DED"/>
    <w:rsid w:val="00D52684"/>
    <w:rsid w:val="00D5509D"/>
    <w:rsid w:val="00D57C6F"/>
    <w:rsid w:val="00D636F1"/>
    <w:rsid w:val="00D63B34"/>
    <w:rsid w:val="00D6570C"/>
    <w:rsid w:val="00D730DE"/>
    <w:rsid w:val="00D73269"/>
    <w:rsid w:val="00D83FDB"/>
    <w:rsid w:val="00D859D7"/>
    <w:rsid w:val="00D9025C"/>
    <w:rsid w:val="00D92157"/>
    <w:rsid w:val="00D95643"/>
    <w:rsid w:val="00D96257"/>
    <w:rsid w:val="00DB11E8"/>
    <w:rsid w:val="00DB33C9"/>
    <w:rsid w:val="00DB4C39"/>
    <w:rsid w:val="00DC24F3"/>
    <w:rsid w:val="00DD15B9"/>
    <w:rsid w:val="00DD7D81"/>
    <w:rsid w:val="00DE316A"/>
    <w:rsid w:val="00DF155C"/>
    <w:rsid w:val="00DF3759"/>
    <w:rsid w:val="00DF4897"/>
    <w:rsid w:val="00DF745A"/>
    <w:rsid w:val="00E005CD"/>
    <w:rsid w:val="00E030C9"/>
    <w:rsid w:val="00E10486"/>
    <w:rsid w:val="00E11785"/>
    <w:rsid w:val="00E13119"/>
    <w:rsid w:val="00E20136"/>
    <w:rsid w:val="00E224BE"/>
    <w:rsid w:val="00E22D78"/>
    <w:rsid w:val="00E23401"/>
    <w:rsid w:val="00E23BB5"/>
    <w:rsid w:val="00E354D3"/>
    <w:rsid w:val="00E4065E"/>
    <w:rsid w:val="00E42922"/>
    <w:rsid w:val="00E43712"/>
    <w:rsid w:val="00E4695C"/>
    <w:rsid w:val="00E500A1"/>
    <w:rsid w:val="00E50C65"/>
    <w:rsid w:val="00E530D1"/>
    <w:rsid w:val="00E55D3E"/>
    <w:rsid w:val="00E568F1"/>
    <w:rsid w:val="00E61C39"/>
    <w:rsid w:val="00E6637B"/>
    <w:rsid w:val="00E71538"/>
    <w:rsid w:val="00E736E0"/>
    <w:rsid w:val="00E77B16"/>
    <w:rsid w:val="00E82E21"/>
    <w:rsid w:val="00E95406"/>
    <w:rsid w:val="00E96BE3"/>
    <w:rsid w:val="00EA1A89"/>
    <w:rsid w:val="00EA5A51"/>
    <w:rsid w:val="00EA6A2C"/>
    <w:rsid w:val="00EB12FF"/>
    <w:rsid w:val="00EB573C"/>
    <w:rsid w:val="00EC02AA"/>
    <w:rsid w:val="00EC12C1"/>
    <w:rsid w:val="00EC2A6B"/>
    <w:rsid w:val="00EC33A3"/>
    <w:rsid w:val="00EC6452"/>
    <w:rsid w:val="00EC64E5"/>
    <w:rsid w:val="00ED3C98"/>
    <w:rsid w:val="00EE3D80"/>
    <w:rsid w:val="00EF14E5"/>
    <w:rsid w:val="00EF2758"/>
    <w:rsid w:val="00EF4A8E"/>
    <w:rsid w:val="00F046C4"/>
    <w:rsid w:val="00F069F0"/>
    <w:rsid w:val="00F11AF1"/>
    <w:rsid w:val="00F15FD7"/>
    <w:rsid w:val="00F273CB"/>
    <w:rsid w:val="00F338D3"/>
    <w:rsid w:val="00F3426D"/>
    <w:rsid w:val="00F3603E"/>
    <w:rsid w:val="00F42953"/>
    <w:rsid w:val="00F457E4"/>
    <w:rsid w:val="00F5115E"/>
    <w:rsid w:val="00F523C7"/>
    <w:rsid w:val="00F56982"/>
    <w:rsid w:val="00F61B71"/>
    <w:rsid w:val="00F651E7"/>
    <w:rsid w:val="00F72094"/>
    <w:rsid w:val="00F72837"/>
    <w:rsid w:val="00F808CF"/>
    <w:rsid w:val="00F82C5E"/>
    <w:rsid w:val="00F92489"/>
    <w:rsid w:val="00FA7D5B"/>
    <w:rsid w:val="00FB359B"/>
    <w:rsid w:val="00FB3C23"/>
    <w:rsid w:val="00FB640E"/>
    <w:rsid w:val="00FD4789"/>
    <w:rsid w:val="00FD63AF"/>
    <w:rsid w:val="00FE0921"/>
    <w:rsid w:val="00FE3D3B"/>
    <w:rsid w:val="00FE3E37"/>
    <w:rsid w:val="00FF1728"/>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2193F"/>
  <w15:docId w15:val="{17B4F51C-852E-49D6-AD83-DFA852C9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CAC"/>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454E6D"/>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Heading4Char"/>
    <w:uiPriority w:val="99"/>
    <w:qFormat/>
    <w:locked/>
    <w:rsid w:val="003B525E"/>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4E6D"/>
    <w:rPr>
      <w:rFonts w:ascii="Cambria" w:hAnsi="Cambria" w:cs="Cambria"/>
      <w:b/>
      <w:bCs/>
      <w:color w:val="365F91"/>
      <w:sz w:val="28"/>
      <w:szCs w:val="28"/>
    </w:rPr>
  </w:style>
  <w:style w:type="character" w:customStyle="1" w:styleId="Heading4Char">
    <w:name w:val="Heading 4 Char"/>
    <w:link w:val="Heading4"/>
    <w:uiPriority w:val="99"/>
    <w:locked/>
    <w:rsid w:val="00E4695C"/>
    <w:rPr>
      <w:rFonts w:ascii="Calibri" w:hAnsi="Calibri" w:cs="Calibri"/>
      <w:b/>
      <w:bCs/>
      <w:sz w:val="28"/>
      <w:szCs w:val="28"/>
      <w:lang w:val="en-GB"/>
    </w:rPr>
  </w:style>
  <w:style w:type="paragraph" w:styleId="ListParagraph">
    <w:name w:val="List Paragraph"/>
    <w:basedOn w:val="Normal"/>
    <w:uiPriority w:val="34"/>
    <w:qFormat/>
    <w:rsid w:val="003B0470"/>
    <w:pPr>
      <w:spacing w:after="0" w:line="240" w:lineRule="auto"/>
      <w:ind w:left="720"/>
    </w:pPr>
    <w:rPr>
      <w:sz w:val="24"/>
      <w:szCs w:val="24"/>
      <w:lang w:val="en-US"/>
    </w:rPr>
  </w:style>
  <w:style w:type="paragraph" w:customStyle="1" w:styleId="Default">
    <w:name w:val="Default"/>
    <w:uiPriority w:val="99"/>
    <w:rsid w:val="003B0470"/>
    <w:pPr>
      <w:widowControl w:val="0"/>
      <w:autoSpaceDE w:val="0"/>
      <w:autoSpaceDN w:val="0"/>
      <w:adjustRightInd w:val="0"/>
    </w:pPr>
    <w:rPr>
      <w:rFonts w:cs="Calibri"/>
      <w:color w:val="000000"/>
      <w:sz w:val="24"/>
      <w:szCs w:val="24"/>
    </w:rPr>
  </w:style>
  <w:style w:type="paragraph" w:styleId="NormalWeb">
    <w:name w:val="Normal (Web)"/>
    <w:basedOn w:val="Normal"/>
    <w:uiPriority w:val="99"/>
    <w:rsid w:val="003B0470"/>
    <w:pPr>
      <w:spacing w:beforeLines="1" w:afterLines="1" w:line="240" w:lineRule="auto"/>
    </w:pPr>
    <w:rPr>
      <w:rFonts w:ascii="Times" w:hAnsi="Times" w:cs="Times"/>
      <w:sz w:val="20"/>
      <w:szCs w:val="20"/>
      <w:lang w:val="en-US"/>
    </w:rPr>
  </w:style>
  <w:style w:type="paragraph" w:styleId="FootnoteText">
    <w:name w:val="footnote text"/>
    <w:basedOn w:val="Normal"/>
    <w:link w:val="FootnoteTextChar"/>
    <w:uiPriority w:val="99"/>
    <w:rsid w:val="0079683E"/>
    <w:pPr>
      <w:spacing w:after="0" w:line="240" w:lineRule="auto"/>
    </w:pPr>
    <w:rPr>
      <w:sz w:val="20"/>
      <w:szCs w:val="20"/>
    </w:rPr>
  </w:style>
  <w:style w:type="character" w:customStyle="1" w:styleId="FootnoteTextChar">
    <w:name w:val="Footnote Text Char"/>
    <w:link w:val="FootnoteText"/>
    <w:uiPriority w:val="99"/>
    <w:locked/>
    <w:rsid w:val="0079683E"/>
    <w:rPr>
      <w:sz w:val="20"/>
      <w:szCs w:val="20"/>
    </w:rPr>
  </w:style>
  <w:style w:type="character" w:styleId="FootnoteReference">
    <w:name w:val="footnote reference"/>
    <w:uiPriority w:val="99"/>
    <w:semiHidden/>
    <w:rsid w:val="0079683E"/>
    <w:rPr>
      <w:vertAlign w:val="superscript"/>
    </w:rPr>
  </w:style>
  <w:style w:type="paragraph" w:styleId="BalloonText">
    <w:name w:val="Balloon Text"/>
    <w:basedOn w:val="Normal"/>
    <w:link w:val="BalloonTextChar"/>
    <w:uiPriority w:val="99"/>
    <w:semiHidden/>
    <w:rsid w:val="00E201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0136"/>
    <w:rPr>
      <w:rFonts w:ascii="Tahoma" w:hAnsi="Tahoma" w:cs="Tahoma"/>
      <w:sz w:val="16"/>
      <w:szCs w:val="16"/>
    </w:rPr>
  </w:style>
  <w:style w:type="paragraph" w:styleId="Header">
    <w:name w:val="header"/>
    <w:basedOn w:val="Normal"/>
    <w:link w:val="HeaderChar"/>
    <w:uiPriority w:val="99"/>
    <w:rsid w:val="00FE09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0921"/>
  </w:style>
  <w:style w:type="paragraph" w:styleId="Footer">
    <w:name w:val="footer"/>
    <w:basedOn w:val="Normal"/>
    <w:link w:val="FooterChar"/>
    <w:uiPriority w:val="99"/>
    <w:rsid w:val="00FE09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0921"/>
  </w:style>
  <w:style w:type="table" w:styleId="TableGrid">
    <w:name w:val="Table Grid"/>
    <w:basedOn w:val="TableNormal"/>
    <w:uiPriority w:val="59"/>
    <w:rsid w:val="00FE09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77B6"/>
    <w:rPr>
      <w:color w:val="0000FF"/>
      <w:u w:val="single"/>
    </w:rPr>
  </w:style>
  <w:style w:type="paragraph" w:styleId="EndnoteText">
    <w:name w:val="endnote text"/>
    <w:basedOn w:val="Normal"/>
    <w:link w:val="EndnoteTextChar"/>
    <w:uiPriority w:val="99"/>
    <w:semiHidden/>
    <w:rsid w:val="00BD2CC3"/>
    <w:pPr>
      <w:spacing w:after="0" w:line="240" w:lineRule="auto"/>
    </w:pPr>
    <w:rPr>
      <w:sz w:val="20"/>
      <w:szCs w:val="20"/>
    </w:rPr>
  </w:style>
  <w:style w:type="character" w:customStyle="1" w:styleId="EndnoteTextChar">
    <w:name w:val="Endnote Text Char"/>
    <w:link w:val="EndnoteText"/>
    <w:uiPriority w:val="99"/>
    <w:semiHidden/>
    <w:locked/>
    <w:rsid w:val="00BD2CC3"/>
    <w:rPr>
      <w:sz w:val="20"/>
      <w:szCs w:val="20"/>
    </w:rPr>
  </w:style>
  <w:style w:type="character" w:styleId="EndnoteReference">
    <w:name w:val="endnote reference"/>
    <w:uiPriority w:val="99"/>
    <w:semiHidden/>
    <w:rsid w:val="00BD2CC3"/>
    <w:rPr>
      <w:vertAlign w:val="superscript"/>
    </w:rPr>
  </w:style>
  <w:style w:type="paragraph" w:customStyle="1" w:styleId="CharChar">
    <w:name w:val="Char Char"/>
    <w:basedOn w:val="Normal"/>
    <w:uiPriority w:val="99"/>
    <w:rsid w:val="00AA7953"/>
    <w:pPr>
      <w:spacing w:after="160" w:line="240" w:lineRule="exact"/>
    </w:pPr>
    <w:rPr>
      <w:rFonts w:ascii="Verdana" w:hAnsi="Verdana" w:cs="Verdana"/>
      <w:i/>
      <w:iCs/>
      <w:sz w:val="20"/>
      <w:szCs w:val="20"/>
      <w:lang w:val="en-US"/>
    </w:rPr>
  </w:style>
  <w:style w:type="paragraph" w:customStyle="1" w:styleId="CharCharCharCharCharChar1CharCharCharCharCharChar">
    <w:name w:val="Char Char Char Char Char Char1 Char Char Char Char Char Char"/>
    <w:basedOn w:val="Normal"/>
    <w:uiPriority w:val="99"/>
    <w:rsid w:val="00AA7953"/>
    <w:pPr>
      <w:spacing w:after="160" w:line="240" w:lineRule="exact"/>
    </w:pPr>
    <w:rPr>
      <w:rFonts w:ascii="Verdana" w:hAnsi="Verdana" w:cs="Verdana"/>
      <w:i/>
      <w:iCs/>
      <w:sz w:val="20"/>
      <w:szCs w:val="20"/>
    </w:rPr>
  </w:style>
  <w:style w:type="paragraph" w:customStyle="1" w:styleId="CharCharCharCharCharChar1CharCharCharCharCharCharCharChar">
    <w:name w:val="Char Char Char Char Char Char1 Char Char Char Char Char Char Char Char"/>
    <w:basedOn w:val="Normal"/>
    <w:uiPriority w:val="99"/>
    <w:rsid w:val="007524C4"/>
    <w:pPr>
      <w:spacing w:after="160" w:line="240" w:lineRule="exact"/>
    </w:pPr>
    <w:rPr>
      <w:rFonts w:ascii="Verdana" w:hAnsi="Verdana" w:cs="Verdana"/>
      <w:i/>
      <w:iCs/>
      <w:sz w:val="20"/>
      <w:szCs w:val="20"/>
    </w:rPr>
  </w:style>
  <w:style w:type="character" w:styleId="FollowedHyperlink">
    <w:name w:val="FollowedHyperlink"/>
    <w:basedOn w:val="DefaultParagraphFont"/>
    <w:uiPriority w:val="99"/>
    <w:semiHidden/>
    <w:unhideWhenUsed/>
    <w:rsid w:val="00EB573C"/>
    <w:rPr>
      <w:color w:val="800080" w:themeColor="followedHyperlink"/>
      <w:u w:val="single"/>
    </w:rPr>
  </w:style>
  <w:style w:type="paragraph" w:customStyle="1" w:styleId="CharChar1CharCharCharCharCharCharCharCharCharChar">
    <w:name w:val="Char Char1 Char Char Char Char Char Char Char Char Char Char"/>
    <w:basedOn w:val="Normal"/>
    <w:rsid w:val="00EB573C"/>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04958">
      <w:marLeft w:val="0"/>
      <w:marRight w:val="0"/>
      <w:marTop w:val="0"/>
      <w:marBottom w:val="0"/>
      <w:divBdr>
        <w:top w:val="none" w:sz="0" w:space="0" w:color="auto"/>
        <w:left w:val="none" w:sz="0" w:space="0" w:color="auto"/>
        <w:bottom w:val="none" w:sz="0" w:space="0" w:color="auto"/>
        <w:right w:val="none" w:sz="0" w:space="0" w:color="auto"/>
      </w:divBdr>
    </w:div>
    <w:div w:id="757604959">
      <w:marLeft w:val="0"/>
      <w:marRight w:val="0"/>
      <w:marTop w:val="0"/>
      <w:marBottom w:val="0"/>
      <w:divBdr>
        <w:top w:val="none" w:sz="0" w:space="0" w:color="auto"/>
        <w:left w:val="none" w:sz="0" w:space="0" w:color="auto"/>
        <w:bottom w:val="none" w:sz="0" w:space="0" w:color="auto"/>
        <w:right w:val="none" w:sz="0" w:space="0" w:color="auto"/>
      </w:divBdr>
    </w:div>
    <w:div w:id="757604960">
      <w:marLeft w:val="0"/>
      <w:marRight w:val="0"/>
      <w:marTop w:val="0"/>
      <w:marBottom w:val="0"/>
      <w:divBdr>
        <w:top w:val="none" w:sz="0" w:space="0" w:color="auto"/>
        <w:left w:val="none" w:sz="0" w:space="0" w:color="auto"/>
        <w:bottom w:val="none" w:sz="0" w:space="0" w:color="auto"/>
        <w:right w:val="none" w:sz="0" w:space="0" w:color="auto"/>
      </w:divBdr>
    </w:div>
    <w:div w:id="757604961">
      <w:marLeft w:val="0"/>
      <w:marRight w:val="0"/>
      <w:marTop w:val="0"/>
      <w:marBottom w:val="0"/>
      <w:divBdr>
        <w:top w:val="none" w:sz="0" w:space="0" w:color="auto"/>
        <w:left w:val="none" w:sz="0" w:space="0" w:color="auto"/>
        <w:bottom w:val="none" w:sz="0" w:space="0" w:color="auto"/>
        <w:right w:val="none" w:sz="0" w:space="0" w:color="auto"/>
      </w:divBdr>
    </w:div>
    <w:div w:id="757604962">
      <w:marLeft w:val="0"/>
      <w:marRight w:val="0"/>
      <w:marTop w:val="0"/>
      <w:marBottom w:val="0"/>
      <w:divBdr>
        <w:top w:val="none" w:sz="0" w:space="0" w:color="auto"/>
        <w:left w:val="none" w:sz="0" w:space="0" w:color="auto"/>
        <w:bottom w:val="none" w:sz="0" w:space="0" w:color="auto"/>
        <w:right w:val="none" w:sz="0" w:space="0" w:color="auto"/>
      </w:divBdr>
    </w:div>
    <w:div w:id="757604963">
      <w:marLeft w:val="0"/>
      <w:marRight w:val="0"/>
      <w:marTop w:val="0"/>
      <w:marBottom w:val="0"/>
      <w:divBdr>
        <w:top w:val="none" w:sz="0" w:space="0" w:color="auto"/>
        <w:left w:val="none" w:sz="0" w:space="0" w:color="auto"/>
        <w:bottom w:val="none" w:sz="0" w:space="0" w:color="auto"/>
        <w:right w:val="none" w:sz="0" w:space="0" w:color="auto"/>
      </w:divBdr>
    </w:div>
    <w:div w:id="757604964">
      <w:marLeft w:val="0"/>
      <w:marRight w:val="0"/>
      <w:marTop w:val="0"/>
      <w:marBottom w:val="0"/>
      <w:divBdr>
        <w:top w:val="none" w:sz="0" w:space="0" w:color="auto"/>
        <w:left w:val="none" w:sz="0" w:space="0" w:color="auto"/>
        <w:bottom w:val="none" w:sz="0" w:space="0" w:color="auto"/>
        <w:right w:val="none" w:sz="0" w:space="0" w:color="auto"/>
      </w:divBdr>
    </w:div>
    <w:div w:id="757604965">
      <w:marLeft w:val="0"/>
      <w:marRight w:val="0"/>
      <w:marTop w:val="0"/>
      <w:marBottom w:val="0"/>
      <w:divBdr>
        <w:top w:val="none" w:sz="0" w:space="0" w:color="auto"/>
        <w:left w:val="none" w:sz="0" w:space="0" w:color="auto"/>
        <w:bottom w:val="none" w:sz="0" w:space="0" w:color="auto"/>
        <w:right w:val="none" w:sz="0" w:space="0" w:color="auto"/>
      </w:divBdr>
    </w:div>
    <w:div w:id="757604966">
      <w:marLeft w:val="0"/>
      <w:marRight w:val="0"/>
      <w:marTop w:val="0"/>
      <w:marBottom w:val="0"/>
      <w:divBdr>
        <w:top w:val="none" w:sz="0" w:space="0" w:color="auto"/>
        <w:left w:val="none" w:sz="0" w:space="0" w:color="auto"/>
        <w:bottom w:val="none" w:sz="0" w:space="0" w:color="auto"/>
        <w:right w:val="none" w:sz="0" w:space="0" w:color="auto"/>
      </w:divBdr>
    </w:div>
    <w:div w:id="757604967">
      <w:marLeft w:val="0"/>
      <w:marRight w:val="0"/>
      <w:marTop w:val="0"/>
      <w:marBottom w:val="0"/>
      <w:divBdr>
        <w:top w:val="none" w:sz="0" w:space="0" w:color="auto"/>
        <w:left w:val="none" w:sz="0" w:space="0" w:color="auto"/>
        <w:bottom w:val="none" w:sz="0" w:space="0" w:color="auto"/>
        <w:right w:val="none" w:sz="0" w:space="0" w:color="auto"/>
      </w:divBdr>
    </w:div>
    <w:div w:id="757604968">
      <w:marLeft w:val="0"/>
      <w:marRight w:val="0"/>
      <w:marTop w:val="0"/>
      <w:marBottom w:val="0"/>
      <w:divBdr>
        <w:top w:val="none" w:sz="0" w:space="0" w:color="auto"/>
        <w:left w:val="none" w:sz="0" w:space="0" w:color="auto"/>
        <w:bottom w:val="none" w:sz="0" w:space="0" w:color="auto"/>
        <w:right w:val="none" w:sz="0" w:space="0" w:color="auto"/>
      </w:divBdr>
    </w:div>
    <w:div w:id="757604969">
      <w:marLeft w:val="0"/>
      <w:marRight w:val="0"/>
      <w:marTop w:val="0"/>
      <w:marBottom w:val="0"/>
      <w:divBdr>
        <w:top w:val="none" w:sz="0" w:space="0" w:color="auto"/>
        <w:left w:val="none" w:sz="0" w:space="0" w:color="auto"/>
        <w:bottom w:val="none" w:sz="0" w:space="0" w:color="auto"/>
        <w:right w:val="none" w:sz="0" w:space="0" w:color="auto"/>
      </w:divBdr>
    </w:div>
    <w:div w:id="757604970">
      <w:marLeft w:val="0"/>
      <w:marRight w:val="0"/>
      <w:marTop w:val="0"/>
      <w:marBottom w:val="0"/>
      <w:divBdr>
        <w:top w:val="none" w:sz="0" w:space="0" w:color="auto"/>
        <w:left w:val="none" w:sz="0" w:space="0" w:color="auto"/>
        <w:bottom w:val="none" w:sz="0" w:space="0" w:color="auto"/>
        <w:right w:val="none" w:sz="0" w:space="0" w:color="auto"/>
      </w:divBdr>
    </w:div>
    <w:div w:id="757604971">
      <w:marLeft w:val="0"/>
      <w:marRight w:val="0"/>
      <w:marTop w:val="0"/>
      <w:marBottom w:val="0"/>
      <w:divBdr>
        <w:top w:val="none" w:sz="0" w:space="0" w:color="auto"/>
        <w:left w:val="none" w:sz="0" w:space="0" w:color="auto"/>
        <w:bottom w:val="none" w:sz="0" w:space="0" w:color="auto"/>
        <w:right w:val="none" w:sz="0" w:space="0" w:color="auto"/>
      </w:divBdr>
    </w:div>
    <w:div w:id="757604972">
      <w:marLeft w:val="0"/>
      <w:marRight w:val="0"/>
      <w:marTop w:val="0"/>
      <w:marBottom w:val="0"/>
      <w:divBdr>
        <w:top w:val="none" w:sz="0" w:space="0" w:color="auto"/>
        <w:left w:val="none" w:sz="0" w:space="0" w:color="auto"/>
        <w:bottom w:val="none" w:sz="0" w:space="0" w:color="auto"/>
        <w:right w:val="none" w:sz="0" w:space="0" w:color="auto"/>
      </w:divBdr>
    </w:div>
    <w:div w:id="757604973">
      <w:marLeft w:val="0"/>
      <w:marRight w:val="0"/>
      <w:marTop w:val="0"/>
      <w:marBottom w:val="0"/>
      <w:divBdr>
        <w:top w:val="none" w:sz="0" w:space="0" w:color="auto"/>
        <w:left w:val="none" w:sz="0" w:space="0" w:color="auto"/>
        <w:bottom w:val="none" w:sz="0" w:space="0" w:color="auto"/>
        <w:right w:val="none" w:sz="0" w:space="0" w:color="auto"/>
      </w:divBdr>
    </w:div>
    <w:div w:id="757604974">
      <w:marLeft w:val="0"/>
      <w:marRight w:val="0"/>
      <w:marTop w:val="0"/>
      <w:marBottom w:val="0"/>
      <w:divBdr>
        <w:top w:val="none" w:sz="0" w:space="0" w:color="auto"/>
        <w:left w:val="none" w:sz="0" w:space="0" w:color="auto"/>
        <w:bottom w:val="none" w:sz="0" w:space="0" w:color="auto"/>
        <w:right w:val="none" w:sz="0" w:space="0" w:color="auto"/>
      </w:divBdr>
    </w:div>
    <w:div w:id="757604975">
      <w:marLeft w:val="0"/>
      <w:marRight w:val="0"/>
      <w:marTop w:val="0"/>
      <w:marBottom w:val="0"/>
      <w:divBdr>
        <w:top w:val="none" w:sz="0" w:space="0" w:color="auto"/>
        <w:left w:val="none" w:sz="0" w:space="0" w:color="auto"/>
        <w:bottom w:val="none" w:sz="0" w:space="0" w:color="auto"/>
        <w:right w:val="none" w:sz="0" w:space="0" w:color="auto"/>
      </w:divBdr>
    </w:div>
    <w:div w:id="757604976">
      <w:marLeft w:val="0"/>
      <w:marRight w:val="0"/>
      <w:marTop w:val="0"/>
      <w:marBottom w:val="0"/>
      <w:divBdr>
        <w:top w:val="none" w:sz="0" w:space="0" w:color="auto"/>
        <w:left w:val="none" w:sz="0" w:space="0" w:color="auto"/>
        <w:bottom w:val="none" w:sz="0" w:space="0" w:color="auto"/>
        <w:right w:val="none" w:sz="0" w:space="0" w:color="auto"/>
      </w:divBdr>
    </w:div>
    <w:div w:id="757604977">
      <w:marLeft w:val="0"/>
      <w:marRight w:val="0"/>
      <w:marTop w:val="0"/>
      <w:marBottom w:val="0"/>
      <w:divBdr>
        <w:top w:val="none" w:sz="0" w:space="0" w:color="auto"/>
        <w:left w:val="none" w:sz="0" w:space="0" w:color="auto"/>
        <w:bottom w:val="none" w:sz="0" w:space="0" w:color="auto"/>
        <w:right w:val="none" w:sz="0" w:space="0" w:color="auto"/>
      </w:divBdr>
    </w:div>
    <w:div w:id="757604978">
      <w:marLeft w:val="0"/>
      <w:marRight w:val="0"/>
      <w:marTop w:val="0"/>
      <w:marBottom w:val="0"/>
      <w:divBdr>
        <w:top w:val="none" w:sz="0" w:space="0" w:color="auto"/>
        <w:left w:val="none" w:sz="0" w:space="0" w:color="auto"/>
        <w:bottom w:val="none" w:sz="0" w:space="0" w:color="auto"/>
        <w:right w:val="none" w:sz="0" w:space="0" w:color="auto"/>
      </w:divBdr>
    </w:div>
    <w:div w:id="757604979">
      <w:marLeft w:val="0"/>
      <w:marRight w:val="0"/>
      <w:marTop w:val="0"/>
      <w:marBottom w:val="0"/>
      <w:divBdr>
        <w:top w:val="none" w:sz="0" w:space="0" w:color="auto"/>
        <w:left w:val="none" w:sz="0" w:space="0" w:color="auto"/>
        <w:bottom w:val="none" w:sz="0" w:space="0" w:color="auto"/>
        <w:right w:val="none" w:sz="0" w:space="0" w:color="auto"/>
      </w:divBdr>
    </w:div>
    <w:div w:id="757604980">
      <w:marLeft w:val="0"/>
      <w:marRight w:val="0"/>
      <w:marTop w:val="0"/>
      <w:marBottom w:val="0"/>
      <w:divBdr>
        <w:top w:val="none" w:sz="0" w:space="0" w:color="auto"/>
        <w:left w:val="none" w:sz="0" w:space="0" w:color="auto"/>
        <w:bottom w:val="none" w:sz="0" w:space="0" w:color="auto"/>
        <w:right w:val="none" w:sz="0" w:space="0" w:color="auto"/>
      </w:divBdr>
    </w:div>
    <w:div w:id="757604981">
      <w:marLeft w:val="0"/>
      <w:marRight w:val="0"/>
      <w:marTop w:val="0"/>
      <w:marBottom w:val="0"/>
      <w:divBdr>
        <w:top w:val="none" w:sz="0" w:space="0" w:color="auto"/>
        <w:left w:val="none" w:sz="0" w:space="0" w:color="auto"/>
        <w:bottom w:val="none" w:sz="0" w:space="0" w:color="auto"/>
        <w:right w:val="none" w:sz="0" w:space="0" w:color="auto"/>
      </w:divBdr>
    </w:div>
    <w:div w:id="757604982">
      <w:marLeft w:val="0"/>
      <w:marRight w:val="0"/>
      <w:marTop w:val="0"/>
      <w:marBottom w:val="0"/>
      <w:divBdr>
        <w:top w:val="none" w:sz="0" w:space="0" w:color="auto"/>
        <w:left w:val="none" w:sz="0" w:space="0" w:color="auto"/>
        <w:bottom w:val="none" w:sz="0" w:space="0" w:color="auto"/>
        <w:right w:val="none" w:sz="0" w:space="0" w:color="auto"/>
      </w:divBdr>
    </w:div>
    <w:div w:id="757604983">
      <w:marLeft w:val="0"/>
      <w:marRight w:val="0"/>
      <w:marTop w:val="0"/>
      <w:marBottom w:val="0"/>
      <w:divBdr>
        <w:top w:val="none" w:sz="0" w:space="0" w:color="auto"/>
        <w:left w:val="none" w:sz="0" w:space="0" w:color="auto"/>
        <w:bottom w:val="none" w:sz="0" w:space="0" w:color="auto"/>
        <w:right w:val="none" w:sz="0" w:space="0" w:color="auto"/>
      </w:divBdr>
    </w:div>
    <w:div w:id="757604984">
      <w:marLeft w:val="0"/>
      <w:marRight w:val="0"/>
      <w:marTop w:val="0"/>
      <w:marBottom w:val="0"/>
      <w:divBdr>
        <w:top w:val="none" w:sz="0" w:space="0" w:color="auto"/>
        <w:left w:val="none" w:sz="0" w:space="0" w:color="auto"/>
        <w:bottom w:val="none" w:sz="0" w:space="0" w:color="auto"/>
        <w:right w:val="none" w:sz="0" w:space="0" w:color="auto"/>
      </w:divBdr>
    </w:div>
    <w:div w:id="757604985">
      <w:marLeft w:val="0"/>
      <w:marRight w:val="0"/>
      <w:marTop w:val="0"/>
      <w:marBottom w:val="0"/>
      <w:divBdr>
        <w:top w:val="none" w:sz="0" w:space="0" w:color="auto"/>
        <w:left w:val="none" w:sz="0" w:space="0" w:color="auto"/>
        <w:bottom w:val="none" w:sz="0" w:space="0" w:color="auto"/>
        <w:right w:val="none" w:sz="0" w:space="0" w:color="auto"/>
      </w:divBdr>
    </w:div>
    <w:div w:id="757604986">
      <w:marLeft w:val="0"/>
      <w:marRight w:val="0"/>
      <w:marTop w:val="0"/>
      <w:marBottom w:val="0"/>
      <w:divBdr>
        <w:top w:val="none" w:sz="0" w:space="0" w:color="auto"/>
        <w:left w:val="none" w:sz="0" w:space="0" w:color="auto"/>
        <w:bottom w:val="none" w:sz="0" w:space="0" w:color="auto"/>
        <w:right w:val="none" w:sz="0" w:space="0" w:color="auto"/>
      </w:divBdr>
    </w:div>
    <w:div w:id="757604987">
      <w:marLeft w:val="0"/>
      <w:marRight w:val="0"/>
      <w:marTop w:val="0"/>
      <w:marBottom w:val="0"/>
      <w:divBdr>
        <w:top w:val="none" w:sz="0" w:space="0" w:color="auto"/>
        <w:left w:val="none" w:sz="0" w:space="0" w:color="auto"/>
        <w:bottom w:val="none" w:sz="0" w:space="0" w:color="auto"/>
        <w:right w:val="none" w:sz="0" w:space="0" w:color="auto"/>
      </w:divBdr>
    </w:div>
    <w:div w:id="757604988">
      <w:marLeft w:val="0"/>
      <w:marRight w:val="0"/>
      <w:marTop w:val="0"/>
      <w:marBottom w:val="0"/>
      <w:divBdr>
        <w:top w:val="none" w:sz="0" w:space="0" w:color="auto"/>
        <w:left w:val="none" w:sz="0" w:space="0" w:color="auto"/>
        <w:bottom w:val="none" w:sz="0" w:space="0" w:color="auto"/>
        <w:right w:val="none" w:sz="0" w:space="0" w:color="auto"/>
      </w:divBdr>
    </w:div>
    <w:div w:id="757604989">
      <w:marLeft w:val="0"/>
      <w:marRight w:val="0"/>
      <w:marTop w:val="0"/>
      <w:marBottom w:val="0"/>
      <w:divBdr>
        <w:top w:val="none" w:sz="0" w:space="0" w:color="auto"/>
        <w:left w:val="none" w:sz="0" w:space="0" w:color="auto"/>
        <w:bottom w:val="none" w:sz="0" w:space="0" w:color="auto"/>
        <w:right w:val="none" w:sz="0" w:space="0" w:color="auto"/>
      </w:divBdr>
    </w:div>
    <w:div w:id="757604990">
      <w:marLeft w:val="0"/>
      <w:marRight w:val="0"/>
      <w:marTop w:val="0"/>
      <w:marBottom w:val="0"/>
      <w:divBdr>
        <w:top w:val="none" w:sz="0" w:space="0" w:color="auto"/>
        <w:left w:val="none" w:sz="0" w:space="0" w:color="auto"/>
        <w:bottom w:val="none" w:sz="0" w:space="0" w:color="auto"/>
        <w:right w:val="none" w:sz="0" w:space="0" w:color="auto"/>
      </w:divBdr>
    </w:div>
    <w:div w:id="757604991">
      <w:marLeft w:val="0"/>
      <w:marRight w:val="0"/>
      <w:marTop w:val="0"/>
      <w:marBottom w:val="0"/>
      <w:divBdr>
        <w:top w:val="none" w:sz="0" w:space="0" w:color="auto"/>
        <w:left w:val="none" w:sz="0" w:space="0" w:color="auto"/>
        <w:bottom w:val="none" w:sz="0" w:space="0" w:color="auto"/>
        <w:right w:val="none" w:sz="0" w:space="0" w:color="auto"/>
      </w:divBdr>
    </w:div>
    <w:div w:id="757604992">
      <w:marLeft w:val="0"/>
      <w:marRight w:val="0"/>
      <w:marTop w:val="0"/>
      <w:marBottom w:val="0"/>
      <w:divBdr>
        <w:top w:val="none" w:sz="0" w:space="0" w:color="auto"/>
        <w:left w:val="none" w:sz="0" w:space="0" w:color="auto"/>
        <w:bottom w:val="none" w:sz="0" w:space="0" w:color="auto"/>
        <w:right w:val="none" w:sz="0" w:space="0" w:color="auto"/>
      </w:divBdr>
    </w:div>
    <w:div w:id="757604993">
      <w:marLeft w:val="0"/>
      <w:marRight w:val="0"/>
      <w:marTop w:val="0"/>
      <w:marBottom w:val="0"/>
      <w:divBdr>
        <w:top w:val="none" w:sz="0" w:space="0" w:color="auto"/>
        <w:left w:val="none" w:sz="0" w:space="0" w:color="auto"/>
        <w:bottom w:val="none" w:sz="0" w:space="0" w:color="auto"/>
        <w:right w:val="none" w:sz="0" w:space="0" w:color="auto"/>
      </w:divBdr>
    </w:div>
    <w:div w:id="757604994">
      <w:marLeft w:val="0"/>
      <w:marRight w:val="0"/>
      <w:marTop w:val="0"/>
      <w:marBottom w:val="0"/>
      <w:divBdr>
        <w:top w:val="none" w:sz="0" w:space="0" w:color="auto"/>
        <w:left w:val="none" w:sz="0" w:space="0" w:color="auto"/>
        <w:bottom w:val="none" w:sz="0" w:space="0" w:color="auto"/>
        <w:right w:val="none" w:sz="0" w:space="0" w:color="auto"/>
      </w:divBdr>
    </w:div>
    <w:div w:id="757604995">
      <w:marLeft w:val="0"/>
      <w:marRight w:val="0"/>
      <w:marTop w:val="0"/>
      <w:marBottom w:val="0"/>
      <w:divBdr>
        <w:top w:val="none" w:sz="0" w:space="0" w:color="auto"/>
        <w:left w:val="none" w:sz="0" w:space="0" w:color="auto"/>
        <w:bottom w:val="none" w:sz="0" w:space="0" w:color="auto"/>
        <w:right w:val="none" w:sz="0" w:space="0" w:color="auto"/>
      </w:divBdr>
    </w:div>
    <w:div w:id="757604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ars@stat.gov.rs" TargetMode="External"/><Relationship Id="rId2" Type="http://schemas.openxmlformats.org/officeDocument/2006/relationships/numbering" Target="numbering.xml"/><Relationship Id="rId16" Type="http://schemas.openxmlformats.org/officeDocument/2006/relationships/hyperlink" Target="http://www.stat.gov.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9FB8-38DD-44B0-BC1A-CC4EEB9B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Radenkovic</dc:creator>
  <cp:lastModifiedBy>Nedjeljko Calasan</cp:lastModifiedBy>
  <cp:revision>13</cp:revision>
  <cp:lastPrinted>2017-02-27T14:01:00Z</cp:lastPrinted>
  <dcterms:created xsi:type="dcterms:W3CDTF">2017-02-27T09:54:00Z</dcterms:created>
  <dcterms:modified xsi:type="dcterms:W3CDTF">2017-02-28T07:53:00Z</dcterms:modified>
</cp:coreProperties>
</file>