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1"/>
        <w:gridCol w:w="5078"/>
        <w:gridCol w:w="3232"/>
      </w:tblGrid>
      <w:tr w:rsidR="00EF554A" w:rsidRPr="00D810FE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EF554A" w:rsidRPr="00EB2BE5" w:rsidRDefault="00EF554A" w:rsidP="00C149A4">
            <w:pPr>
              <w:rPr>
                <w:color w:val="808080"/>
                <w:lang w:val="sr-Cyrl-CS"/>
              </w:rPr>
            </w:pPr>
            <w:r w:rsidRPr="00C149A4">
              <w:rPr>
                <w:color w:val="808080"/>
                <w:sz w:val="8"/>
                <w:szCs w:val="8"/>
              </w:rPr>
              <w:t xml:space="preserve">  </w:t>
            </w:r>
            <w:r>
              <w:rPr>
                <w:color w:val="808080"/>
                <w:sz w:val="8"/>
                <w:szCs w:val="8"/>
                <w:lang w:val="sr-Cyrl-CS"/>
              </w:rPr>
              <w:t xml:space="preserve">   </w:t>
            </w:r>
            <w:r w:rsidRPr="00C149A4">
              <w:rPr>
                <w:color w:val="808080"/>
                <w:sz w:val="8"/>
                <w:szCs w:val="8"/>
              </w:rPr>
              <w:t xml:space="preserve">               </w:t>
            </w:r>
            <w:r w:rsidR="009A716E">
              <w:rPr>
                <w:noProof/>
                <w:lang w:val="en-US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0" b="0"/>
                  <wp:wrapNone/>
                  <wp:docPr id="4" name="Picture 2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716E">
              <w:rPr>
                <w:noProof/>
                <w:color w:val="808080"/>
                <w:lang w:val="en-US"/>
              </w:rPr>
              <w:drawing>
                <wp:inline distT="0" distB="0" distL="0" distR="0">
                  <wp:extent cx="866775" cy="209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39" b="999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EF554A" w:rsidRPr="006E5DB8" w:rsidRDefault="00EF554A" w:rsidP="002338F2">
            <w:pPr>
              <w:rPr>
                <w:lang w:val="sr-Cyrl-CS"/>
              </w:rPr>
            </w:pPr>
            <w:r w:rsidRPr="006E5DB8">
              <w:rPr>
                <w:lang w:val="sr-Cyrl-CS"/>
              </w:rPr>
              <w:t>Република Србија</w:t>
            </w:r>
          </w:p>
          <w:p w:rsidR="00EF554A" w:rsidRPr="006E5DB8" w:rsidRDefault="00EF554A" w:rsidP="002338F2">
            <w:pPr>
              <w:rPr>
                <w:lang w:val="sr-Cyrl-CS"/>
              </w:rPr>
            </w:pPr>
            <w:r w:rsidRPr="006E5DB8">
              <w:rPr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EF554A" w:rsidRPr="006D15A0" w:rsidRDefault="00EF554A" w:rsidP="006E7AF4">
            <w:pPr>
              <w:jc w:val="right"/>
              <w:rPr>
                <w:b/>
                <w:bCs/>
                <w:color w:val="FF0000"/>
              </w:rPr>
            </w:pPr>
            <w:r w:rsidRPr="008E54FC">
              <w:rPr>
                <w:lang w:val="sr-Cyrl-CS"/>
              </w:rPr>
              <w:t>ISSN 0353-9555</w:t>
            </w:r>
          </w:p>
        </w:tc>
      </w:tr>
      <w:tr w:rsidR="00EF554A" w:rsidRPr="00845491">
        <w:trPr>
          <w:cantSplit/>
          <w:trHeight w:val="69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F554A" w:rsidRPr="00EB2BE5" w:rsidRDefault="00EF554A" w:rsidP="002338F2">
            <w:pPr>
              <w:rPr>
                <w:color w:val="808080"/>
                <w:lang w:val="sr-Cyrl-CS"/>
              </w:rPr>
            </w:pPr>
            <w:r w:rsidRPr="00EB2BE5">
              <w:rPr>
                <w:b/>
                <w:bCs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EF554A" w:rsidRPr="00C72EA0" w:rsidRDefault="004E0D58" w:rsidP="00C72EA0">
            <w:pPr>
              <w:jc w:val="right"/>
              <w:rPr>
                <w:b/>
                <w:bCs/>
                <w:color w:val="808080"/>
                <w:sz w:val="48"/>
                <w:szCs w:val="48"/>
                <w:lang w:val="sr-Cyrl-CS"/>
              </w:rPr>
            </w:pPr>
            <w:r w:rsidRPr="00C72EA0">
              <w:rPr>
                <w:b/>
                <w:bCs/>
                <w:color w:val="808080"/>
                <w:sz w:val="48"/>
                <w:szCs w:val="48"/>
                <w:lang w:val="sr-Cyrl-CS"/>
              </w:rPr>
              <w:t>ЗС</w:t>
            </w:r>
            <w:r w:rsidR="008E4CE0" w:rsidRPr="00C72EA0">
              <w:rPr>
                <w:b/>
                <w:bCs/>
                <w:color w:val="808080"/>
                <w:sz w:val="48"/>
                <w:szCs w:val="48"/>
                <w:lang w:val="sr-Cyrl-CS"/>
              </w:rPr>
              <w:t>80</w:t>
            </w:r>
          </w:p>
        </w:tc>
      </w:tr>
      <w:tr w:rsidR="00EF554A" w:rsidRPr="00266953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54A" w:rsidRPr="00266953" w:rsidRDefault="00EF554A" w:rsidP="004736A6">
            <w:r w:rsidRPr="00C71557">
              <w:rPr>
                <w:lang w:val="ru-RU"/>
              </w:rPr>
              <w:t xml:space="preserve">број </w:t>
            </w:r>
            <w:r w:rsidR="004736A6">
              <w:t>259</w:t>
            </w:r>
            <w:r w:rsidR="00725E63" w:rsidRPr="004736A6">
              <w:rPr>
                <w:lang w:val="sr-Latn-RS"/>
              </w:rPr>
              <w:t xml:space="preserve"> </w:t>
            </w:r>
            <w:r w:rsidRPr="00845491">
              <w:rPr>
                <w:lang w:val="ru-RU"/>
              </w:rPr>
              <w:t>-</w:t>
            </w:r>
            <w:r w:rsidRPr="0071482E">
              <w:rPr>
                <w:lang w:val="ru-RU"/>
              </w:rPr>
              <w:t xml:space="preserve"> год</w:t>
            </w:r>
            <w:r w:rsidRPr="008E54FC">
              <w:rPr>
                <w:lang w:val="ru-RU"/>
              </w:rPr>
              <w:t xml:space="preserve">. </w:t>
            </w:r>
            <w:r w:rsidRPr="008E54FC">
              <w:t>LX</w:t>
            </w:r>
            <w:r w:rsidR="0087146C" w:rsidRPr="008E54FC">
              <w:rPr>
                <w:lang w:val="sr-Latn-CS"/>
              </w:rPr>
              <w:t>V</w:t>
            </w:r>
            <w:r w:rsidR="008E54FC" w:rsidRPr="008E54FC">
              <w:rPr>
                <w:lang w:val="sr-Latn-CS"/>
              </w:rPr>
              <w:t>I</w:t>
            </w:r>
            <w:r w:rsidR="000B0B9C">
              <w:rPr>
                <w:lang w:val="sr-Latn-CS"/>
              </w:rPr>
              <w:t>I</w:t>
            </w:r>
            <w:r w:rsidRPr="008E54FC">
              <w:rPr>
                <w:lang w:val="sr-Cyrl-CS"/>
              </w:rPr>
              <w:t>,</w:t>
            </w:r>
            <w:r w:rsidRPr="008E54FC">
              <w:t xml:space="preserve"> </w:t>
            </w:r>
            <w:r w:rsidR="00FA5683" w:rsidRPr="008E54FC">
              <w:rPr>
                <w:lang w:val="sr-Latn-CS"/>
              </w:rPr>
              <w:t>20</w:t>
            </w:r>
            <w:r w:rsidRPr="008E54FC">
              <w:t>.</w:t>
            </w:r>
            <w:r w:rsidR="00C71557" w:rsidRPr="008E54FC">
              <w:rPr>
                <w:lang w:val="sr-Latn-CS"/>
              </w:rPr>
              <w:t>09</w:t>
            </w:r>
            <w:r w:rsidRPr="008E54FC">
              <w:t>.</w:t>
            </w:r>
            <w:r w:rsidRPr="008E54FC">
              <w:rPr>
                <w:lang w:val="sr-Cyrl-CS"/>
              </w:rPr>
              <w:t>201</w:t>
            </w:r>
            <w:r w:rsidR="000B0B9C">
              <w:t>7</w:t>
            </w:r>
            <w:r w:rsidRPr="0071482E"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EF554A" w:rsidRPr="00266953" w:rsidRDefault="00EF554A" w:rsidP="002338F2">
            <w:pPr>
              <w:jc w:val="right"/>
              <w:rPr>
                <w:b/>
                <w:bCs/>
                <w:color w:val="808080"/>
                <w:sz w:val="48"/>
                <w:szCs w:val="48"/>
              </w:rPr>
            </w:pPr>
          </w:p>
        </w:tc>
      </w:tr>
      <w:tr w:rsidR="00EF554A" w:rsidRPr="00845491">
        <w:trPr>
          <w:cantSplit/>
          <w:trHeight w:val="353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EF554A" w:rsidRPr="00C93F30" w:rsidRDefault="000803DD" w:rsidP="00C93F3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val="sr-Cyrl-CS"/>
              </w:rPr>
              <w:t xml:space="preserve">Група за </w:t>
            </w:r>
            <w:r w:rsidR="00C93F30">
              <w:rPr>
                <w:b/>
                <w:bCs/>
                <w:noProof/>
                <w:sz w:val="24"/>
                <w:szCs w:val="24"/>
              </w:rPr>
              <w:t>статистику животне средине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EF554A" w:rsidRPr="000B0B9C" w:rsidRDefault="00EF554A" w:rsidP="004736A6">
            <w:pPr>
              <w:jc w:val="right"/>
              <w:rPr>
                <w:b/>
                <w:bCs/>
                <w:lang w:val="sr-Latn-RS"/>
              </w:rPr>
            </w:pPr>
            <w:r w:rsidRPr="00845491">
              <w:rPr>
                <w:lang w:val="sr-Cyrl-CS"/>
              </w:rPr>
              <w:t>СРБ</w:t>
            </w:r>
            <w:r w:rsidR="004736A6">
              <w:rPr>
                <w:lang w:val="sr-Cyrl-CS"/>
              </w:rPr>
              <w:t>259 ЗС80</w:t>
            </w:r>
            <w:r w:rsidRPr="00845491">
              <w:rPr>
                <w:lang w:val="sr-Cyrl-CS"/>
              </w:rPr>
              <w:t xml:space="preserve"> </w:t>
            </w:r>
            <w:r w:rsidR="00FA5683" w:rsidRPr="00845491">
              <w:rPr>
                <w:lang w:val="sr-Latn-CS"/>
              </w:rPr>
              <w:t>20</w:t>
            </w:r>
            <w:r w:rsidR="00C71557">
              <w:rPr>
                <w:lang w:val="sr-Latn-CS"/>
              </w:rPr>
              <w:t>09</w:t>
            </w:r>
            <w:r w:rsidRPr="00845491">
              <w:rPr>
                <w:lang w:val="sr-Cyrl-CS"/>
              </w:rPr>
              <w:t>1</w:t>
            </w:r>
            <w:r w:rsidR="000B0B9C">
              <w:rPr>
                <w:lang w:val="sr-Latn-RS"/>
              </w:rPr>
              <w:t>7</w:t>
            </w:r>
          </w:p>
        </w:tc>
      </w:tr>
    </w:tbl>
    <w:p w:rsidR="0031163C" w:rsidRPr="00804139" w:rsidRDefault="00D14A65" w:rsidP="00804139">
      <w:pPr>
        <w:tabs>
          <w:tab w:val="center" w:pos="5081"/>
          <w:tab w:val="left" w:pos="8300"/>
        </w:tabs>
        <w:spacing w:before="1080" w:after="120"/>
        <w:jc w:val="center"/>
        <w:outlineLvl w:val="0"/>
        <w:rPr>
          <w:b/>
          <w:bCs/>
          <w:sz w:val="24"/>
          <w:szCs w:val="24"/>
          <w:lang w:val="sr-Cyrl-CS"/>
        </w:rPr>
      </w:pPr>
      <w:r w:rsidRPr="005D3890">
        <w:rPr>
          <w:b/>
          <w:bCs/>
          <w:sz w:val="24"/>
          <w:szCs w:val="24"/>
        </w:rPr>
        <w:t>Рачун е</w:t>
      </w:r>
      <w:r w:rsidR="00C71557" w:rsidRPr="005D3890">
        <w:rPr>
          <w:b/>
          <w:bCs/>
          <w:sz w:val="24"/>
          <w:szCs w:val="24"/>
          <w:lang w:val="sr-Cyrl-CS"/>
        </w:rPr>
        <w:t>мисиј</w:t>
      </w:r>
      <w:r w:rsidR="00642303">
        <w:rPr>
          <w:b/>
          <w:bCs/>
          <w:sz w:val="24"/>
          <w:szCs w:val="24"/>
          <w:lang w:val="en-US"/>
        </w:rPr>
        <w:t>a</w:t>
      </w:r>
      <w:r w:rsidR="00C71557" w:rsidRPr="005D3890">
        <w:rPr>
          <w:b/>
          <w:bCs/>
          <w:sz w:val="24"/>
          <w:szCs w:val="24"/>
          <w:lang w:val="sr-Cyrl-CS"/>
        </w:rPr>
        <w:t xml:space="preserve"> у ваздух,</w:t>
      </w:r>
      <w:r w:rsidR="00804139">
        <w:rPr>
          <w:b/>
          <w:bCs/>
          <w:sz w:val="24"/>
          <w:szCs w:val="24"/>
          <w:lang w:val="sr-Latn-RS"/>
        </w:rPr>
        <w:t xml:space="preserve"> </w:t>
      </w:r>
      <w:r w:rsidR="006442D1" w:rsidRPr="005D3890">
        <w:rPr>
          <w:b/>
          <w:sz w:val="24"/>
          <w:szCs w:val="24"/>
        </w:rPr>
        <w:t>2013</w:t>
      </w:r>
      <w:r w:rsidR="007A4DA9" w:rsidRPr="005D3890">
        <w:rPr>
          <w:b/>
          <w:sz w:val="24"/>
          <w:szCs w:val="24"/>
        </w:rPr>
        <w:t>.</w:t>
      </w:r>
      <w:r w:rsidR="006442D1" w:rsidRPr="005D3890">
        <w:rPr>
          <w:b/>
          <w:sz w:val="24"/>
          <w:szCs w:val="24"/>
        </w:rPr>
        <w:t xml:space="preserve"> и </w:t>
      </w:r>
      <w:r w:rsidR="00D00005" w:rsidRPr="005D3890">
        <w:rPr>
          <w:b/>
          <w:sz w:val="24"/>
          <w:szCs w:val="24"/>
        </w:rPr>
        <w:t>201</w:t>
      </w:r>
      <w:r w:rsidR="00804139">
        <w:rPr>
          <w:b/>
          <w:sz w:val="24"/>
          <w:szCs w:val="24"/>
          <w:lang w:val="sr-Latn-RS"/>
        </w:rPr>
        <w:t>5</w:t>
      </w:r>
      <w:r w:rsidR="007A4DA9" w:rsidRPr="005D3890">
        <w:rPr>
          <w:b/>
          <w:sz w:val="24"/>
          <w:szCs w:val="24"/>
        </w:rPr>
        <w:t>.</w:t>
      </w:r>
    </w:p>
    <w:p w:rsidR="00A5084D" w:rsidRPr="004E53C8" w:rsidRDefault="00A5084D" w:rsidP="0031163C">
      <w:pPr>
        <w:ind w:firstLine="403"/>
        <w:jc w:val="both"/>
        <w:rPr>
          <w:b/>
        </w:rPr>
      </w:pPr>
    </w:p>
    <w:p w:rsidR="00A5084D" w:rsidRPr="006D741F" w:rsidRDefault="00A5084D" w:rsidP="0031163C">
      <w:pPr>
        <w:ind w:firstLine="403"/>
        <w:jc w:val="both"/>
        <w:rPr>
          <w:b/>
        </w:rPr>
      </w:pPr>
      <w:r w:rsidRPr="005058E4">
        <w:rPr>
          <w:b/>
          <w:lang w:val="sr-Latn-RS"/>
        </w:rPr>
        <w:t>Емисиј</w:t>
      </w:r>
      <w:r w:rsidR="006D741F">
        <w:rPr>
          <w:b/>
          <w:lang w:val="sr-Latn-RS"/>
        </w:rPr>
        <w:t xml:space="preserve">e </w:t>
      </w:r>
      <w:r w:rsidR="006D741F">
        <w:rPr>
          <w:b/>
        </w:rPr>
        <w:t>у ваздух у благом порасту</w:t>
      </w:r>
    </w:p>
    <w:p w:rsidR="00722EFC" w:rsidRDefault="00722EFC" w:rsidP="005D3890">
      <w:pPr>
        <w:spacing w:before="120" w:after="120" w:line="264" w:lineRule="auto"/>
        <w:ind w:firstLine="450"/>
        <w:jc w:val="both"/>
      </w:pPr>
      <w:r>
        <w:rPr>
          <w:lang w:val="sr-Latn-RS"/>
        </w:rPr>
        <w:t>Од емисија гасова са ефектом стаклене баште, у 2013. години највећа је била емисија CO</w:t>
      </w:r>
      <w:r w:rsidRPr="00F67690">
        <w:rPr>
          <w:vertAlign w:val="subscript"/>
          <w:lang w:val="sr-Latn-RS"/>
        </w:rPr>
        <w:t>2</w:t>
      </w:r>
      <w:r>
        <w:rPr>
          <w:lang w:val="sr-Latn-RS"/>
        </w:rPr>
        <w:t xml:space="preserve"> и износила је </w:t>
      </w:r>
      <w:r w:rsidRPr="00027A7F">
        <w:rPr>
          <w:lang w:val="sr-Latn-RS"/>
        </w:rPr>
        <w:t>48699</w:t>
      </w:r>
      <w:r>
        <w:t>,</w:t>
      </w:r>
      <w:r w:rsidRPr="00027A7F">
        <w:rPr>
          <w:lang w:val="sr-Latn-RS"/>
        </w:rPr>
        <w:t>6</w:t>
      </w:r>
      <w:r>
        <w:rPr>
          <w:lang w:val="sr-Latn-RS"/>
        </w:rPr>
        <w:t xml:space="preserve"> </w:t>
      </w:r>
      <w:r w:rsidR="00804139">
        <w:t xml:space="preserve">килотона </w:t>
      </w:r>
      <w:r w:rsidR="00804139">
        <w:rPr>
          <w:lang w:val="sr-Latn-RS"/>
        </w:rPr>
        <w:t>(</w:t>
      </w:r>
      <w:r>
        <w:rPr>
          <w:lang w:val="sr-Latn-RS"/>
        </w:rPr>
        <w:t>Gg</w:t>
      </w:r>
      <w:r w:rsidR="00804139">
        <w:rPr>
          <w:lang w:val="sr-Latn-RS"/>
        </w:rPr>
        <w:t>)</w:t>
      </w:r>
      <w:r w:rsidR="00A27A19">
        <w:t>,</w:t>
      </w:r>
      <w:r>
        <w:rPr>
          <w:lang w:val="sr-Latn-RS"/>
        </w:rPr>
        <w:t xml:space="preserve"> </w:t>
      </w:r>
      <w:r>
        <w:t>док је код емисија загађујућих материја у ваздух у 201</w:t>
      </w:r>
      <w:r w:rsidR="00804139">
        <w:rPr>
          <w:lang w:val="sr-Latn-RS"/>
        </w:rPr>
        <w:t>5</w:t>
      </w:r>
      <w:r>
        <w:t xml:space="preserve">. години емисија </w:t>
      </w:r>
      <w:r>
        <w:rPr>
          <w:lang w:val="sr-Latn-RS"/>
        </w:rPr>
        <w:t>S</w:t>
      </w:r>
      <w:r>
        <w:t>О</w:t>
      </w:r>
      <w:r>
        <w:rPr>
          <w:lang w:val="sr-Latn-RS"/>
        </w:rPr>
        <w:t>x</w:t>
      </w:r>
      <w:r>
        <w:t xml:space="preserve"> </w:t>
      </w:r>
      <w:r>
        <w:rPr>
          <w:lang w:val="sr-Latn-RS"/>
        </w:rPr>
        <w:t xml:space="preserve">износила </w:t>
      </w:r>
      <w:r w:rsidR="0095481B">
        <w:rPr>
          <w:lang w:val="sr-Latn-RS"/>
        </w:rPr>
        <w:t>415,5</w:t>
      </w:r>
      <w:r>
        <w:t xml:space="preserve"> </w:t>
      </w:r>
      <w:r w:rsidR="0095481B">
        <w:t>кило</w:t>
      </w:r>
      <w:r>
        <w:t>тона (</w:t>
      </w:r>
      <w:r w:rsidR="0095481B">
        <w:rPr>
          <w:lang w:val="sr-Latn-RS"/>
        </w:rPr>
        <w:t>G</w:t>
      </w:r>
      <w:r>
        <w:rPr>
          <w:lang w:val="sr-Latn-RS"/>
        </w:rPr>
        <w:t xml:space="preserve">g). </w:t>
      </w:r>
    </w:p>
    <w:p w:rsidR="00C93F30" w:rsidRDefault="00722EFC" w:rsidP="005D3890">
      <w:pPr>
        <w:spacing w:before="120" w:after="120" w:line="264" w:lineRule="auto"/>
        <w:ind w:firstLine="450"/>
        <w:jc w:val="both"/>
        <w:rPr>
          <w:lang w:val="sr-Latn-RS"/>
        </w:rPr>
      </w:pPr>
      <w:r>
        <w:t xml:space="preserve">Емисија </w:t>
      </w:r>
      <w:r>
        <w:rPr>
          <w:lang w:val="sr-Latn-RS"/>
        </w:rPr>
        <w:t>CO</w:t>
      </w:r>
      <w:r w:rsidRPr="00C93F30">
        <w:rPr>
          <w:vertAlign w:val="subscript"/>
          <w:lang w:val="sr-Latn-RS"/>
        </w:rPr>
        <w:t>2</w:t>
      </w:r>
      <w:r>
        <w:t xml:space="preserve"> у 2013. повећана је за 2,8% у односу на претходну годину, </w:t>
      </w:r>
      <w:r w:rsidR="00804139">
        <w:t>а</w:t>
      </w:r>
      <w:r w:rsidR="004D7B53">
        <w:t xml:space="preserve"> </w:t>
      </w:r>
      <w:r>
        <w:t>еми</w:t>
      </w:r>
      <w:r w:rsidR="00027A7F">
        <w:t>сиј</w:t>
      </w:r>
      <w:r>
        <w:t>е</w:t>
      </w:r>
      <w:r w:rsidR="00027A7F">
        <w:t xml:space="preserve"> </w:t>
      </w:r>
      <w:r w:rsidR="00027A7F">
        <w:rPr>
          <w:lang w:val="sr-Latn-RS"/>
        </w:rPr>
        <w:t>N</w:t>
      </w:r>
      <w:r w:rsidR="00027A7F">
        <w:t>О</w:t>
      </w:r>
      <w:r w:rsidR="00027A7F">
        <w:rPr>
          <w:lang w:val="sr-Latn-RS"/>
        </w:rPr>
        <w:t>x</w:t>
      </w:r>
      <w:r w:rsidR="00027A7F">
        <w:t xml:space="preserve"> </w:t>
      </w:r>
      <w:r>
        <w:t xml:space="preserve">и </w:t>
      </w:r>
      <w:r>
        <w:rPr>
          <w:lang w:val="sr-Latn-RS"/>
        </w:rPr>
        <w:t>S</w:t>
      </w:r>
      <w:r>
        <w:t>О</w:t>
      </w:r>
      <w:r>
        <w:rPr>
          <w:lang w:val="sr-Latn-RS"/>
        </w:rPr>
        <w:t xml:space="preserve">x </w:t>
      </w:r>
      <w:r w:rsidR="00804139">
        <w:t>повећане су</w:t>
      </w:r>
      <w:r>
        <w:t xml:space="preserve"> з</w:t>
      </w:r>
      <w:r w:rsidR="007B7C5D">
        <w:t>а 15,</w:t>
      </w:r>
      <w:r w:rsidR="00804139">
        <w:t>5</w:t>
      </w:r>
      <w:r w:rsidR="00027A7F">
        <w:t>%</w:t>
      </w:r>
      <w:r>
        <w:t xml:space="preserve"> односно</w:t>
      </w:r>
      <w:r w:rsidR="00027A7F">
        <w:t xml:space="preserve"> </w:t>
      </w:r>
      <w:r w:rsidR="004D7B53">
        <w:t xml:space="preserve">за </w:t>
      </w:r>
      <w:r w:rsidR="00027A7F">
        <w:t>2</w:t>
      </w:r>
      <w:r w:rsidR="00804139">
        <w:t>6</w:t>
      </w:r>
      <w:r w:rsidR="00027A7F">
        <w:t>,</w:t>
      </w:r>
      <w:r w:rsidR="00804139">
        <w:t>9</w:t>
      </w:r>
      <w:r w:rsidR="00027A7F">
        <w:t xml:space="preserve">% у односу </w:t>
      </w:r>
      <w:r w:rsidR="00A27A19">
        <w:t xml:space="preserve">на </w:t>
      </w:r>
      <w:r>
        <w:t>201</w:t>
      </w:r>
      <w:r w:rsidR="00804139">
        <w:t>4</w:t>
      </w:r>
      <w:r>
        <w:t xml:space="preserve">. </w:t>
      </w:r>
    </w:p>
    <w:p w:rsidR="00B41E40" w:rsidRDefault="00D55FA4" w:rsidP="00514E32">
      <w:pPr>
        <w:spacing w:before="240" w:after="120" w:line="264" w:lineRule="auto"/>
        <w:ind w:firstLine="448"/>
        <w:jc w:val="both"/>
        <w:rPr>
          <w:b/>
        </w:rPr>
      </w:pPr>
      <w:r>
        <w:rPr>
          <w:b/>
          <w:lang w:val="sr-Latn-RS"/>
        </w:rPr>
        <w:t>Емисија</w:t>
      </w:r>
      <w:r w:rsidR="00B41E40">
        <w:rPr>
          <w:b/>
          <w:lang w:val="sr-Latn-RS"/>
        </w:rPr>
        <w:t xml:space="preserve"> CO</w:t>
      </w:r>
      <w:r w:rsidR="00B41E40" w:rsidRPr="00D55FA4">
        <w:rPr>
          <w:b/>
          <w:vertAlign w:val="subscript"/>
          <w:lang w:val="sr-Latn-RS"/>
        </w:rPr>
        <w:t>2</w:t>
      </w:r>
      <w:r w:rsidR="00B41E40">
        <w:rPr>
          <w:b/>
          <w:lang w:val="sr-Latn-RS"/>
        </w:rPr>
        <w:t xml:space="preserve"> </w:t>
      </w:r>
      <w:r w:rsidR="000E0A6C">
        <w:rPr>
          <w:b/>
        </w:rPr>
        <w:t>и даље највећа у сектору</w:t>
      </w:r>
      <w:r w:rsidR="000E0A6C" w:rsidRPr="000E0A6C">
        <w:rPr>
          <w:b/>
        </w:rPr>
        <w:t xml:space="preserve"> Снабдевање електричном енергијом, паром и гасом</w:t>
      </w:r>
    </w:p>
    <w:p w:rsidR="00F67690" w:rsidRDefault="002E2751" w:rsidP="005D3890">
      <w:pPr>
        <w:spacing w:before="120" w:after="120" w:line="264" w:lineRule="auto"/>
        <w:ind w:firstLine="450"/>
        <w:jc w:val="both"/>
        <w:rPr>
          <w:lang w:val="sr-Latn-RS"/>
        </w:rPr>
      </w:pPr>
      <w:r>
        <w:rPr>
          <w:lang w:val="sr-Latn-RS"/>
        </w:rPr>
        <w:t>У</w:t>
      </w:r>
      <w:r w:rsidR="00F67690">
        <w:rPr>
          <w:lang w:val="sr-Latn-RS"/>
        </w:rPr>
        <w:t xml:space="preserve"> </w:t>
      </w:r>
      <w:r>
        <w:rPr>
          <w:lang w:val="sr-Latn-RS"/>
        </w:rPr>
        <w:t>току</w:t>
      </w:r>
      <w:r w:rsidR="00F67690">
        <w:rPr>
          <w:lang w:val="sr-Latn-RS"/>
        </w:rPr>
        <w:t xml:space="preserve"> 2013. </w:t>
      </w:r>
      <w:r>
        <w:t>г</w:t>
      </w:r>
      <w:r>
        <w:rPr>
          <w:lang w:val="sr-Latn-RS"/>
        </w:rPr>
        <w:t>одине</w:t>
      </w:r>
      <w:r w:rsidR="00F67690">
        <w:rPr>
          <w:lang w:val="sr-Latn-RS"/>
        </w:rPr>
        <w:t xml:space="preserve"> </w:t>
      </w:r>
      <w:r>
        <w:rPr>
          <w:lang w:val="sr-Latn-RS"/>
        </w:rPr>
        <w:t>емисија</w:t>
      </w:r>
      <w:r w:rsidR="00F67690">
        <w:rPr>
          <w:lang w:val="sr-Latn-RS"/>
        </w:rPr>
        <w:t xml:space="preserve"> CO</w:t>
      </w:r>
      <w:r w:rsidR="00F67690" w:rsidRPr="002E2751">
        <w:rPr>
          <w:vertAlign w:val="subscript"/>
          <w:lang w:val="sr-Latn-RS"/>
        </w:rPr>
        <w:t>2</w:t>
      </w:r>
      <w:r w:rsidR="00F67690">
        <w:rPr>
          <w:lang w:val="sr-Latn-RS"/>
        </w:rPr>
        <w:t xml:space="preserve"> </w:t>
      </w:r>
      <w:r>
        <w:rPr>
          <w:lang w:val="sr-Latn-RS"/>
        </w:rPr>
        <w:t>се</w:t>
      </w:r>
      <w:r w:rsidR="00F67690">
        <w:rPr>
          <w:lang w:val="sr-Latn-RS"/>
        </w:rPr>
        <w:t xml:space="preserve"> </w:t>
      </w:r>
      <w:r>
        <w:rPr>
          <w:lang w:val="sr-Latn-RS"/>
        </w:rPr>
        <w:t>повећала</w:t>
      </w:r>
      <w:r w:rsidR="00F67690">
        <w:rPr>
          <w:lang w:val="sr-Latn-RS"/>
        </w:rPr>
        <w:t xml:space="preserve"> </w:t>
      </w:r>
      <w:r>
        <w:rPr>
          <w:lang w:val="sr-Latn-RS"/>
        </w:rPr>
        <w:t>у</w:t>
      </w:r>
      <w:r w:rsidR="00F67690">
        <w:rPr>
          <w:lang w:val="sr-Latn-RS"/>
        </w:rPr>
        <w:t xml:space="preserve"> </w:t>
      </w:r>
      <w:r>
        <w:rPr>
          <w:lang w:val="sr-Latn-RS"/>
        </w:rPr>
        <w:t>сектору</w:t>
      </w:r>
      <w:r w:rsidR="00F67690">
        <w:rPr>
          <w:lang w:val="sr-Latn-RS"/>
        </w:rPr>
        <w:t xml:space="preserve"> </w:t>
      </w:r>
      <w:r>
        <w:rPr>
          <w:lang w:val="sr-Latn-RS"/>
        </w:rPr>
        <w:t>Саобраћај</w:t>
      </w:r>
      <w:r w:rsidR="00F67690">
        <w:rPr>
          <w:lang w:val="sr-Latn-RS"/>
        </w:rPr>
        <w:t xml:space="preserve"> </w:t>
      </w:r>
      <w:r>
        <w:rPr>
          <w:lang w:val="sr-Latn-RS"/>
        </w:rPr>
        <w:t>и</w:t>
      </w:r>
      <w:r w:rsidR="00F67690">
        <w:rPr>
          <w:lang w:val="sr-Latn-RS"/>
        </w:rPr>
        <w:t xml:space="preserve"> </w:t>
      </w:r>
      <w:r>
        <w:rPr>
          <w:lang w:val="sr-Latn-RS"/>
        </w:rPr>
        <w:t>складиштење</w:t>
      </w:r>
      <w:r w:rsidR="00F67690">
        <w:rPr>
          <w:lang w:val="sr-Latn-RS"/>
        </w:rPr>
        <w:t xml:space="preserve"> </w:t>
      </w:r>
      <w:r>
        <w:rPr>
          <w:lang w:val="sr-Latn-RS"/>
        </w:rPr>
        <w:t>за</w:t>
      </w:r>
      <w:r w:rsidR="00F67690">
        <w:rPr>
          <w:lang w:val="sr-Latn-RS"/>
        </w:rPr>
        <w:t xml:space="preserve"> 31,3%, </w:t>
      </w:r>
      <w:r>
        <w:rPr>
          <w:lang w:val="sr-Latn-RS"/>
        </w:rPr>
        <w:t xml:space="preserve">као и </w:t>
      </w:r>
      <w:r w:rsidR="00A27A19">
        <w:t xml:space="preserve">у </w:t>
      </w:r>
      <w:r>
        <w:rPr>
          <w:lang w:val="sr-Latn-RS"/>
        </w:rPr>
        <w:t>сектору Снабдевање електричном енергијом и паром</w:t>
      </w:r>
      <w:r w:rsidR="00A27A19">
        <w:t>,</w:t>
      </w:r>
      <w:r>
        <w:rPr>
          <w:lang w:val="sr-Latn-RS"/>
        </w:rPr>
        <w:t xml:space="preserve"> </w:t>
      </w:r>
      <w:r>
        <w:t>и то</w:t>
      </w:r>
      <w:r>
        <w:rPr>
          <w:lang w:val="sr-Latn-RS"/>
        </w:rPr>
        <w:t xml:space="preserve"> за 4,1%, док</w:t>
      </w:r>
      <w:r w:rsidR="00F67690">
        <w:rPr>
          <w:lang w:val="sr-Latn-RS"/>
        </w:rPr>
        <w:t xml:space="preserve"> </w:t>
      </w:r>
      <w:r>
        <w:rPr>
          <w:lang w:val="sr-Latn-RS"/>
        </w:rPr>
        <w:t>је</w:t>
      </w:r>
      <w:r w:rsidR="00F67690">
        <w:rPr>
          <w:lang w:val="sr-Latn-RS"/>
        </w:rPr>
        <w:t xml:space="preserve"> </w:t>
      </w:r>
      <w:r>
        <w:rPr>
          <w:lang w:val="sr-Latn-RS"/>
        </w:rPr>
        <w:t>у</w:t>
      </w:r>
      <w:r w:rsidR="00F67690">
        <w:rPr>
          <w:lang w:val="sr-Latn-RS"/>
        </w:rPr>
        <w:t xml:space="preserve"> </w:t>
      </w:r>
      <w:r>
        <w:rPr>
          <w:lang w:val="sr-Latn-RS"/>
        </w:rPr>
        <w:t>сектору</w:t>
      </w:r>
      <w:r w:rsidR="00F67690">
        <w:rPr>
          <w:lang w:val="sr-Latn-RS"/>
        </w:rPr>
        <w:t xml:space="preserve"> </w:t>
      </w:r>
      <w:r>
        <w:rPr>
          <w:lang w:val="sr-Latn-RS"/>
        </w:rPr>
        <w:t>Прерађивачка</w:t>
      </w:r>
      <w:r w:rsidR="00F67690">
        <w:rPr>
          <w:lang w:val="sr-Latn-RS"/>
        </w:rPr>
        <w:t xml:space="preserve"> </w:t>
      </w:r>
      <w:r>
        <w:rPr>
          <w:lang w:val="sr-Latn-RS"/>
        </w:rPr>
        <w:t>индустрија</w:t>
      </w:r>
      <w:r w:rsidR="00F67690">
        <w:rPr>
          <w:lang w:val="sr-Latn-RS"/>
        </w:rPr>
        <w:t xml:space="preserve"> </w:t>
      </w:r>
      <w:r>
        <w:rPr>
          <w:lang w:val="sr-Latn-RS"/>
        </w:rPr>
        <w:t>забележен</w:t>
      </w:r>
      <w:r w:rsidR="00F67690">
        <w:rPr>
          <w:lang w:val="sr-Latn-RS"/>
        </w:rPr>
        <w:t xml:space="preserve"> </w:t>
      </w:r>
      <w:r>
        <w:rPr>
          <w:lang w:val="sr-Latn-RS"/>
        </w:rPr>
        <w:t>пад</w:t>
      </w:r>
      <w:r w:rsidR="00F67690">
        <w:rPr>
          <w:lang w:val="sr-Latn-RS"/>
        </w:rPr>
        <w:t xml:space="preserve"> </w:t>
      </w:r>
      <w:r>
        <w:rPr>
          <w:lang w:val="sr-Latn-RS"/>
        </w:rPr>
        <w:t>од</w:t>
      </w:r>
      <w:r w:rsidR="00F67690">
        <w:rPr>
          <w:lang w:val="sr-Latn-RS"/>
        </w:rPr>
        <w:t xml:space="preserve"> 9,9%, </w:t>
      </w:r>
      <w:r>
        <w:rPr>
          <w:lang w:val="sr-Latn-RS"/>
        </w:rPr>
        <w:t xml:space="preserve">посматрано у односу на 2012. </w:t>
      </w:r>
      <w:r>
        <w:t>г</w:t>
      </w:r>
      <w:r>
        <w:rPr>
          <w:lang w:val="sr-Latn-RS"/>
        </w:rPr>
        <w:t>одину.</w:t>
      </w:r>
    </w:p>
    <w:p w:rsidR="00027A7F" w:rsidRPr="002E2751" w:rsidRDefault="002E2751" w:rsidP="005D3890">
      <w:pPr>
        <w:spacing w:before="120" w:after="120" w:line="264" w:lineRule="auto"/>
        <w:ind w:firstLine="450"/>
        <w:jc w:val="both"/>
      </w:pPr>
      <w:r>
        <w:rPr>
          <w:lang w:val="sr-Latn-RS"/>
        </w:rPr>
        <w:t>Највећа</w:t>
      </w:r>
      <w:r w:rsidR="00F67690">
        <w:rPr>
          <w:lang w:val="sr-Latn-RS"/>
        </w:rPr>
        <w:t xml:space="preserve"> </w:t>
      </w:r>
      <w:r>
        <w:rPr>
          <w:lang w:val="sr-Latn-RS"/>
        </w:rPr>
        <w:t>емисија</w:t>
      </w:r>
      <w:r w:rsidR="00F67690">
        <w:rPr>
          <w:lang w:val="sr-Latn-RS"/>
        </w:rPr>
        <w:t xml:space="preserve"> CO</w:t>
      </w:r>
      <w:r w:rsidR="00F67690" w:rsidRPr="002E2751">
        <w:rPr>
          <w:vertAlign w:val="subscript"/>
          <w:lang w:val="sr-Latn-RS"/>
        </w:rPr>
        <w:t>2</w:t>
      </w:r>
      <w:r w:rsidR="00F67690">
        <w:rPr>
          <w:lang w:val="sr-Latn-RS"/>
        </w:rPr>
        <w:t xml:space="preserve"> </w:t>
      </w:r>
      <w:r w:rsidR="00804139">
        <w:t>је</w:t>
      </w:r>
      <w:r w:rsidR="00F67690">
        <w:rPr>
          <w:lang w:val="sr-Latn-RS"/>
        </w:rPr>
        <w:t xml:space="preserve"> </w:t>
      </w:r>
      <w:r>
        <w:rPr>
          <w:lang w:val="sr-Latn-RS"/>
        </w:rPr>
        <w:t>из</w:t>
      </w:r>
      <w:r w:rsidR="00F67690">
        <w:rPr>
          <w:lang w:val="sr-Latn-RS"/>
        </w:rPr>
        <w:t xml:space="preserve"> </w:t>
      </w:r>
      <w:r>
        <w:rPr>
          <w:lang w:val="sr-Latn-RS"/>
        </w:rPr>
        <w:t>сектора</w:t>
      </w:r>
      <w:r w:rsidR="00F67690">
        <w:rPr>
          <w:lang w:val="sr-Latn-RS"/>
        </w:rPr>
        <w:t xml:space="preserve"> </w:t>
      </w:r>
      <w:r>
        <w:t xml:space="preserve">Снабдевање електричном енергијом, паром и гасом </w:t>
      </w:r>
      <w:r w:rsidR="000A2B3C">
        <w:t>(</w:t>
      </w:r>
      <w:r>
        <w:t>66,3%</w:t>
      </w:r>
      <w:r w:rsidR="000A2B3C">
        <w:t>)</w:t>
      </w:r>
      <w:r>
        <w:t xml:space="preserve">, затим из домаћинстава </w:t>
      </w:r>
      <w:r w:rsidR="000A2B3C">
        <w:t>(</w:t>
      </w:r>
      <w:r>
        <w:t>13,2%</w:t>
      </w:r>
      <w:r w:rsidR="000A2B3C">
        <w:t>)</w:t>
      </w:r>
      <w:r>
        <w:t xml:space="preserve">, </w:t>
      </w:r>
      <w:r w:rsidR="00770B5F">
        <w:t xml:space="preserve">из </w:t>
      </w:r>
      <w:r>
        <w:t xml:space="preserve">сектора Прерађивачка индустрија </w:t>
      </w:r>
      <w:r w:rsidR="000A2B3C">
        <w:t>(</w:t>
      </w:r>
      <w:r>
        <w:t>12,7%</w:t>
      </w:r>
      <w:r w:rsidR="000A2B3C">
        <w:t>)</w:t>
      </w:r>
      <w:r>
        <w:t xml:space="preserve"> и </w:t>
      </w:r>
      <w:r w:rsidR="00770B5F">
        <w:t xml:space="preserve">из </w:t>
      </w:r>
      <w:r>
        <w:t>остали</w:t>
      </w:r>
      <w:r w:rsidR="00770B5F">
        <w:t>х</w:t>
      </w:r>
      <w:r>
        <w:t xml:space="preserve"> сектор</w:t>
      </w:r>
      <w:r w:rsidR="00770B5F">
        <w:t>а</w:t>
      </w:r>
      <w:r>
        <w:t xml:space="preserve"> </w:t>
      </w:r>
      <w:r w:rsidR="000A2B3C">
        <w:t>(</w:t>
      </w:r>
      <w:r>
        <w:t>7,8%</w:t>
      </w:r>
      <w:r w:rsidR="000A2B3C">
        <w:t>)</w:t>
      </w:r>
      <w:r>
        <w:t>.</w:t>
      </w:r>
    </w:p>
    <w:p w:rsidR="00B41E40" w:rsidRPr="000B5CB5" w:rsidRDefault="00D55FA4" w:rsidP="00514E32">
      <w:pPr>
        <w:spacing w:before="240" w:after="120" w:line="264" w:lineRule="auto"/>
        <w:ind w:firstLine="448"/>
        <w:jc w:val="both"/>
        <w:rPr>
          <w:b/>
        </w:rPr>
      </w:pPr>
      <w:r>
        <w:rPr>
          <w:b/>
          <w:lang w:val="sr-Latn-RS"/>
        </w:rPr>
        <w:t>Емисије</w:t>
      </w:r>
      <w:r w:rsidR="00B41E40">
        <w:rPr>
          <w:b/>
          <w:lang w:val="sr-Latn-RS"/>
        </w:rPr>
        <w:t xml:space="preserve"> SOx </w:t>
      </w:r>
      <w:r>
        <w:rPr>
          <w:b/>
        </w:rPr>
        <w:t xml:space="preserve">и </w:t>
      </w:r>
      <w:r w:rsidR="00B41E40">
        <w:rPr>
          <w:b/>
          <w:lang w:val="sr-Latn-RS"/>
        </w:rPr>
        <w:t xml:space="preserve">NOx </w:t>
      </w:r>
      <w:r>
        <w:rPr>
          <w:b/>
        </w:rPr>
        <w:t>у</w:t>
      </w:r>
      <w:r w:rsidR="00B41E40">
        <w:rPr>
          <w:b/>
          <w:lang w:val="sr-Latn-RS"/>
        </w:rPr>
        <w:t xml:space="preserve"> 201</w:t>
      </w:r>
      <w:r w:rsidR="00804139">
        <w:rPr>
          <w:b/>
        </w:rPr>
        <w:t>5</w:t>
      </w:r>
      <w:r w:rsidR="00B41E40">
        <w:rPr>
          <w:b/>
          <w:lang w:val="sr-Latn-RS"/>
        </w:rPr>
        <w:t xml:space="preserve">. </w:t>
      </w:r>
      <w:r w:rsidR="000B5CB5">
        <w:rPr>
          <w:b/>
        </w:rPr>
        <w:t xml:space="preserve">бележе </w:t>
      </w:r>
      <w:r w:rsidR="00804139">
        <w:rPr>
          <w:b/>
        </w:rPr>
        <w:t>раст</w:t>
      </w:r>
    </w:p>
    <w:p w:rsidR="00DB0DA3" w:rsidRPr="005E4D9B" w:rsidRDefault="00DB0DA3" w:rsidP="00DB0DA3">
      <w:pPr>
        <w:spacing w:before="120" w:after="120" w:line="264" w:lineRule="auto"/>
        <w:ind w:firstLine="450"/>
        <w:jc w:val="both"/>
      </w:pPr>
      <w:r w:rsidRPr="005E4D9B">
        <w:rPr>
          <w:lang w:val="sr-Latn-RS"/>
        </w:rPr>
        <w:t>У току 201</w:t>
      </w:r>
      <w:r w:rsidRPr="005E4D9B">
        <w:t>5</w:t>
      </w:r>
      <w:r w:rsidRPr="005E4D9B">
        <w:rPr>
          <w:lang w:val="sr-Latn-RS"/>
        </w:rPr>
        <w:t xml:space="preserve">. године </w:t>
      </w:r>
      <w:r w:rsidR="000A2B3C">
        <w:t xml:space="preserve">највеће учешће у </w:t>
      </w:r>
      <w:r w:rsidR="000A2B3C">
        <w:rPr>
          <w:lang w:val="sr-Latn-RS"/>
        </w:rPr>
        <w:t>емисиј</w:t>
      </w:r>
      <w:r w:rsidR="000A2B3C">
        <w:t>и</w:t>
      </w:r>
      <w:r w:rsidRPr="005E4D9B">
        <w:rPr>
          <w:lang w:val="sr-Latn-RS"/>
        </w:rPr>
        <w:t xml:space="preserve"> SOx </w:t>
      </w:r>
      <w:r w:rsidR="000A2B3C">
        <w:t>имао је</w:t>
      </w:r>
      <w:r w:rsidRPr="005E4D9B">
        <w:t xml:space="preserve"> сектор</w:t>
      </w:r>
      <w:r w:rsidRPr="005E4D9B">
        <w:rPr>
          <w:lang w:val="sr-Latn-RS"/>
        </w:rPr>
        <w:t xml:space="preserve"> </w:t>
      </w:r>
      <w:r w:rsidRPr="005E4D9B">
        <w:t xml:space="preserve">Снабдевање електричном енергијом, паром и гасом </w:t>
      </w:r>
      <w:r w:rsidR="00A27A19">
        <w:t>(</w:t>
      </w:r>
      <w:r w:rsidR="005058E4" w:rsidRPr="005E4D9B">
        <w:rPr>
          <w:lang w:val="sr-Latn-RS"/>
        </w:rPr>
        <w:t>95,5</w:t>
      </w:r>
      <w:r w:rsidR="002E0376">
        <w:rPr>
          <w:lang w:val="sr-Latn-RS"/>
        </w:rPr>
        <w:t>%</w:t>
      </w:r>
      <w:r w:rsidR="00A27A19">
        <w:t>)</w:t>
      </w:r>
      <w:r w:rsidR="002E0376">
        <w:rPr>
          <w:lang w:val="sr-Latn-RS"/>
        </w:rPr>
        <w:t xml:space="preserve">, </w:t>
      </w:r>
      <w:r w:rsidR="000A2B3C">
        <w:t>затим сектор</w:t>
      </w:r>
      <w:r w:rsidR="00146772">
        <w:t xml:space="preserve"> </w:t>
      </w:r>
      <w:r w:rsidRPr="005E4D9B">
        <w:rPr>
          <w:lang w:val="sr-Latn-RS"/>
        </w:rPr>
        <w:t>Прерађивачк</w:t>
      </w:r>
      <w:r w:rsidR="00146772">
        <w:t>е</w:t>
      </w:r>
      <w:r w:rsidRPr="005E4D9B">
        <w:rPr>
          <w:lang w:val="sr-Latn-RS"/>
        </w:rPr>
        <w:t xml:space="preserve"> индустриј</w:t>
      </w:r>
      <w:r w:rsidR="00146772">
        <w:t>е</w:t>
      </w:r>
      <w:r w:rsidRPr="005E4D9B">
        <w:rPr>
          <w:lang w:val="sr-Latn-RS"/>
        </w:rPr>
        <w:t xml:space="preserve"> </w:t>
      </w:r>
      <w:r w:rsidR="00A27A19">
        <w:t>(</w:t>
      </w:r>
      <w:r w:rsidR="005058E4" w:rsidRPr="005E4D9B">
        <w:rPr>
          <w:lang w:val="sr-Latn-RS"/>
        </w:rPr>
        <w:t>2,2</w:t>
      </w:r>
      <w:r w:rsidRPr="005E4D9B">
        <w:rPr>
          <w:lang w:val="sr-Latn-RS"/>
        </w:rPr>
        <w:t>%</w:t>
      </w:r>
      <w:r w:rsidR="00A27A19">
        <w:t>)</w:t>
      </w:r>
      <w:r w:rsidR="000A2B3C">
        <w:rPr>
          <w:lang w:val="sr-Latn-RS"/>
        </w:rPr>
        <w:t>,</w:t>
      </w:r>
      <w:r w:rsidR="00146772">
        <w:t xml:space="preserve"> </w:t>
      </w:r>
      <w:r w:rsidR="00566EEE">
        <w:t>д</w:t>
      </w:r>
      <w:r w:rsidR="00B4654A" w:rsidRPr="005E4D9B">
        <w:t xml:space="preserve">омаћинства </w:t>
      </w:r>
      <w:r w:rsidR="00A27A19">
        <w:t>(</w:t>
      </w:r>
      <w:r w:rsidR="00B4654A" w:rsidRPr="005E4D9B">
        <w:t>1,4</w:t>
      </w:r>
      <w:r w:rsidR="00B4654A" w:rsidRPr="005E4D9B">
        <w:rPr>
          <w:lang w:val="sr-Latn-RS"/>
        </w:rPr>
        <w:t>%</w:t>
      </w:r>
      <w:r w:rsidR="00A27A19">
        <w:t>)</w:t>
      </w:r>
      <w:r w:rsidR="00B4654A" w:rsidRPr="005E4D9B">
        <w:t xml:space="preserve"> и</w:t>
      </w:r>
      <w:r w:rsidR="00B4654A" w:rsidRPr="005E4D9B">
        <w:rPr>
          <w:lang w:val="sr-Latn-RS"/>
        </w:rPr>
        <w:t xml:space="preserve"> остали сектор</w:t>
      </w:r>
      <w:r w:rsidR="000A2B3C">
        <w:t>и</w:t>
      </w:r>
      <w:r w:rsidR="00B4654A" w:rsidRPr="005E4D9B">
        <w:rPr>
          <w:lang w:val="sr-Latn-RS"/>
        </w:rPr>
        <w:t xml:space="preserve"> </w:t>
      </w:r>
      <w:r w:rsidR="00A27A19">
        <w:t>(</w:t>
      </w:r>
      <w:r w:rsidR="00B4654A" w:rsidRPr="005E4D9B">
        <w:t>0,9</w:t>
      </w:r>
      <w:r w:rsidR="00B4654A" w:rsidRPr="005E4D9B">
        <w:rPr>
          <w:lang w:val="sr-Latn-RS"/>
        </w:rPr>
        <w:t>%</w:t>
      </w:r>
      <w:r w:rsidR="00A27A19">
        <w:t>)</w:t>
      </w:r>
      <w:r w:rsidR="00B4654A" w:rsidRPr="005E4D9B">
        <w:rPr>
          <w:lang w:val="sr-Latn-RS"/>
        </w:rPr>
        <w:t>.</w:t>
      </w:r>
    </w:p>
    <w:p w:rsidR="00AB58E1" w:rsidRDefault="00B41E40" w:rsidP="009F768F">
      <w:pPr>
        <w:spacing w:before="120" w:after="120" w:line="264" w:lineRule="auto"/>
        <w:ind w:firstLine="450"/>
        <w:jc w:val="both"/>
        <w:rPr>
          <w:b/>
          <w:bCs/>
        </w:rPr>
      </w:pPr>
      <w:r w:rsidRPr="005E4D9B">
        <w:rPr>
          <w:lang w:val="sr-Latn-RS"/>
        </w:rPr>
        <w:t>E</w:t>
      </w:r>
      <w:r w:rsidR="007B7C5D" w:rsidRPr="005E4D9B">
        <w:t xml:space="preserve">мисија </w:t>
      </w:r>
      <w:r w:rsidR="007B7C5D" w:rsidRPr="005E4D9B">
        <w:rPr>
          <w:lang w:val="sr-Latn-RS"/>
        </w:rPr>
        <w:t>N</w:t>
      </w:r>
      <w:r w:rsidR="007B7C5D" w:rsidRPr="005E4D9B">
        <w:t>О</w:t>
      </w:r>
      <w:r w:rsidR="007B7C5D" w:rsidRPr="005E4D9B">
        <w:rPr>
          <w:lang w:val="sr-Latn-RS"/>
        </w:rPr>
        <w:t>x</w:t>
      </w:r>
      <w:r w:rsidR="007B7C5D" w:rsidRPr="005E4D9B">
        <w:t xml:space="preserve"> </w:t>
      </w:r>
      <w:r w:rsidR="007B7C5D" w:rsidRPr="005E4D9B">
        <w:rPr>
          <w:lang w:val="sr-Latn-RS"/>
        </w:rPr>
        <w:t>је у 201</w:t>
      </w:r>
      <w:r w:rsidR="00F101F2" w:rsidRPr="005E4D9B">
        <w:t>5</w:t>
      </w:r>
      <w:r w:rsidR="007B7C5D" w:rsidRPr="005E4D9B">
        <w:rPr>
          <w:lang w:val="sr-Latn-RS"/>
        </w:rPr>
        <w:t>. години износи</w:t>
      </w:r>
      <w:r w:rsidR="000A7B96" w:rsidRPr="005E4D9B">
        <w:t>л</w:t>
      </w:r>
      <w:r w:rsidR="007B7C5D" w:rsidRPr="005E4D9B">
        <w:rPr>
          <w:lang w:val="sr-Latn-RS"/>
        </w:rPr>
        <w:t xml:space="preserve">а </w:t>
      </w:r>
      <w:r w:rsidR="00B4654A" w:rsidRPr="005E4D9B">
        <w:rPr>
          <w:lang w:val="sr-Latn-RS"/>
        </w:rPr>
        <w:t>143</w:t>
      </w:r>
      <w:r w:rsidR="00B4654A" w:rsidRPr="005E4D9B">
        <w:t xml:space="preserve">,6 </w:t>
      </w:r>
      <w:r w:rsidR="00F101F2" w:rsidRPr="005E4D9B">
        <w:t xml:space="preserve">килотона </w:t>
      </w:r>
      <w:r w:rsidR="00F101F2" w:rsidRPr="005E4D9B">
        <w:rPr>
          <w:lang w:val="sr-Latn-RS"/>
        </w:rPr>
        <w:t>(Gg)</w:t>
      </w:r>
      <w:r w:rsidR="00F101F2" w:rsidRPr="005E4D9B">
        <w:t xml:space="preserve">. </w:t>
      </w:r>
      <w:r w:rsidR="001F02E7">
        <w:t>Н</w:t>
      </w:r>
      <w:r w:rsidR="007B7C5D" w:rsidRPr="005E4D9B">
        <w:rPr>
          <w:lang w:val="sr-Latn-RS"/>
        </w:rPr>
        <w:t xml:space="preserve">ајвећа емисија </w:t>
      </w:r>
      <w:r w:rsidRPr="005E4D9B">
        <w:rPr>
          <w:lang w:val="sr-Latn-RS"/>
        </w:rPr>
        <w:t>NO</w:t>
      </w:r>
      <w:r w:rsidR="007B7C5D" w:rsidRPr="005E4D9B">
        <w:rPr>
          <w:lang w:val="sr-Latn-RS"/>
        </w:rPr>
        <w:t xml:space="preserve">x потиче из сектора </w:t>
      </w:r>
      <w:r w:rsidR="007B7C5D" w:rsidRPr="005E4D9B">
        <w:t>Снабдевање електричном енергијом, паром и гасом</w:t>
      </w:r>
      <w:r w:rsidR="007B7C5D" w:rsidRPr="005E4D9B">
        <w:rPr>
          <w:lang w:val="sr-Latn-RS"/>
        </w:rPr>
        <w:t xml:space="preserve"> </w:t>
      </w:r>
      <w:r w:rsidR="00A27A19">
        <w:t>(</w:t>
      </w:r>
      <w:r w:rsidR="007B7C5D" w:rsidRPr="005E4D9B">
        <w:rPr>
          <w:lang w:val="sr-Latn-RS"/>
        </w:rPr>
        <w:t>52,</w:t>
      </w:r>
      <w:r w:rsidR="002E0376">
        <w:rPr>
          <w:lang w:val="sr-Latn-RS"/>
        </w:rPr>
        <w:t>2</w:t>
      </w:r>
      <w:r w:rsidR="007B7C5D" w:rsidRPr="005E4D9B">
        <w:rPr>
          <w:lang w:val="sr-Latn-RS"/>
        </w:rPr>
        <w:t>%</w:t>
      </w:r>
      <w:r w:rsidR="00A27A19">
        <w:t>)</w:t>
      </w:r>
      <w:r w:rsidR="007B7C5D" w:rsidRPr="005E4D9B">
        <w:rPr>
          <w:lang w:val="sr-Latn-RS"/>
        </w:rPr>
        <w:t>,</w:t>
      </w:r>
      <w:r w:rsidR="00F101F2" w:rsidRPr="005E4D9B">
        <w:t xml:space="preserve"> затим</w:t>
      </w:r>
      <w:r w:rsidR="007B7C5D" w:rsidRPr="005E4D9B">
        <w:rPr>
          <w:lang w:val="sr-Latn-RS"/>
        </w:rPr>
        <w:t xml:space="preserve"> из домаћинстава </w:t>
      </w:r>
      <w:r w:rsidR="00A27A19">
        <w:t>(</w:t>
      </w:r>
      <w:r w:rsidR="007B7C5D" w:rsidRPr="005E4D9B">
        <w:rPr>
          <w:lang w:val="sr-Latn-RS"/>
        </w:rPr>
        <w:t>2</w:t>
      </w:r>
      <w:r w:rsidR="00B4654A" w:rsidRPr="005E4D9B">
        <w:t>3</w:t>
      </w:r>
      <w:r w:rsidR="007B7C5D" w:rsidRPr="005E4D9B">
        <w:rPr>
          <w:lang w:val="sr-Latn-RS"/>
        </w:rPr>
        <w:t>,</w:t>
      </w:r>
      <w:r w:rsidR="002E0376">
        <w:rPr>
          <w:lang w:val="sr-Latn-RS"/>
        </w:rPr>
        <w:t>0</w:t>
      </w:r>
      <w:r w:rsidR="007B7C5D" w:rsidRPr="005E4D9B">
        <w:rPr>
          <w:lang w:val="sr-Latn-RS"/>
        </w:rPr>
        <w:t>%</w:t>
      </w:r>
      <w:r w:rsidR="00A27A19">
        <w:t>)</w:t>
      </w:r>
      <w:r w:rsidR="007B7C5D" w:rsidRPr="005E4D9B">
        <w:rPr>
          <w:lang w:val="sr-Latn-RS"/>
        </w:rPr>
        <w:t xml:space="preserve">, </w:t>
      </w:r>
      <w:r w:rsidR="00566EEE">
        <w:t>сектора П</w:t>
      </w:r>
      <w:r w:rsidR="007B7C5D" w:rsidRPr="005E4D9B">
        <w:rPr>
          <w:lang w:val="sr-Latn-RS"/>
        </w:rPr>
        <w:t>рерађивачк</w:t>
      </w:r>
      <w:r w:rsidR="00F101F2" w:rsidRPr="005E4D9B">
        <w:t>е</w:t>
      </w:r>
      <w:r w:rsidR="007B7C5D" w:rsidRPr="005E4D9B">
        <w:rPr>
          <w:lang w:val="sr-Latn-RS"/>
        </w:rPr>
        <w:t xml:space="preserve"> индустриј</w:t>
      </w:r>
      <w:r w:rsidR="00F101F2" w:rsidRPr="005E4D9B">
        <w:t>е</w:t>
      </w:r>
      <w:r w:rsidR="007B7C5D" w:rsidRPr="005E4D9B">
        <w:rPr>
          <w:lang w:val="sr-Latn-RS"/>
        </w:rPr>
        <w:t xml:space="preserve"> </w:t>
      </w:r>
      <w:r w:rsidR="00A27A19">
        <w:t>(</w:t>
      </w:r>
      <w:r w:rsidR="007B7C5D" w:rsidRPr="005E4D9B">
        <w:rPr>
          <w:lang w:val="sr-Latn-RS"/>
        </w:rPr>
        <w:t>1</w:t>
      </w:r>
      <w:r w:rsidR="00B4654A" w:rsidRPr="005E4D9B">
        <w:t>0</w:t>
      </w:r>
      <w:r w:rsidR="007B7C5D" w:rsidRPr="005E4D9B">
        <w:rPr>
          <w:lang w:val="sr-Latn-RS"/>
        </w:rPr>
        <w:t>,</w:t>
      </w:r>
      <w:r w:rsidR="002E0376">
        <w:rPr>
          <w:lang w:val="sr-Latn-RS"/>
        </w:rPr>
        <w:t>7</w:t>
      </w:r>
      <w:r w:rsidR="00B4654A" w:rsidRPr="005E4D9B">
        <w:rPr>
          <w:lang w:val="sr-Latn-RS"/>
        </w:rPr>
        <w:t>%</w:t>
      </w:r>
      <w:r w:rsidR="00A27A19">
        <w:t xml:space="preserve">), </w:t>
      </w:r>
      <w:r w:rsidR="000A2B3C">
        <w:t>сектора Пољопривреда</w:t>
      </w:r>
      <w:r w:rsidR="00A27A19">
        <w:t>, шумарст</w:t>
      </w:r>
      <w:r w:rsidR="000A2B3C">
        <w:t>во и рибарство</w:t>
      </w:r>
      <w:r w:rsidR="00CB32A5">
        <w:t xml:space="preserve"> </w:t>
      </w:r>
      <w:r w:rsidR="00A27A19">
        <w:t>(</w:t>
      </w:r>
      <w:r w:rsidR="00CB32A5">
        <w:t>6,8%</w:t>
      </w:r>
      <w:r w:rsidR="00A27A19">
        <w:t>)</w:t>
      </w:r>
      <w:r w:rsidR="00CB32A5">
        <w:t xml:space="preserve"> </w:t>
      </w:r>
      <w:r w:rsidR="00F101F2" w:rsidRPr="005E4D9B">
        <w:t>и</w:t>
      </w:r>
      <w:r w:rsidR="007B7C5D" w:rsidRPr="005E4D9B">
        <w:rPr>
          <w:lang w:val="sr-Latn-RS"/>
        </w:rPr>
        <w:t xml:space="preserve"> </w:t>
      </w:r>
      <w:r w:rsidR="00146772">
        <w:t xml:space="preserve">из </w:t>
      </w:r>
      <w:r w:rsidR="007B7C5D" w:rsidRPr="005E4D9B">
        <w:rPr>
          <w:lang w:val="sr-Latn-RS"/>
        </w:rPr>
        <w:t>остали</w:t>
      </w:r>
      <w:r w:rsidR="00F101F2" w:rsidRPr="005E4D9B">
        <w:t>х</w:t>
      </w:r>
      <w:r w:rsidR="007B7C5D" w:rsidRPr="005E4D9B">
        <w:rPr>
          <w:lang w:val="sr-Latn-RS"/>
        </w:rPr>
        <w:t xml:space="preserve"> сектор</w:t>
      </w:r>
      <w:r w:rsidR="00F101F2" w:rsidRPr="005E4D9B">
        <w:t>а</w:t>
      </w:r>
      <w:r w:rsidR="007B7C5D" w:rsidRPr="005E4D9B">
        <w:rPr>
          <w:lang w:val="sr-Latn-RS"/>
        </w:rPr>
        <w:t xml:space="preserve"> </w:t>
      </w:r>
      <w:r w:rsidR="00A27A19">
        <w:t>(</w:t>
      </w:r>
      <w:r w:rsidR="00CB32A5">
        <w:t>7,</w:t>
      </w:r>
      <w:r w:rsidR="00071046">
        <w:t>3</w:t>
      </w:r>
      <w:r w:rsidR="007B7C5D" w:rsidRPr="005E4D9B">
        <w:rPr>
          <w:lang w:val="sr-Latn-RS"/>
        </w:rPr>
        <w:t>%</w:t>
      </w:r>
      <w:r w:rsidR="00A27A19">
        <w:t>)</w:t>
      </w:r>
      <w:r w:rsidR="007B7C5D" w:rsidRPr="005E4D9B">
        <w:rPr>
          <w:lang w:val="sr-Latn-RS"/>
        </w:rPr>
        <w:t>.</w:t>
      </w:r>
    </w:p>
    <w:p w:rsidR="00AB58E1" w:rsidRDefault="00AB58E1" w:rsidP="005D3890">
      <w:pPr>
        <w:jc w:val="center"/>
        <w:rPr>
          <w:b/>
          <w:bCs/>
        </w:rPr>
      </w:pPr>
    </w:p>
    <w:p w:rsidR="006605B8" w:rsidRPr="001935D8" w:rsidRDefault="009F768F" w:rsidP="005D3890">
      <w:pPr>
        <w:jc w:val="center"/>
        <w:rPr>
          <w:b/>
          <w:bCs/>
        </w:rPr>
      </w:pPr>
      <w:r>
        <w:rPr>
          <w:b/>
          <w:bCs/>
        </w:rPr>
        <w:t>1</w:t>
      </w:r>
      <w:r w:rsidR="00725E63" w:rsidRPr="005D3890">
        <w:rPr>
          <w:b/>
          <w:bCs/>
          <w:lang w:val="en-US"/>
        </w:rPr>
        <w:t xml:space="preserve">. </w:t>
      </w:r>
      <w:r w:rsidR="006605B8" w:rsidRPr="005D3890">
        <w:rPr>
          <w:b/>
          <w:bCs/>
          <w:lang w:val="en-US"/>
        </w:rPr>
        <w:t>Емисиј</w:t>
      </w:r>
      <w:r w:rsidR="000A7B96">
        <w:rPr>
          <w:b/>
          <w:bCs/>
        </w:rPr>
        <w:t>а</w:t>
      </w:r>
      <w:r w:rsidR="00AB58E1">
        <w:rPr>
          <w:b/>
          <w:bCs/>
        </w:rPr>
        <w:t xml:space="preserve"> гасова са ефектом стаклене баште</w:t>
      </w:r>
      <w:r w:rsidR="00BC496B">
        <w:rPr>
          <w:b/>
          <w:bCs/>
          <w:vertAlign w:val="superscript"/>
        </w:rPr>
        <w:t>2)</w:t>
      </w:r>
      <w:r w:rsidR="001935D8">
        <w:rPr>
          <w:b/>
          <w:bCs/>
          <w:vertAlign w:val="superscript"/>
          <w:lang w:val="sr-Latn-RS"/>
        </w:rPr>
        <w:t xml:space="preserve"> </w:t>
      </w:r>
      <w:r w:rsidR="001935D8">
        <w:rPr>
          <w:b/>
          <w:bCs/>
        </w:rPr>
        <w:t>према извору</w:t>
      </w:r>
    </w:p>
    <w:p w:rsidR="006605B8" w:rsidRPr="005D3890" w:rsidRDefault="006605B8" w:rsidP="006605B8">
      <w:pPr>
        <w:ind w:left="90"/>
        <w:jc w:val="center"/>
        <w:rPr>
          <w:b/>
          <w:bCs/>
          <w:lang w:val="sr-Cyrl-CS"/>
        </w:rPr>
      </w:pPr>
    </w:p>
    <w:p w:rsidR="00AE26C6" w:rsidRPr="00E3100D" w:rsidRDefault="00AE26C6" w:rsidP="00AE26C6">
      <w:pPr>
        <w:rPr>
          <w:sz w:val="18"/>
          <w:szCs w:val="18"/>
          <w:lang w:val="sr-Latn-RS"/>
        </w:rPr>
      </w:pPr>
      <w:r w:rsidRPr="005D3890">
        <w:rPr>
          <w:b/>
          <w:sz w:val="18"/>
          <w:szCs w:val="18"/>
          <w:lang w:val="sr-Cyrl-CS"/>
        </w:rPr>
        <w:t xml:space="preserve">Република Србија </w:t>
      </w:r>
      <w:r w:rsidRPr="005D3890">
        <w:rPr>
          <w:b/>
          <w:sz w:val="18"/>
          <w:szCs w:val="18"/>
          <w:lang w:val="sr-Cyrl-CS"/>
        </w:rPr>
        <w:tab/>
      </w:r>
      <w:r w:rsidRPr="005D3890">
        <w:rPr>
          <w:b/>
          <w:sz w:val="18"/>
          <w:szCs w:val="18"/>
          <w:lang w:val="sr-Cyrl-CS"/>
        </w:rPr>
        <w:tab/>
      </w:r>
      <w:r w:rsidRPr="005D3890">
        <w:rPr>
          <w:b/>
          <w:sz w:val="18"/>
          <w:szCs w:val="18"/>
          <w:lang w:val="sr-Cyrl-CS"/>
        </w:rPr>
        <w:tab/>
      </w:r>
      <w:r w:rsidRPr="005D3890">
        <w:rPr>
          <w:b/>
          <w:sz w:val="18"/>
          <w:szCs w:val="18"/>
          <w:lang w:val="sr-Cyrl-CS"/>
        </w:rPr>
        <w:tab/>
      </w:r>
      <w:r w:rsidRPr="005D3890">
        <w:rPr>
          <w:b/>
          <w:sz w:val="18"/>
          <w:szCs w:val="18"/>
          <w:lang w:val="sr-Cyrl-CS"/>
        </w:rPr>
        <w:tab/>
      </w:r>
      <w:r w:rsidRPr="005D3890">
        <w:rPr>
          <w:b/>
          <w:sz w:val="18"/>
          <w:szCs w:val="18"/>
          <w:lang w:val="sr-Cyrl-CS"/>
        </w:rPr>
        <w:tab/>
        <w:t xml:space="preserve">                                                                           </w:t>
      </w:r>
      <w:r w:rsidR="00D853A4" w:rsidRPr="005D3890">
        <w:rPr>
          <w:b/>
          <w:sz w:val="18"/>
          <w:szCs w:val="18"/>
          <w:lang w:val="sr-Cyrl-CS"/>
        </w:rPr>
        <w:tab/>
      </w:r>
      <w:r w:rsidR="00D853A4" w:rsidRPr="005D3890">
        <w:rPr>
          <w:b/>
          <w:sz w:val="18"/>
          <w:szCs w:val="18"/>
          <w:lang w:val="sr-Cyrl-CS"/>
        </w:rPr>
        <w:tab/>
      </w:r>
      <w:r w:rsidR="00D853A4" w:rsidRPr="005D3890">
        <w:rPr>
          <w:b/>
          <w:sz w:val="18"/>
          <w:szCs w:val="18"/>
          <w:lang w:val="sr-Cyrl-CS"/>
        </w:rPr>
        <w:tab/>
      </w:r>
      <w:r w:rsidR="00D853A4" w:rsidRPr="005D3890">
        <w:rPr>
          <w:b/>
          <w:sz w:val="18"/>
          <w:szCs w:val="18"/>
          <w:lang w:val="sr-Cyrl-CS"/>
        </w:rPr>
        <w:tab/>
      </w:r>
      <w:r w:rsidR="00D853A4" w:rsidRPr="005D3890">
        <w:rPr>
          <w:b/>
          <w:sz w:val="18"/>
          <w:szCs w:val="18"/>
          <w:lang w:val="sr-Cyrl-CS"/>
        </w:rPr>
        <w:tab/>
      </w:r>
      <w:r w:rsidR="00D853A4" w:rsidRPr="005D3890">
        <w:rPr>
          <w:b/>
          <w:sz w:val="18"/>
          <w:szCs w:val="18"/>
          <w:lang w:val="sr-Cyrl-CS"/>
        </w:rPr>
        <w:tab/>
      </w:r>
      <w:r w:rsidR="00D853A4" w:rsidRPr="005D3890">
        <w:rPr>
          <w:b/>
          <w:sz w:val="18"/>
          <w:szCs w:val="18"/>
          <w:lang w:val="sr-Cyrl-CS"/>
        </w:rPr>
        <w:tab/>
      </w:r>
      <w:r w:rsidR="00D853A4" w:rsidRPr="005D3890">
        <w:rPr>
          <w:b/>
          <w:sz w:val="18"/>
          <w:szCs w:val="18"/>
          <w:lang w:val="sr-Cyrl-CS"/>
        </w:rPr>
        <w:tab/>
      </w:r>
      <w:r w:rsidR="00D853A4" w:rsidRPr="005D3890">
        <w:rPr>
          <w:b/>
          <w:sz w:val="18"/>
          <w:szCs w:val="18"/>
          <w:lang w:val="sr-Cyrl-CS"/>
        </w:rPr>
        <w:tab/>
      </w:r>
      <w:r w:rsidR="00D853A4" w:rsidRPr="005D3890">
        <w:rPr>
          <w:b/>
          <w:sz w:val="18"/>
          <w:szCs w:val="18"/>
          <w:lang w:val="sr-Cyrl-CS"/>
        </w:rPr>
        <w:tab/>
      </w:r>
      <w:r w:rsidR="00D853A4" w:rsidRPr="005D3890">
        <w:rPr>
          <w:b/>
          <w:sz w:val="18"/>
          <w:szCs w:val="18"/>
          <w:lang w:val="sr-Cyrl-CS"/>
        </w:rPr>
        <w:tab/>
      </w:r>
      <w:r w:rsidR="00D853A4" w:rsidRPr="005D3890">
        <w:rPr>
          <w:b/>
          <w:sz w:val="18"/>
          <w:szCs w:val="18"/>
          <w:lang w:val="sr-Cyrl-CS"/>
        </w:rPr>
        <w:tab/>
      </w:r>
      <w:r w:rsidR="00D853A4" w:rsidRPr="005D3890">
        <w:rPr>
          <w:b/>
          <w:sz w:val="18"/>
          <w:szCs w:val="18"/>
          <w:lang w:val="sr-Cyrl-CS"/>
        </w:rPr>
        <w:tab/>
      </w:r>
      <w:r w:rsidR="00D853A4" w:rsidRPr="005D3890">
        <w:rPr>
          <w:b/>
          <w:sz w:val="18"/>
          <w:szCs w:val="18"/>
          <w:lang w:val="sr-Cyrl-CS"/>
        </w:rPr>
        <w:tab/>
      </w:r>
      <w:r w:rsidR="00D853A4" w:rsidRPr="005D3890">
        <w:rPr>
          <w:b/>
          <w:sz w:val="18"/>
          <w:szCs w:val="18"/>
          <w:lang w:val="sr-Cyrl-CS"/>
        </w:rPr>
        <w:tab/>
      </w:r>
      <w:r w:rsidR="00D853A4" w:rsidRPr="005D3890">
        <w:rPr>
          <w:b/>
          <w:sz w:val="18"/>
          <w:szCs w:val="18"/>
          <w:lang w:val="sr-Cyrl-CS"/>
        </w:rPr>
        <w:tab/>
      </w:r>
      <w:r w:rsidR="00D853A4" w:rsidRPr="005D3890">
        <w:rPr>
          <w:b/>
          <w:sz w:val="18"/>
          <w:szCs w:val="18"/>
          <w:lang w:val="sr-Cyrl-CS"/>
        </w:rPr>
        <w:tab/>
      </w:r>
      <w:r w:rsidR="00D853A4" w:rsidRPr="005D3890">
        <w:rPr>
          <w:b/>
          <w:sz w:val="18"/>
          <w:szCs w:val="18"/>
          <w:lang w:val="sr-Cyrl-CS"/>
        </w:rPr>
        <w:tab/>
      </w:r>
      <w:r w:rsidR="00D853A4" w:rsidRPr="005D3890">
        <w:rPr>
          <w:b/>
          <w:sz w:val="18"/>
          <w:szCs w:val="18"/>
          <w:lang w:val="sr-Cyrl-CS"/>
        </w:rPr>
        <w:tab/>
      </w:r>
      <w:r w:rsidR="00D853A4" w:rsidRPr="005D3890">
        <w:rPr>
          <w:b/>
          <w:sz w:val="18"/>
          <w:szCs w:val="18"/>
          <w:lang w:val="sr-Cyrl-CS"/>
        </w:rPr>
        <w:tab/>
      </w:r>
      <w:r w:rsidR="00D853A4" w:rsidRPr="005D3890">
        <w:rPr>
          <w:b/>
          <w:sz w:val="18"/>
          <w:szCs w:val="18"/>
          <w:lang w:val="sr-Cyrl-CS"/>
        </w:rPr>
        <w:tab/>
      </w:r>
      <w:r w:rsidR="00D853A4" w:rsidRPr="005D3890">
        <w:rPr>
          <w:b/>
          <w:sz w:val="18"/>
          <w:szCs w:val="18"/>
          <w:lang w:val="sr-Cyrl-CS"/>
        </w:rPr>
        <w:tab/>
      </w:r>
      <w:r w:rsidR="00D853A4" w:rsidRPr="005D3890">
        <w:rPr>
          <w:b/>
          <w:sz w:val="18"/>
          <w:szCs w:val="18"/>
          <w:lang w:val="sr-Cyrl-CS"/>
        </w:rPr>
        <w:tab/>
      </w:r>
      <w:r w:rsidR="00D853A4" w:rsidRPr="005D3890">
        <w:rPr>
          <w:b/>
          <w:sz w:val="18"/>
          <w:szCs w:val="18"/>
          <w:lang w:val="sr-Cyrl-CS"/>
        </w:rPr>
        <w:tab/>
      </w:r>
      <w:r w:rsidR="00D853A4" w:rsidRPr="005D3890">
        <w:rPr>
          <w:b/>
          <w:sz w:val="18"/>
          <w:szCs w:val="18"/>
          <w:lang w:val="sr-Cyrl-CS"/>
        </w:rPr>
        <w:tab/>
      </w:r>
      <w:r w:rsidR="00D853A4" w:rsidRPr="005D3890">
        <w:rPr>
          <w:b/>
          <w:sz w:val="18"/>
          <w:szCs w:val="18"/>
          <w:lang w:val="sr-Cyrl-CS"/>
        </w:rPr>
        <w:tab/>
      </w:r>
      <w:r w:rsidR="00D853A4" w:rsidRPr="005D3890">
        <w:rPr>
          <w:b/>
          <w:sz w:val="18"/>
          <w:szCs w:val="18"/>
          <w:lang w:val="sr-Cyrl-CS"/>
        </w:rPr>
        <w:tab/>
      </w:r>
      <w:r w:rsidR="00D853A4" w:rsidRPr="005D3890">
        <w:rPr>
          <w:b/>
          <w:sz w:val="18"/>
          <w:szCs w:val="18"/>
          <w:lang w:val="sr-Cyrl-CS"/>
        </w:rPr>
        <w:tab/>
      </w:r>
      <w:r w:rsidR="00D853A4" w:rsidRPr="005D3890">
        <w:rPr>
          <w:b/>
          <w:sz w:val="18"/>
          <w:szCs w:val="18"/>
          <w:lang w:val="sr-Cyrl-CS"/>
        </w:rPr>
        <w:tab/>
      </w:r>
      <w:r w:rsidR="00D853A4" w:rsidRPr="005D3890">
        <w:rPr>
          <w:b/>
          <w:sz w:val="18"/>
          <w:szCs w:val="18"/>
          <w:lang w:val="sr-Cyrl-CS"/>
        </w:rPr>
        <w:tab/>
      </w:r>
      <w:r w:rsidR="00D853A4" w:rsidRPr="005D3890">
        <w:rPr>
          <w:b/>
          <w:sz w:val="18"/>
          <w:szCs w:val="18"/>
          <w:lang w:val="sr-Cyrl-CS"/>
        </w:rPr>
        <w:tab/>
      </w:r>
      <w:r w:rsidR="00D853A4" w:rsidRPr="005D3890">
        <w:rPr>
          <w:b/>
          <w:sz w:val="18"/>
          <w:szCs w:val="18"/>
          <w:lang w:val="sr-Cyrl-CS"/>
        </w:rPr>
        <w:tab/>
      </w:r>
      <w:r w:rsidR="00D853A4" w:rsidRPr="005D3890">
        <w:rPr>
          <w:b/>
          <w:sz w:val="18"/>
          <w:szCs w:val="18"/>
          <w:lang w:val="sr-Cyrl-CS"/>
        </w:rPr>
        <w:tab/>
      </w:r>
      <w:r w:rsidR="00D853A4" w:rsidRPr="005D3890">
        <w:rPr>
          <w:b/>
          <w:sz w:val="18"/>
          <w:szCs w:val="18"/>
          <w:lang w:val="sr-Cyrl-CS"/>
        </w:rPr>
        <w:tab/>
      </w:r>
      <w:r w:rsidR="00D853A4" w:rsidRPr="005D3890">
        <w:rPr>
          <w:b/>
          <w:sz w:val="18"/>
          <w:szCs w:val="18"/>
          <w:lang w:val="sr-Cyrl-CS"/>
        </w:rPr>
        <w:tab/>
      </w:r>
      <w:r w:rsidR="00D853A4" w:rsidRPr="005D3890">
        <w:rPr>
          <w:b/>
          <w:sz w:val="18"/>
          <w:szCs w:val="18"/>
          <w:lang w:val="sr-Cyrl-CS"/>
        </w:rPr>
        <w:tab/>
      </w:r>
      <w:r w:rsidR="00D853A4" w:rsidRPr="005D3890">
        <w:rPr>
          <w:b/>
          <w:sz w:val="18"/>
          <w:szCs w:val="18"/>
          <w:lang w:val="sr-Cyrl-CS"/>
        </w:rPr>
        <w:tab/>
      </w:r>
      <w:r w:rsidR="00D853A4" w:rsidRPr="005D3890">
        <w:rPr>
          <w:b/>
          <w:sz w:val="18"/>
          <w:szCs w:val="18"/>
          <w:lang w:val="sr-Cyrl-CS"/>
        </w:rPr>
        <w:tab/>
      </w:r>
      <w:r w:rsidR="00D853A4" w:rsidRPr="005D3890">
        <w:rPr>
          <w:b/>
          <w:sz w:val="18"/>
          <w:szCs w:val="18"/>
          <w:lang w:val="sr-Cyrl-CS"/>
        </w:rPr>
        <w:tab/>
      </w:r>
      <w:r w:rsidR="00D853A4" w:rsidRPr="005D3890">
        <w:rPr>
          <w:b/>
          <w:sz w:val="18"/>
          <w:szCs w:val="18"/>
          <w:lang w:val="sr-Cyrl-CS"/>
        </w:rPr>
        <w:tab/>
      </w:r>
      <w:r w:rsidR="00D853A4" w:rsidRPr="005D3890">
        <w:rPr>
          <w:b/>
          <w:sz w:val="18"/>
          <w:szCs w:val="18"/>
          <w:lang w:val="sr-Cyrl-CS"/>
        </w:rPr>
        <w:tab/>
      </w:r>
      <w:r w:rsidR="00D853A4" w:rsidRPr="005D3890">
        <w:rPr>
          <w:b/>
          <w:sz w:val="18"/>
          <w:szCs w:val="18"/>
          <w:lang w:val="sr-Cyrl-CS"/>
        </w:rPr>
        <w:tab/>
      </w:r>
      <w:r w:rsidR="00D853A4" w:rsidRPr="005D3890">
        <w:rPr>
          <w:b/>
          <w:sz w:val="18"/>
          <w:szCs w:val="18"/>
          <w:lang w:val="sr-Cyrl-CS"/>
        </w:rPr>
        <w:tab/>
      </w:r>
      <w:r w:rsidR="00D853A4" w:rsidRPr="005D3890">
        <w:rPr>
          <w:b/>
          <w:sz w:val="18"/>
          <w:szCs w:val="18"/>
          <w:lang w:val="sr-Cyrl-CS"/>
        </w:rPr>
        <w:tab/>
      </w:r>
      <w:r w:rsidR="00D853A4" w:rsidRPr="005D3890">
        <w:rPr>
          <w:b/>
          <w:sz w:val="18"/>
          <w:szCs w:val="18"/>
          <w:lang w:val="sr-Cyrl-CS"/>
        </w:rPr>
        <w:tab/>
      </w:r>
      <w:r w:rsidR="00D853A4" w:rsidRPr="005D3890">
        <w:rPr>
          <w:b/>
          <w:sz w:val="18"/>
          <w:szCs w:val="18"/>
          <w:lang w:val="sr-Cyrl-CS"/>
        </w:rPr>
        <w:tab/>
      </w:r>
      <w:r w:rsidR="00D853A4" w:rsidRPr="005D3890">
        <w:rPr>
          <w:b/>
          <w:sz w:val="18"/>
          <w:szCs w:val="18"/>
          <w:lang w:val="sr-Cyrl-CS"/>
        </w:rPr>
        <w:tab/>
      </w:r>
      <w:r w:rsidR="00D853A4" w:rsidRPr="005D3890">
        <w:rPr>
          <w:b/>
          <w:sz w:val="18"/>
          <w:szCs w:val="18"/>
          <w:lang w:val="sr-Cyrl-CS"/>
        </w:rPr>
        <w:tab/>
      </w:r>
      <w:r w:rsidR="00D853A4" w:rsidRPr="005D3890">
        <w:rPr>
          <w:b/>
          <w:sz w:val="18"/>
          <w:szCs w:val="18"/>
          <w:lang w:val="sr-Cyrl-CS"/>
        </w:rPr>
        <w:tab/>
      </w:r>
      <w:r w:rsidR="00D853A4" w:rsidRPr="005D3890">
        <w:rPr>
          <w:b/>
          <w:sz w:val="18"/>
          <w:szCs w:val="18"/>
          <w:lang w:val="sr-Cyrl-CS"/>
        </w:rPr>
        <w:tab/>
      </w:r>
      <w:r w:rsidR="00D853A4" w:rsidRPr="005D3890">
        <w:rPr>
          <w:b/>
          <w:sz w:val="18"/>
          <w:szCs w:val="18"/>
          <w:lang w:val="sr-Cyrl-CS"/>
        </w:rPr>
        <w:tab/>
      </w:r>
      <w:r w:rsidR="00D853A4" w:rsidRPr="005D3890">
        <w:rPr>
          <w:b/>
          <w:sz w:val="18"/>
          <w:szCs w:val="18"/>
          <w:lang w:val="sr-Cyrl-CS"/>
        </w:rPr>
        <w:tab/>
      </w:r>
      <w:r w:rsidR="00D853A4" w:rsidRPr="005D3890">
        <w:rPr>
          <w:b/>
          <w:sz w:val="18"/>
          <w:szCs w:val="18"/>
          <w:lang w:val="sr-Cyrl-CS"/>
        </w:rPr>
        <w:tab/>
      </w:r>
      <w:r w:rsidR="00D853A4" w:rsidRPr="005D3890">
        <w:rPr>
          <w:b/>
          <w:sz w:val="18"/>
          <w:szCs w:val="18"/>
          <w:lang w:val="sr-Cyrl-CS"/>
        </w:rPr>
        <w:tab/>
      </w:r>
      <w:r w:rsidR="00D853A4" w:rsidRPr="005D3890">
        <w:rPr>
          <w:b/>
          <w:sz w:val="18"/>
          <w:szCs w:val="18"/>
          <w:lang w:val="sr-Cyrl-CS"/>
        </w:rPr>
        <w:tab/>
      </w:r>
      <w:r w:rsidR="00D853A4" w:rsidRPr="005D3890">
        <w:rPr>
          <w:b/>
          <w:sz w:val="18"/>
          <w:szCs w:val="18"/>
          <w:lang w:val="sr-Cyrl-CS"/>
        </w:rPr>
        <w:tab/>
      </w:r>
      <w:r w:rsidR="00D853A4" w:rsidRPr="005D3890">
        <w:rPr>
          <w:b/>
          <w:sz w:val="18"/>
          <w:szCs w:val="18"/>
          <w:lang w:val="sr-Cyrl-CS"/>
        </w:rPr>
        <w:tab/>
      </w:r>
      <w:r w:rsidR="00D853A4" w:rsidRPr="005D3890">
        <w:rPr>
          <w:b/>
          <w:sz w:val="18"/>
          <w:szCs w:val="18"/>
          <w:lang w:val="sr-Cyrl-CS"/>
        </w:rPr>
        <w:tab/>
      </w:r>
      <w:r w:rsidR="00D853A4" w:rsidRPr="005D3890">
        <w:rPr>
          <w:b/>
          <w:sz w:val="18"/>
          <w:szCs w:val="18"/>
          <w:lang w:val="sr-Cyrl-CS"/>
        </w:rPr>
        <w:tab/>
      </w:r>
      <w:r w:rsidR="00D853A4" w:rsidRPr="005D3890">
        <w:rPr>
          <w:b/>
          <w:sz w:val="18"/>
          <w:szCs w:val="18"/>
          <w:lang w:val="sr-Cyrl-CS"/>
        </w:rPr>
        <w:tab/>
      </w:r>
      <w:r w:rsidR="00D853A4" w:rsidRPr="005D3890">
        <w:rPr>
          <w:b/>
          <w:sz w:val="18"/>
          <w:szCs w:val="18"/>
          <w:lang w:val="sr-Cyrl-CS"/>
        </w:rPr>
        <w:tab/>
      </w:r>
      <w:r w:rsidR="00D853A4" w:rsidRPr="005D3890">
        <w:rPr>
          <w:b/>
          <w:sz w:val="18"/>
          <w:szCs w:val="18"/>
          <w:lang w:val="sr-Cyrl-CS"/>
        </w:rPr>
        <w:tab/>
      </w:r>
      <w:r w:rsidR="00D853A4" w:rsidRPr="005D3890">
        <w:rPr>
          <w:b/>
          <w:sz w:val="18"/>
          <w:szCs w:val="18"/>
          <w:lang w:val="sr-Cyrl-CS"/>
        </w:rPr>
        <w:tab/>
      </w:r>
      <w:r w:rsidR="00D853A4" w:rsidRPr="005D3890">
        <w:rPr>
          <w:b/>
          <w:sz w:val="18"/>
          <w:szCs w:val="18"/>
          <w:lang w:val="sr-Cyrl-CS"/>
        </w:rPr>
        <w:tab/>
      </w:r>
      <w:r w:rsidR="00D853A4" w:rsidRPr="005D3890">
        <w:rPr>
          <w:b/>
          <w:sz w:val="18"/>
          <w:szCs w:val="18"/>
          <w:lang w:val="sr-Cyrl-CS"/>
        </w:rPr>
        <w:tab/>
      </w:r>
      <w:r w:rsidR="00D853A4" w:rsidRPr="005D3890">
        <w:rPr>
          <w:b/>
          <w:sz w:val="18"/>
          <w:szCs w:val="18"/>
          <w:lang w:val="sr-Cyrl-CS"/>
        </w:rPr>
        <w:tab/>
      </w:r>
      <w:r w:rsidRPr="005D3890">
        <w:rPr>
          <w:b/>
          <w:sz w:val="18"/>
          <w:szCs w:val="18"/>
          <w:lang w:val="sr-Cyrl-CS"/>
        </w:rPr>
        <w:t xml:space="preserve">                                        </w:t>
      </w:r>
      <w:r w:rsidR="00E3100D">
        <w:rPr>
          <w:b/>
          <w:sz w:val="18"/>
          <w:szCs w:val="18"/>
          <w:lang w:val="sr-Cyrl-CS"/>
        </w:rPr>
        <w:t xml:space="preserve">  </w:t>
      </w:r>
      <w:r w:rsidRPr="005D3890">
        <w:rPr>
          <w:b/>
          <w:sz w:val="18"/>
          <w:szCs w:val="18"/>
          <w:lang w:val="sr-Cyrl-CS"/>
        </w:rPr>
        <w:t xml:space="preserve"> </w:t>
      </w:r>
      <w:r w:rsidR="00725E63" w:rsidRPr="005D3890">
        <w:rPr>
          <w:b/>
          <w:sz w:val="18"/>
          <w:szCs w:val="18"/>
          <w:lang w:val="sr-Latn-RS"/>
        </w:rPr>
        <w:t xml:space="preserve"> </w:t>
      </w:r>
      <w:r w:rsidRPr="005D3890">
        <w:rPr>
          <w:b/>
          <w:sz w:val="18"/>
          <w:szCs w:val="18"/>
          <w:lang w:val="sr-Cyrl-CS"/>
        </w:rPr>
        <w:t xml:space="preserve"> </w:t>
      </w:r>
      <w:r w:rsidR="00AB58E1">
        <w:rPr>
          <w:sz w:val="18"/>
          <w:szCs w:val="18"/>
        </w:rPr>
        <w:t xml:space="preserve">килотона </w:t>
      </w:r>
      <w:r w:rsidR="00E3100D">
        <w:rPr>
          <w:sz w:val="18"/>
          <w:szCs w:val="18"/>
          <w:lang w:val="sr-Latn-RS"/>
        </w:rPr>
        <w:t>(Gg)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25"/>
        <w:gridCol w:w="2296"/>
      </w:tblGrid>
      <w:tr w:rsidR="00AB58E1" w:rsidRPr="005D3890" w:rsidTr="00AB58E1">
        <w:trPr>
          <w:trHeight w:val="20"/>
          <w:jc w:val="center"/>
        </w:trPr>
        <w:tc>
          <w:tcPr>
            <w:tcW w:w="3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8E1" w:rsidRPr="005D3890" w:rsidRDefault="00AB58E1" w:rsidP="005D3890">
            <w:pPr>
              <w:spacing w:before="120" w:after="120" w:line="276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58E1" w:rsidRPr="00AB58E1" w:rsidRDefault="00AB58E1" w:rsidP="005D3890">
            <w:pPr>
              <w:spacing w:line="276" w:lineRule="auto"/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CO</w:t>
            </w:r>
            <w:r w:rsidRPr="00AB58E1">
              <w:rPr>
                <w:sz w:val="16"/>
                <w:szCs w:val="16"/>
                <w:vertAlign w:val="subscript"/>
                <w:lang w:val="sr-Latn-RS"/>
              </w:rPr>
              <w:t>2</w:t>
            </w:r>
          </w:p>
        </w:tc>
      </w:tr>
      <w:tr w:rsidR="00AB58E1" w:rsidRPr="005D3890" w:rsidTr="00AB58E1">
        <w:trPr>
          <w:trHeight w:val="20"/>
          <w:jc w:val="center"/>
        </w:trPr>
        <w:tc>
          <w:tcPr>
            <w:tcW w:w="38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58E1" w:rsidRPr="005D3890" w:rsidRDefault="00AB58E1" w:rsidP="005D3890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58E1" w:rsidRPr="005D3890" w:rsidRDefault="00AB58E1" w:rsidP="005D3890">
            <w:pPr>
              <w:spacing w:line="276" w:lineRule="auto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AB58E1" w:rsidRPr="005D3890" w:rsidTr="00AB58E1">
        <w:trPr>
          <w:trHeight w:val="20"/>
          <w:jc w:val="center"/>
        </w:trPr>
        <w:tc>
          <w:tcPr>
            <w:tcW w:w="38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58E1" w:rsidRPr="005D3890" w:rsidRDefault="00AB58E1" w:rsidP="00AB58E1">
            <w:pPr>
              <w:spacing w:line="276" w:lineRule="auto"/>
              <w:rPr>
                <w:b/>
                <w:sz w:val="16"/>
                <w:szCs w:val="16"/>
                <w:lang w:val="sr-Latn-RS"/>
              </w:rPr>
            </w:pPr>
            <w:r w:rsidRPr="005D3890">
              <w:rPr>
                <w:b/>
                <w:sz w:val="16"/>
                <w:szCs w:val="16"/>
              </w:rPr>
              <w:t>Укупно</w:t>
            </w:r>
            <w:r w:rsidR="001935D8" w:rsidRPr="001935D8">
              <w:rPr>
                <w:b/>
                <w:sz w:val="16"/>
                <w:szCs w:val="16"/>
                <w:vertAlign w:val="superscript"/>
                <w:lang w:val="sr-Latn-RS"/>
              </w:rPr>
              <w:t>1)</w:t>
            </w:r>
            <w:r w:rsidRPr="005D3890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58E1" w:rsidRPr="000B0B9C" w:rsidRDefault="00CA6D87" w:rsidP="00CA6D87">
            <w:pPr>
              <w:spacing w:line="276" w:lineRule="auto"/>
              <w:ind w:right="170"/>
              <w:jc w:val="right"/>
              <w:rPr>
                <w:b/>
                <w:sz w:val="16"/>
                <w:szCs w:val="16"/>
                <w:highlight w:val="yellow"/>
                <w:lang w:val="sr-Cyrl-CS"/>
              </w:rPr>
            </w:pPr>
            <w:r w:rsidRPr="00CA6D87">
              <w:rPr>
                <w:b/>
                <w:sz w:val="16"/>
                <w:szCs w:val="16"/>
                <w:lang w:val="sr-Cyrl-CS"/>
              </w:rPr>
              <w:t>48699</w:t>
            </w:r>
            <w:r>
              <w:rPr>
                <w:b/>
                <w:sz w:val="16"/>
                <w:szCs w:val="16"/>
                <w:lang w:val="sr-Cyrl-CS"/>
              </w:rPr>
              <w:t>,</w:t>
            </w:r>
            <w:r w:rsidRPr="00CA6D87">
              <w:rPr>
                <w:b/>
                <w:sz w:val="16"/>
                <w:szCs w:val="16"/>
                <w:lang w:val="sr-Cyrl-CS"/>
              </w:rPr>
              <w:t>6</w:t>
            </w:r>
          </w:p>
        </w:tc>
      </w:tr>
      <w:tr w:rsidR="00AB58E1" w:rsidRPr="005D3890" w:rsidTr="00AB58E1">
        <w:trPr>
          <w:trHeight w:val="20"/>
          <w:jc w:val="center"/>
        </w:trPr>
        <w:tc>
          <w:tcPr>
            <w:tcW w:w="38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58E1" w:rsidRPr="005D3890" w:rsidRDefault="00AB58E1" w:rsidP="005D3890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Према секторима КД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58E1" w:rsidRPr="000B0B9C" w:rsidRDefault="00CA6D87" w:rsidP="00CA6D87">
            <w:pPr>
              <w:spacing w:line="276" w:lineRule="auto"/>
              <w:ind w:right="170"/>
              <w:jc w:val="right"/>
              <w:rPr>
                <w:b/>
                <w:sz w:val="16"/>
                <w:szCs w:val="16"/>
                <w:highlight w:val="yellow"/>
                <w:lang w:val="sr-Cyrl-CS"/>
              </w:rPr>
            </w:pPr>
            <w:r w:rsidRPr="00CA6D87">
              <w:rPr>
                <w:b/>
                <w:sz w:val="16"/>
                <w:szCs w:val="16"/>
                <w:lang w:val="sr-Cyrl-CS"/>
              </w:rPr>
              <w:t>42272</w:t>
            </w:r>
            <w:r>
              <w:rPr>
                <w:b/>
                <w:sz w:val="16"/>
                <w:szCs w:val="16"/>
                <w:lang w:val="sr-Cyrl-CS"/>
              </w:rPr>
              <w:t>,</w:t>
            </w:r>
            <w:r w:rsidRPr="00CA6D87">
              <w:rPr>
                <w:b/>
                <w:sz w:val="16"/>
                <w:szCs w:val="16"/>
                <w:lang w:val="sr-Cyrl-CS"/>
              </w:rPr>
              <w:t>6</w:t>
            </w:r>
          </w:p>
        </w:tc>
      </w:tr>
      <w:tr w:rsidR="00AB58E1" w:rsidRPr="005D3890" w:rsidTr="00AB58E1">
        <w:trPr>
          <w:trHeight w:val="20"/>
          <w:jc w:val="center"/>
        </w:trPr>
        <w:tc>
          <w:tcPr>
            <w:tcW w:w="38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58E1" w:rsidRPr="005D3890" w:rsidRDefault="00AB58E1" w:rsidP="005D3890">
            <w:pPr>
              <w:spacing w:line="276" w:lineRule="auto"/>
              <w:ind w:left="170"/>
              <w:rPr>
                <w:sz w:val="16"/>
                <w:szCs w:val="16"/>
                <w:lang w:val="sr-Latn-RS"/>
              </w:rPr>
            </w:pPr>
            <w:r w:rsidRPr="005D3890">
              <w:rPr>
                <w:sz w:val="16"/>
                <w:szCs w:val="16"/>
                <w:lang w:val="sr-Latn-RS"/>
              </w:rPr>
              <w:t>Пољопривреда, шумарство и</w:t>
            </w:r>
            <w:r w:rsidRPr="005D3890">
              <w:rPr>
                <w:sz w:val="16"/>
                <w:szCs w:val="16"/>
              </w:rPr>
              <w:t xml:space="preserve"> </w:t>
            </w:r>
            <w:r w:rsidRPr="005D3890">
              <w:rPr>
                <w:sz w:val="16"/>
                <w:szCs w:val="16"/>
                <w:lang w:val="sr-Latn-RS"/>
              </w:rPr>
              <w:t>рибарство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58E1" w:rsidRPr="00C75BF0" w:rsidRDefault="00C75BF0" w:rsidP="00CA6D87">
            <w:pPr>
              <w:spacing w:line="276" w:lineRule="auto"/>
              <w:ind w:right="170"/>
              <w:jc w:val="right"/>
              <w:rPr>
                <w:sz w:val="16"/>
                <w:szCs w:val="16"/>
                <w:highlight w:val="yellow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479,2</w:t>
            </w:r>
          </w:p>
        </w:tc>
      </w:tr>
      <w:tr w:rsidR="00AB58E1" w:rsidRPr="005D3890" w:rsidTr="00AB58E1">
        <w:trPr>
          <w:trHeight w:val="20"/>
          <w:jc w:val="center"/>
        </w:trPr>
        <w:tc>
          <w:tcPr>
            <w:tcW w:w="38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58E1" w:rsidRPr="005D3890" w:rsidRDefault="00AB58E1" w:rsidP="005D3890">
            <w:pPr>
              <w:spacing w:line="276" w:lineRule="auto"/>
              <w:ind w:left="170"/>
              <w:rPr>
                <w:sz w:val="16"/>
                <w:szCs w:val="16"/>
                <w:lang w:val="sr-Latn-RS"/>
              </w:rPr>
            </w:pPr>
            <w:r w:rsidRPr="005D3890">
              <w:rPr>
                <w:sz w:val="16"/>
                <w:szCs w:val="16"/>
                <w:lang w:val="sr-Cyrl-CS"/>
              </w:rPr>
              <w:t>Рударство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58E1" w:rsidRPr="000B0B9C" w:rsidRDefault="00CA6D87" w:rsidP="00CA6D87">
            <w:pPr>
              <w:spacing w:line="276" w:lineRule="auto"/>
              <w:ind w:right="170"/>
              <w:jc w:val="right"/>
              <w:rPr>
                <w:sz w:val="16"/>
                <w:szCs w:val="16"/>
                <w:highlight w:val="yellow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</w:t>
            </w:r>
            <w:r w:rsidRPr="00CA6D87">
              <w:rPr>
                <w:sz w:val="16"/>
                <w:szCs w:val="16"/>
                <w:lang w:val="sr-Cyrl-CS"/>
              </w:rPr>
              <w:t>404</w:t>
            </w:r>
            <w:r>
              <w:rPr>
                <w:sz w:val="16"/>
                <w:szCs w:val="16"/>
                <w:lang w:val="sr-Cyrl-CS"/>
              </w:rPr>
              <w:t>,</w:t>
            </w:r>
            <w:r w:rsidRPr="00CA6D87">
              <w:rPr>
                <w:sz w:val="16"/>
                <w:szCs w:val="16"/>
                <w:lang w:val="sr-Cyrl-CS"/>
              </w:rPr>
              <w:t>7</w:t>
            </w:r>
          </w:p>
        </w:tc>
      </w:tr>
      <w:tr w:rsidR="00AB58E1" w:rsidRPr="005D3890" w:rsidTr="00AB58E1">
        <w:trPr>
          <w:trHeight w:val="20"/>
          <w:jc w:val="center"/>
        </w:trPr>
        <w:tc>
          <w:tcPr>
            <w:tcW w:w="38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58E1" w:rsidRPr="005D3890" w:rsidRDefault="00AB58E1" w:rsidP="005D3890">
            <w:pPr>
              <w:spacing w:line="276" w:lineRule="auto"/>
              <w:ind w:left="170"/>
              <w:rPr>
                <w:sz w:val="16"/>
                <w:szCs w:val="16"/>
                <w:lang w:val="sr-Latn-RS"/>
              </w:rPr>
            </w:pPr>
            <w:r w:rsidRPr="005D3890">
              <w:rPr>
                <w:sz w:val="16"/>
                <w:szCs w:val="16"/>
              </w:rPr>
              <w:t>Прерађивачка индустрија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58E1" w:rsidRPr="000B0B9C" w:rsidRDefault="00CA6D87" w:rsidP="00CA6D87">
            <w:pPr>
              <w:spacing w:line="276" w:lineRule="auto"/>
              <w:ind w:right="170"/>
              <w:jc w:val="right"/>
              <w:rPr>
                <w:sz w:val="16"/>
                <w:szCs w:val="16"/>
                <w:highlight w:val="yellow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6</w:t>
            </w:r>
            <w:r w:rsidRPr="00CA6D87">
              <w:rPr>
                <w:sz w:val="16"/>
                <w:szCs w:val="16"/>
                <w:lang w:val="sr-Cyrl-CS"/>
              </w:rPr>
              <w:t>171</w:t>
            </w:r>
            <w:r>
              <w:rPr>
                <w:sz w:val="16"/>
                <w:szCs w:val="16"/>
                <w:lang w:val="sr-Cyrl-CS"/>
              </w:rPr>
              <w:t>,</w:t>
            </w:r>
            <w:r w:rsidRPr="00CA6D87">
              <w:rPr>
                <w:sz w:val="16"/>
                <w:szCs w:val="16"/>
                <w:lang w:val="sr-Cyrl-CS"/>
              </w:rPr>
              <w:t>5</w:t>
            </w:r>
          </w:p>
        </w:tc>
      </w:tr>
      <w:tr w:rsidR="00AB58E1" w:rsidRPr="005D3890" w:rsidTr="00AB58E1">
        <w:trPr>
          <w:trHeight w:val="20"/>
          <w:jc w:val="center"/>
        </w:trPr>
        <w:tc>
          <w:tcPr>
            <w:tcW w:w="38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58E1" w:rsidRPr="005D3890" w:rsidRDefault="00AB58E1" w:rsidP="005D3890">
            <w:pPr>
              <w:spacing w:line="276" w:lineRule="auto"/>
              <w:ind w:left="170"/>
              <w:rPr>
                <w:sz w:val="16"/>
                <w:szCs w:val="16"/>
                <w:lang w:val="sr-Latn-RS"/>
              </w:rPr>
            </w:pPr>
            <w:r w:rsidRPr="005D3890">
              <w:rPr>
                <w:sz w:val="16"/>
                <w:szCs w:val="16"/>
              </w:rPr>
              <w:t>Снабдевање електричном енергијом, гасом, паром и климатизација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58E1" w:rsidRPr="000B0B9C" w:rsidRDefault="00CA6D87" w:rsidP="00CA6D87">
            <w:pPr>
              <w:spacing w:line="276" w:lineRule="auto"/>
              <w:ind w:right="170"/>
              <w:jc w:val="right"/>
              <w:rPr>
                <w:sz w:val="16"/>
                <w:szCs w:val="16"/>
                <w:highlight w:val="yellow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32</w:t>
            </w:r>
            <w:r w:rsidRPr="00CA6D87">
              <w:rPr>
                <w:sz w:val="16"/>
                <w:szCs w:val="16"/>
                <w:lang w:val="sr-Cyrl-CS"/>
              </w:rPr>
              <w:t>290</w:t>
            </w:r>
            <w:r>
              <w:rPr>
                <w:sz w:val="16"/>
                <w:szCs w:val="16"/>
                <w:lang w:val="sr-Cyrl-CS"/>
              </w:rPr>
              <w:t>,8</w:t>
            </w:r>
          </w:p>
        </w:tc>
      </w:tr>
      <w:tr w:rsidR="00AB58E1" w:rsidRPr="005D3890" w:rsidTr="00AB58E1">
        <w:trPr>
          <w:trHeight w:val="20"/>
          <w:jc w:val="center"/>
        </w:trPr>
        <w:tc>
          <w:tcPr>
            <w:tcW w:w="38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58E1" w:rsidRPr="005D3890" w:rsidRDefault="00AB58E1" w:rsidP="005D3890">
            <w:pPr>
              <w:spacing w:line="276" w:lineRule="auto"/>
              <w:ind w:left="170"/>
              <w:rPr>
                <w:sz w:val="16"/>
                <w:szCs w:val="16"/>
                <w:lang w:val="sr-Latn-RS"/>
              </w:rPr>
            </w:pPr>
            <w:r w:rsidRPr="005D3890">
              <w:rPr>
                <w:sz w:val="16"/>
                <w:szCs w:val="16"/>
              </w:rPr>
              <w:t>Саобраћај и складиштење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58E1" w:rsidRPr="00C75BF0" w:rsidRDefault="00C75BF0" w:rsidP="007C63BC">
            <w:pPr>
              <w:spacing w:line="276" w:lineRule="auto"/>
              <w:ind w:right="170"/>
              <w:jc w:val="right"/>
              <w:rPr>
                <w:sz w:val="16"/>
                <w:szCs w:val="16"/>
                <w:highlight w:val="yellow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786,9</w:t>
            </w:r>
          </w:p>
        </w:tc>
      </w:tr>
      <w:tr w:rsidR="00AB58E1" w:rsidRPr="005D3890" w:rsidTr="00AB58E1">
        <w:trPr>
          <w:trHeight w:val="20"/>
          <w:jc w:val="center"/>
        </w:trPr>
        <w:tc>
          <w:tcPr>
            <w:tcW w:w="38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58E1" w:rsidRPr="00C46319" w:rsidRDefault="00AB58E1" w:rsidP="00BC496B">
            <w:pPr>
              <w:spacing w:line="276" w:lineRule="auto"/>
              <w:ind w:left="170"/>
              <w:rPr>
                <w:sz w:val="16"/>
                <w:szCs w:val="16"/>
                <w:lang w:val="sr-Latn-RS"/>
              </w:rPr>
            </w:pPr>
            <w:r w:rsidRPr="005D3890">
              <w:rPr>
                <w:sz w:val="16"/>
                <w:szCs w:val="16"/>
              </w:rPr>
              <w:t xml:space="preserve">Остали сектори 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58E1" w:rsidRPr="000B0B9C" w:rsidRDefault="00C75BF0" w:rsidP="00C75BF0">
            <w:pPr>
              <w:spacing w:line="276" w:lineRule="auto"/>
              <w:ind w:right="170"/>
              <w:jc w:val="right"/>
              <w:rPr>
                <w:sz w:val="16"/>
                <w:szCs w:val="16"/>
                <w:highlight w:val="yellow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</w:t>
            </w:r>
            <w:r w:rsidRPr="00C75BF0">
              <w:rPr>
                <w:sz w:val="16"/>
                <w:szCs w:val="16"/>
                <w:lang w:val="sr-Cyrl-CS"/>
              </w:rPr>
              <w:t>139</w:t>
            </w:r>
            <w:r>
              <w:rPr>
                <w:sz w:val="16"/>
                <w:szCs w:val="16"/>
                <w:lang w:val="sr-Latn-RS"/>
              </w:rPr>
              <w:t>,</w:t>
            </w:r>
            <w:r w:rsidRPr="00C75BF0">
              <w:rPr>
                <w:sz w:val="16"/>
                <w:szCs w:val="16"/>
                <w:lang w:val="sr-Cyrl-CS"/>
              </w:rPr>
              <w:t>5</w:t>
            </w:r>
          </w:p>
        </w:tc>
      </w:tr>
      <w:tr w:rsidR="00AB58E1" w:rsidRPr="005D3890" w:rsidTr="00AB58E1">
        <w:trPr>
          <w:trHeight w:val="20"/>
          <w:jc w:val="center"/>
        </w:trPr>
        <w:tc>
          <w:tcPr>
            <w:tcW w:w="38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58E1" w:rsidRPr="005D3890" w:rsidRDefault="00AB58E1" w:rsidP="00A82D25">
            <w:pPr>
              <w:spacing w:line="276" w:lineRule="auto"/>
              <w:rPr>
                <w:b/>
                <w:sz w:val="16"/>
                <w:szCs w:val="16"/>
                <w:lang w:val="sr-Latn-RS"/>
              </w:rPr>
            </w:pPr>
            <w:r>
              <w:rPr>
                <w:b/>
                <w:sz w:val="16"/>
                <w:szCs w:val="16"/>
              </w:rPr>
              <w:t xml:space="preserve">  Д</w:t>
            </w:r>
            <w:r w:rsidRPr="005D3890">
              <w:rPr>
                <w:b/>
                <w:sz w:val="16"/>
                <w:szCs w:val="16"/>
              </w:rPr>
              <w:t>омаћинства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58E1" w:rsidRPr="000B0B9C" w:rsidRDefault="007C63BC" w:rsidP="00C75BF0">
            <w:pPr>
              <w:spacing w:line="276" w:lineRule="auto"/>
              <w:ind w:right="170"/>
              <w:jc w:val="right"/>
              <w:rPr>
                <w:b/>
                <w:sz w:val="16"/>
                <w:szCs w:val="16"/>
                <w:highlight w:val="yellow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642</w:t>
            </w:r>
            <w:r w:rsidR="00C75BF0">
              <w:rPr>
                <w:b/>
                <w:sz w:val="16"/>
                <w:szCs w:val="16"/>
                <w:lang w:val="sr-Latn-RS"/>
              </w:rPr>
              <w:t>7</w:t>
            </w:r>
            <w:r>
              <w:rPr>
                <w:b/>
                <w:sz w:val="16"/>
                <w:szCs w:val="16"/>
                <w:lang w:val="sr-Cyrl-CS"/>
              </w:rPr>
              <w:t>,0</w:t>
            </w:r>
          </w:p>
        </w:tc>
      </w:tr>
    </w:tbl>
    <w:p w:rsidR="00725E63" w:rsidRPr="005D3890" w:rsidRDefault="00725E63" w:rsidP="00725E63">
      <w:pPr>
        <w:tabs>
          <w:tab w:val="left" w:pos="9990"/>
        </w:tabs>
        <w:ind w:left="113" w:hanging="113"/>
        <w:rPr>
          <w:sz w:val="14"/>
          <w:szCs w:val="14"/>
          <w:lang w:val="en-US"/>
        </w:rPr>
      </w:pPr>
    </w:p>
    <w:p w:rsidR="00725E63" w:rsidRPr="005D3890" w:rsidRDefault="00725E63" w:rsidP="00725E63">
      <w:pPr>
        <w:tabs>
          <w:tab w:val="left" w:pos="9990"/>
        </w:tabs>
        <w:ind w:left="113" w:hanging="113"/>
        <w:rPr>
          <w:sz w:val="14"/>
          <w:szCs w:val="14"/>
          <w:lang w:val="en-US"/>
        </w:rPr>
      </w:pPr>
      <w:r w:rsidRPr="005D3890">
        <w:rPr>
          <w:noProof/>
          <w:sz w:val="14"/>
          <w:szCs w:val="1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ED1774" wp14:editId="5CA97975">
                <wp:simplePos x="0" y="0"/>
                <wp:positionH relativeFrom="column">
                  <wp:posOffset>14605</wp:posOffset>
                </wp:positionH>
                <wp:positionV relativeFrom="paragraph">
                  <wp:posOffset>39370</wp:posOffset>
                </wp:positionV>
                <wp:extent cx="1054100" cy="0"/>
                <wp:effectExtent l="0" t="0" r="127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A5CBB4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3.1pt" to="84.1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" strokecolor="black [3213]" strokeweight=".25pt"/>
            </w:pict>
          </mc:Fallback>
        </mc:AlternateContent>
      </w:r>
    </w:p>
    <w:p w:rsidR="00D948C3" w:rsidRDefault="008728C7" w:rsidP="006B5271">
      <w:pPr>
        <w:tabs>
          <w:tab w:val="left" w:pos="9990"/>
        </w:tabs>
        <w:ind w:left="113" w:hanging="113"/>
        <w:rPr>
          <w:sz w:val="14"/>
          <w:szCs w:val="14"/>
          <w:lang w:val="sr-Latn-RS"/>
        </w:rPr>
      </w:pPr>
      <w:r w:rsidRPr="005D3890">
        <w:rPr>
          <w:sz w:val="14"/>
          <w:szCs w:val="14"/>
          <w:vertAlign w:val="superscript"/>
          <w:lang w:val="ru-RU"/>
        </w:rPr>
        <w:t>1)</w:t>
      </w:r>
      <w:r w:rsidRPr="005D3890">
        <w:rPr>
          <w:sz w:val="14"/>
          <w:szCs w:val="14"/>
          <w:lang w:val="ru-RU"/>
        </w:rPr>
        <w:t xml:space="preserve"> </w:t>
      </w:r>
      <w:r w:rsidR="00C01377" w:rsidRPr="005D3890">
        <w:rPr>
          <w:sz w:val="14"/>
          <w:szCs w:val="14"/>
          <w:lang w:val="ru-RU"/>
        </w:rPr>
        <w:t xml:space="preserve">Извор података: Агенција за заштиту животне средине. </w:t>
      </w:r>
    </w:p>
    <w:p w:rsidR="00066625" w:rsidRPr="00BC496B" w:rsidRDefault="00BC496B" w:rsidP="006B5271">
      <w:pPr>
        <w:tabs>
          <w:tab w:val="left" w:pos="9990"/>
        </w:tabs>
        <w:ind w:left="113" w:hanging="113"/>
        <w:rPr>
          <w:sz w:val="14"/>
          <w:szCs w:val="14"/>
        </w:rPr>
      </w:pPr>
      <w:r w:rsidRPr="00BC496B">
        <w:rPr>
          <w:sz w:val="14"/>
          <w:szCs w:val="14"/>
          <w:vertAlign w:val="superscript"/>
        </w:rPr>
        <w:t>2)</w:t>
      </w:r>
      <w:r>
        <w:rPr>
          <w:sz w:val="14"/>
          <w:szCs w:val="14"/>
        </w:rPr>
        <w:t xml:space="preserve"> Емисија гасова са ефектом стаклене баште обухвата гасове </w:t>
      </w:r>
      <w:r>
        <w:rPr>
          <w:sz w:val="14"/>
          <w:szCs w:val="14"/>
          <w:lang w:val="sr-Latn-RS"/>
        </w:rPr>
        <w:t>CO</w:t>
      </w:r>
      <w:r w:rsidRPr="009364F7">
        <w:rPr>
          <w:sz w:val="14"/>
          <w:szCs w:val="14"/>
          <w:vertAlign w:val="subscript"/>
        </w:rPr>
        <w:t>2</w:t>
      </w:r>
      <w:r w:rsidR="00CA46B6">
        <w:rPr>
          <w:sz w:val="14"/>
          <w:szCs w:val="14"/>
        </w:rPr>
        <w:t xml:space="preserve">, </w:t>
      </w:r>
      <w:r w:rsidR="00CA46B6">
        <w:rPr>
          <w:sz w:val="14"/>
          <w:szCs w:val="14"/>
          <w:lang w:val="sr-Latn-RS"/>
        </w:rPr>
        <w:t>N</w:t>
      </w:r>
      <w:r w:rsidR="00CA46B6" w:rsidRPr="00CA46B6">
        <w:rPr>
          <w:sz w:val="14"/>
          <w:szCs w:val="14"/>
          <w:vertAlign w:val="subscript"/>
          <w:lang w:val="sr-Latn-RS"/>
        </w:rPr>
        <w:t>2</w:t>
      </w:r>
      <w:r w:rsidR="00CA46B6">
        <w:rPr>
          <w:sz w:val="14"/>
          <w:szCs w:val="14"/>
          <w:lang w:val="sr-Latn-RS"/>
        </w:rPr>
        <w:t>O, CH</w:t>
      </w:r>
      <w:r w:rsidR="00CA46B6" w:rsidRPr="00CA46B6">
        <w:rPr>
          <w:sz w:val="14"/>
          <w:szCs w:val="14"/>
          <w:vertAlign w:val="subscript"/>
          <w:lang w:val="sr-Latn-RS"/>
        </w:rPr>
        <w:t>4</w:t>
      </w:r>
      <w:r w:rsidR="00CA46B6">
        <w:rPr>
          <w:sz w:val="14"/>
          <w:szCs w:val="14"/>
          <w:lang w:val="sr-Latn-RS"/>
        </w:rPr>
        <w:t>, HFC, PFC, SF</w:t>
      </w:r>
      <w:r w:rsidR="00CA46B6" w:rsidRPr="00CA46B6">
        <w:rPr>
          <w:sz w:val="14"/>
          <w:szCs w:val="14"/>
          <w:vertAlign w:val="subscript"/>
          <w:lang w:val="sr-Latn-RS"/>
        </w:rPr>
        <w:t>6</w:t>
      </w:r>
      <w:r w:rsidR="00997502">
        <w:rPr>
          <w:sz w:val="14"/>
          <w:szCs w:val="14"/>
          <w:vertAlign w:val="subscript"/>
          <w:lang w:val="sr-Latn-RS"/>
        </w:rPr>
        <w:t>,</w:t>
      </w:r>
      <w:r>
        <w:rPr>
          <w:sz w:val="14"/>
          <w:szCs w:val="14"/>
          <w:lang w:val="sr-Latn-RS"/>
        </w:rPr>
        <w:t xml:space="preserve"> </w:t>
      </w:r>
      <w:r>
        <w:rPr>
          <w:sz w:val="14"/>
          <w:szCs w:val="14"/>
        </w:rPr>
        <w:t>где је приказан</w:t>
      </w:r>
      <w:r w:rsidR="00CA46B6">
        <w:rPr>
          <w:sz w:val="14"/>
          <w:szCs w:val="14"/>
          <w:lang w:val="sr-Latn-RS"/>
        </w:rPr>
        <w:t>a</w:t>
      </w:r>
      <w:r>
        <w:rPr>
          <w:sz w:val="14"/>
          <w:szCs w:val="14"/>
        </w:rPr>
        <w:t xml:space="preserve"> емисија само за </w:t>
      </w:r>
      <w:r>
        <w:rPr>
          <w:sz w:val="14"/>
          <w:szCs w:val="14"/>
          <w:lang w:val="sr-Latn-RS"/>
        </w:rPr>
        <w:t>CO</w:t>
      </w:r>
      <w:r w:rsidRPr="00BC496B">
        <w:rPr>
          <w:sz w:val="14"/>
          <w:szCs w:val="14"/>
          <w:vertAlign w:val="subscript"/>
        </w:rPr>
        <w:t>2</w:t>
      </w:r>
      <w:r>
        <w:rPr>
          <w:sz w:val="14"/>
          <w:szCs w:val="14"/>
        </w:rPr>
        <w:t>.</w:t>
      </w:r>
    </w:p>
    <w:p w:rsidR="00AC6A7B" w:rsidRDefault="00AC6A7B" w:rsidP="00520A34">
      <w:pPr>
        <w:tabs>
          <w:tab w:val="left" w:pos="9990"/>
        </w:tabs>
        <w:ind w:left="113" w:hanging="113"/>
        <w:rPr>
          <w:sz w:val="14"/>
          <w:szCs w:val="14"/>
        </w:rPr>
      </w:pPr>
    </w:p>
    <w:p w:rsidR="009F768F" w:rsidRPr="00BC496B" w:rsidRDefault="009F768F" w:rsidP="00527FFD">
      <w:pPr>
        <w:spacing w:after="120" w:line="264" w:lineRule="auto"/>
        <w:jc w:val="center"/>
        <w:rPr>
          <w:b/>
        </w:rPr>
      </w:pPr>
      <w:r>
        <w:rPr>
          <w:b/>
          <w:bCs/>
        </w:rPr>
        <w:lastRenderedPageBreak/>
        <w:t>2</w:t>
      </w:r>
      <w:r w:rsidRPr="005D3890">
        <w:rPr>
          <w:b/>
          <w:bCs/>
          <w:lang w:val="en-US"/>
        </w:rPr>
        <w:t>.</w:t>
      </w:r>
      <w:r w:rsidRPr="005D3890">
        <w:rPr>
          <w:b/>
          <w:bCs/>
          <w:lang w:val="sr-Cyrl-CS"/>
        </w:rPr>
        <w:t xml:space="preserve"> Емисије загађујућих материја</w:t>
      </w:r>
      <w:r>
        <w:rPr>
          <w:b/>
          <w:bCs/>
          <w:lang w:val="sr-Cyrl-CS"/>
        </w:rPr>
        <w:t xml:space="preserve"> у ваздух</w:t>
      </w:r>
      <w:r w:rsidR="00EA4CC0" w:rsidRPr="00EA4CC0">
        <w:rPr>
          <w:b/>
          <w:bCs/>
          <w:vertAlign w:val="superscript"/>
          <w:lang w:val="sr-Latn-RS"/>
        </w:rPr>
        <w:t>2)</w:t>
      </w:r>
      <w:r w:rsidR="00AB323B">
        <w:rPr>
          <w:b/>
          <w:bCs/>
          <w:lang w:val="sr-Cyrl-CS"/>
        </w:rPr>
        <w:t xml:space="preserve"> према извору</w:t>
      </w:r>
      <w:r w:rsidRPr="005D3890">
        <w:rPr>
          <w:b/>
          <w:bCs/>
          <w:lang w:val="sr-Latn-RS"/>
        </w:rPr>
        <w:t>, 201</w:t>
      </w:r>
      <w:r>
        <w:rPr>
          <w:b/>
          <w:bCs/>
        </w:rPr>
        <w:t>5</w:t>
      </w:r>
      <w:r w:rsidRPr="005D3890">
        <w:rPr>
          <w:b/>
          <w:bCs/>
          <w:lang w:val="sr-Latn-RS"/>
        </w:rPr>
        <w:t>.</w:t>
      </w:r>
    </w:p>
    <w:p w:rsidR="009F768F" w:rsidRPr="00A5084D" w:rsidRDefault="009F768F" w:rsidP="009F768F">
      <w:pPr>
        <w:rPr>
          <w:sz w:val="16"/>
          <w:szCs w:val="16"/>
          <w:vertAlign w:val="superscript"/>
          <w:lang w:val="sr-Latn-RS"/>
        </w:rPr>
      </w:pPr>
      <w:r w:rsidRPr="005D3890">
        <w:rPr>
          <w:b/>
          <w:sz w:val="18"/>
          <w:szCs w:val="18"/>
          <w:lang w:val="sr-Cyrl-CS"/>
        </w:rPr>
        <w:t xml:space="preserve">Република Србија </w:t>
      </w:r>
      <w:r w:rsidRPr="005D3890">
        <w:rPr>
          <w:b/>
          <w:sz w:val="18"/>
          <w:szCs w:val="18"/>
          <w:lang w:val="sr-Cyrl-CS"/>
        </w:rPr>
        <w:tab/>
      </w:r>
      <w:r w:rsidRPr="005D3890">
        <w:rPr>
          <w:b/>
          <w:sz w:val="18"/>
          <w:szCs w:val="18"/>
          <w:lang w:val="sr-Cyrl-CS"/>
        </w:rPr>
        <w:tab/>
      </w:r>
      <w:r w:rsidRPr="005D3890">
        <w:rPr>
          <w:b/>
          <w:sz w:val="18"/>
          <w:szCs w:val="18"/>
          <w:lang w:val="sr-Cyrl-CS"/>
        </w:rPr>
        <w:tab/>
      </w:r>
      <w:r w:rsidRPr="005D3890">
        <w:rPr>
          <w:b/>
          <w:sz w:val="18"/>
          <w:szCs w:val="18"/>
          <w:lang w:val="sr-Cyrl-CS"/>
        </w:rPr>
        <w:tab/>
      </w:r>
      <w:r w:rsidRPr="005D3890">
        <w:rPr>
          <w:b/>
          <w:sz w:val="18"/>
          <w:szCs w:val="18"/>
          <w:lang w:val="sr-Cyrl-CS"/>
        </w:rPr>
        <w:tab/>
      </w:r>
      <w:r w:rsidRPr="005D3890">
        <w:rPr>
          <w:b/>
          <w:sz w:val="18"/>
          <w:szCs w:val="18"/>
          <w:lang w:val="sr-Cyrl-CS"/>
        </w:rPr>
        <w:tab/>
      </w:r>
      <w:r w:rsidRPr="005D3890">
        <w:rPr>
          <w:b/>
          <w:sz w:val="18"/>
          <w:szCs w:val="18"/>
          <w:lang w:val="sr-Latn-RS"/>
        </w:rPr>
        <w:tab/>
      </w:r>
      <w:r w:rsidRPr="005D3890">
        <w:rPr>
          <w:b/>
          <w:sz w:val="18"/>
          <w:szCs w:val="18"/>
          <w:lang w:val="sr-Latn-RS"/>
        </w:rPr>
        <w:tab/>
      </w:r>
      <w:r w:rsidRPr="005D3890">
        <w:rPr>
          <w:b/>
          <w:sz w:val="18"/>
          <w:szCs w:val="18"/>
          <w:lang w:val="sr-Latn-RS"/>
        </w:rPr>
        <w:tab/>
      </w:r>
      <w:r w:rsidRPr="005D3890">
        <w:rPr>
          <w:b/>
          <w:sz w:val="18"/>
          <w:szCs w:val="18"/>
          <w:lang w:val="sr-Latn-RS"/>
        </w:rPr>
        <w:tab/>
        <w:t xml:space="preserve">                                                                                                                                         </w:t>
      </w:r>
      <w:r>
        <w:rPr>
          <w:sz w:val="18"/>
          <w:szCs w:val="18"/>
        </w:rPr>
        <w:t>килотона (</w:t>
      </w:r>
      <w:r>
        <w:rPr>
          <w:sz w:val="18"/>
          <w:szCs w:val="18"/>
          <w:lang w:val="sr-Latn-RS"/>
        </w:rPr>
        <w:t>Gg)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29"/>
        <w:gridCol w:w="1708"/>
        <w:gridCol w:w="1552"/>
        <w:gridCol w:w="1532"/>
      </w:tblGrid>
      <w:tr w:rsidR="009F768F" w:rsidRPr="005D3890" w:rsidTr="00322283">
        <w:trPr>
          <w:trHeight w:val="415"/>
          <w:jc w:val="center"/>
        </w:trPr>
        <w:tc>
          <w:tcPr>
            <w:tcW w:w="2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68F" w:rsidRPr="005D3890" w:rsidRDefault="009F768F" w:rsidP="00322283">
            <w:pPr>
              <w:spacing w:before="120" w:after="120" w:line="276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8F" w:rsidRPr="005D3890" w:rsidRDefault="009F768F" w:rsidP="00322283">
            <w:pPr>
              <w:spacing w:before="120" w:after="120" w:line="276" w:lineRule="auto"/>
              <w:jc w:val="center"/>
              <w:rPr>
                <w:sz w:val="16"/>
                <w:szCs w:val="16"/>
                <w:lang w:val="sr-Latn-RS"/>
              </w:rPr>
            </w:pPr>
            <w:r w:rsidRPr="005D3890">
              <w:rPr>
                <w:sz w:val="16"/>
                <w:szCs w:val="16"/>
                <w:lang w:val="sr-Latn-RS"/>
              </w:rPr>
              <w:t>NOᵪ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8F" w:rsidRPr="005D3890" w:rsidRDefault="009F768F" w:rsidP="00322283">
            <w:pPr>
              <w:spacing w:before="120" w:after="120" w:line="276" w:lineRule="auto"/>
              <w:jc w:val="center"/>
              <w:rPr>
                <w:sz w:val="16"/>
                <w:szCs w:val="16"/>
                <w:lang w:val="sr-Latn-RS"/>
              </w:rPr>
            </w:pPr>
            <w:r w:rsidRPr="005D3890">
              <w:rPr>
                <w:sz w:val="16"/>
                <w:szCs w:val="16"/>
                <w:lang w:val="sr-Latn-RS"/>
              </w:rPr>
              <w:t>SOᵪ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F768F" w:rsidRPr="005D3890" w:rsidRDefault="009F768F" w:rsidP="00322283">
            <w:pPr>
              <w:spacing w:before="120" w:after="120" w:line="276" w:lineRule="auto"/>
              <w:jc w:val="center"/>
              <w:rPr>
                <w:sz w:val="16"/>
                <w:szCs w:val="16"/>
                <w:lang w:val="sr-Latn-RS"/>
              </w:rPr>
            </w:pPr>
            <w:r w:rsidRPr="005D3890">
              <w:rPr>
                <w:sz w:val="16"/>
                <w:szCs w:val="16"/>
                <w:lang w:val="sr-Latn-RS"/>
              </w:rPr>
              <w:t>CO</w:t>
            </w:r>
          </w:p>
        </w:tc>
      </w:tr>
      <w:tr w:rsidR="009F768F" w:rsidRPr="005D3890" w:rsidTr="00322283">
        <w:trPr>
          <w:trHeight w:val="20"/>
          <w:jc w:val="center"/>
        </w:trPr>
        <w:tc>
          <w:tcPr>
            <w:tcW w:w="25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F768F" w:rsidRPr="005D3890" w:rsidRDefault="009F768F" w:rsidP="00322283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F768F" w:rsidRPr="005D3890" w:rsidRDefault="009F768F" w:rsidP="00322283">
            <w:pPr>
              <w:spacing w:line="276" w:lineRule="auto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768F" w:rsidRPr="005D3890" w:rsidRDefault="009F768F" w:rsidP="00322283">
            <w:pPr>
              <w:spacing w:line="276" w:lineRule="auto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768F" w:rsidRPr="005D3890" w:rsidRDefault="009F768F" w:rsidP="00322283">
            <w:pPr>
              <w:spacing w:line="276" w:lineRule="auto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9F768F" w:rsidRPr="005D3890" w:rsidTr="00322283">
        <w:trPr>
          <w:trHeight w:val="20"/>
          <w:jc w:val="center"/>
        </w:trPr>
        <w:tc>
          <w:tcPr>
            <w:tcW w:w="25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F768F" w:rsidRPr="005D3890" w:rsidRDefault="009F768F" w:rsidP="00322283">
            <w:pPr>
              <w:spacing w:line="276" w:lineRule="auto"/>
              <w:rPr>
                <w:b/>
                <w:sz w:val="16"/>
                <w:szCs w:val="16"/>
                <w:lang w:val="sr-Latn-RS"/>
              </w:rPr>
            </w:pPr>
            <w:r w:rsidRPr="005D3890">
              <w:rPr>
                <w:b/>
                <w:sz w:val="16"/>
                <w:szCs w:val="16"/>
              </w:rPr>
              <w:t>Укупно</w:t>
            </w:r>
            <w:r w:rsidR="00EA4CC0">
              <w:rPr>
                <w:b/>
                <w:bCs/>
                <w:vertAlign w:val="superscript"/>
                <w:lang w:val="sr-Cyrl-CS"/>
              </w:rPr>
              <w:t>1)</w:t>
            </w:r>
            <w:r w:rsidRPr="005D3890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F768F" w:rsidRPr="000B0B9C" w:rsidRDefault="007C63BC" w:rsidP="007C63BC">
            <w:pPr>
              <w:spacing w:line="276" w:lineRule="auto"/>
              <w:ind w:right="170"/>
              <w:jc w:val="right"/>
              <w:rPr>
                <w:b/>
                <w:sz w:val="16"/>
                <w:szCs w:val="16"/>
                <w:highlight w:val="yellow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143,6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68F" w:rsidRPr="000B0B9C" w:rsidRDefault="003D1136" w:rsidP="001B493C">
            <w:pPr>
              <w:spacing w:line="276" w:lineRule="auto"/>
              <w:ind w:right="170"/>
              <w:jc w:val="right"/>
              <w:rPr>
                <w:b/>
                <w:sz w:val="16"/>
                <w:szCs w:val="16"/>
                <w:highlight w:val="yellow"/>
                <w:lang w:val="sr-Cyrl-CS"/>
              </w:rPr>
            </w:pPr>
            <w:r w:rsidRPr="003D1136">
              <w:rPr>
                <w:b/>
                <w:sz w:val="16"/>
                <w:szCs w:val="16"/>
                <w:lang w:val="sr-Cyrl-CS"/>
              </w:rPr>
              <w:t>415</w:t>
            </w:r>
            <w:r w:rsidR="001B493C">
              <w:rPr>
                <w:b/>
                <w:sz w:val="16"/>
                <w:szCs w:val="16"/>
                <w:lang w:val="sr-Cyrl-CS"/>
              </w:rPr>
              <w:t>,</w:t>
            </w:r>
            <w:r w:rsidRPr="003D1136">
              <w:rPr>
                <w:b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68F" w:rsidRPr="000B0B9C" w:rsidRDefault="003D1136" w:rsidP="001B493C">
            <w:pPr>
              <w:spacing w:line="276" w:lineRule="auto"/>
              <w:ind w:right="170"/>
              <w:jc w:val="right"/>
              <w:rPr>
                <w:b/>
                <w:sz w:val="16"/>
                <w:szCs w:val="16"/>
                <w:highlight w:val="yellow"/>
                <w:lang w:val="sr-Cyrl-CS"/>
              </w:rPr>
            </w:pPr>
            <w:r w:rsidRPr="003D1136">
              <w:rPr>
                <w:b/>
                <w:sz w:val="16"/>
                <w:szCs w:val="16"/>
                <w:lang w:val="sr-Cyrl-CS"/>
              </w:rPr>
              <w:t>277</w:t>
            </w:r>
            <w:r w:rsidR="001B493C">
              <w:rPr>
                <w:b/>
                <w:sz w:val="16"/>
                <w:szCs w:val="16"/>
                <w:lang w:val="sr-Cyrl-CS"/>
              </w:rPr>
              <w:t>,3</w:t>
            </w:r>
          </w:p>
        </w:tc>
      </w:tr>
      <w:tr w:rsidR="009F768F" w:rsidRPr="005D3890" w:rsidTr="00322283">
        <w:trPr>
          <w:trHeight w:val="20"/>
          <w:jc w:val="center"/>
        </w:trPr>
        <w:tc>
          <w:tcPr>
            <w:tcW w:w="25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F768F" w:rsidRPr="005D3890" w:rsidRDefault="009F768F" w:rsidP="00322283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Latn-RS"/>
              </w:rPr>
              <w:t xml:space="preserve">  </w:t>
            </w:r>
            <w:r>
              <w:rPr>
                <w:b/>
                <w:sz w:val="16"/>
                <w:szCs w:val="16"/>
              </w:rPr>
              <w:t>Према секторима КД</w:t>
            </w:r>
          </w:p>
        </w:tc>
        <w:tc>
          <w:tcPr>
            <w:tcW w:w="8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F768F" w:rsidRPr="002E0376" w:rsidRDefault="002E0376" w:rsidP="007C63BC">
            <w:pPr>
              <w:spacing w:line="276" w:lineRule="auto"/>
              <w:ind w:right="170"/>
              <w:jc w:val="right"/>
              <w:rPr>
                <w:b/>
                <w:sz w:val="16"/>
                <w:szCs w:val="16"/>
                <w:highlight w:val="yellow"/>
                <w:lang w:val="sr-Latn-RS"/>
              </w:rPr>
            </w:pPr>
            <w:r>
              <w:rPr>
                <w:b/>
                <w:sz w:val="16"/>
                <w:szCs w:val="16"/>
                <w:lang w:val="sr-Latn-RS"/>
              </w:rPr>
              <w:t>110,5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68F" w:rsidRPr="009E0903" w:rsidRDefault="003D1136" w:rsidP="009E0903">
            <w:pPr>
              <w:spacing w:line="276" w:lineRule="auto"/>
              <w:ind w:right="170"/>
              <w:jc w:val="right"/>
              <w:rPr>
                <w:b/>
                <w:sz w:val="16"/>
                <w:szCs w:val="16"/>
                <w:highlight w:val="yellow"/>
                <w:lang w:val="sr-Latn-RS"/>
              </w:rPr>
            </w:pPr>
            <w:r w:rsidRPr="003D1136">
              <w:rPr>
                <w:b/>
                <w:sz w:val="16"/>
                <w:szCs w:val="16"/>
                <w:lang w:val="sr-Cyrl-CS"/>
              </w:rPr>
              <w:t>409</w:t>
            </w:r>
            <w:r w:rsidR="001B493C">
              <w:rPr>
                <w:b/>
                <w:sz w:val="16"/>
                <w:szCs w:val="16"/>
                <w:lang w:val="sr-Cyrl-CS"/>
              </w:rPr>
              <w:t>,</w:t>
            </w:r>
            <w:r w:rsidR="009E0903">
              <w:rPr>
                <w:b/>
                <w:sz w:val="16"/>
                <w:szCs w:val="16"/>
                <w:lang w:val="sr-Latn-RS"/>
              </w:rPr>
              <w:t>6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68F" w:rsidRPr="00E7443A" w:rsidRDefault="00E7443A" w:rsidP="001B493C">
            <w:pPr>
              <w:spacing w:line="276" w:lineRule="auto"/>
              <w:ind w:right="170"/>
              <w:jc w:val="right"/>
              <w:rPr>
                <w:b/>
                <w:sz w:val="16"/>
                <w:szCs w:val="16"/>
                <w:highlight w:val="yellow"/>
                <w:lang w:val="sr-Latn-RS"/>
              </w:rPr>
            </w:pPr>
            <w:r>
              <w:rPr>
                <w:b/>
                <w:sz w:val="16"/>
                <w:szCs w:val="16"/>
                <w:lang w:val="sr-Latn-RS"/>
              </w:rPr>
              <w:t>48,9</w:t>
            </w:r>
          </w:p>
        </w:tc>
      </w:tr>
      <w:tr w:rsidR="009F768F" w:rsidRPr="005D3890" w:rsidTr="00322283">
        <w:trPr>
          <w:trHeight w:val="20"/>
          <w:jc w:val="center"/>
        </w:trPr>
        <w:tc>
          <w:tcPr>
            <w:tcW w:w="25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F768F" w:rsidRPr="005D3890" w:rsidRDefault="009F768F" w:rsidP="00322283">
            <w:pPr>
              <w:spacing w:line="276" w:lineRule="auto"/>
              <w:ind w:left="170"/>
              <w:rPr>
                <w:sz w:val="16"/>
                <w:szCs w:val="16"/>
                <w:lang w:val="sr-Latn-RS"/>
              </w:rPr>
            </w:pPr>
            <w:r w:rsidRPr="005D3890">
              <w:rPr>
                <w:sz w:val="16"/>
                <w:szCs w:val="16"/>
                <w:lang w:val="sr-Latn-RS"/>
              </w:rPr>
              <w:t>Пољопривреда, шумарство и рибарство</w:t>
            </w:r>
          </w:p>
        </w:tc>
        <w:tc>
          <w:tcPr>
            <w:tcW w:w="8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F768F" w:rsidRPr="000B0B9C" w:rsidRDefault="007C63BC" w:rsidP="007C63BC">
            <w:pPr>
              <w:spacing w:line="276" w:lineRule="auto"/>
              <w:ind w:right="170"/>
              <w:jc w:val="right"/>
              <w:rPr>
                <w:sz w:val="16"/>
                <w:szCs w:val="16"/>
                <w:highlight w:val="yellow"/>
                <w:lang w:val="sr-Cyrl-CS"/>
              </w:rPr>
            </w:pPr>
            <w:r w:rsidRPr="007C63BC">
              <w:rPr>
                <w:sz w:val="16"/>
                <w:szCs w:val="16"/>
                <w:lang w:val="sr-Cyrl-CS"/>
              </w:rPr>
              <w:t>9</w:t>
            </w:r>
            <w:r>
              <w:rPr>
                <w:sz w:val="16"/>
                <w:szCs w:val="16"/>
                <w:lang w:val="sr-Cyrl-CS"/>
              </w:rPr>
              <w:t>,8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68F" w:rsidRPr="000B0B9C" w:rsidRDefault="003D1136" w:rsidP="001B493C">
            <w:pPr>
              <w:spacing w:line="276" w:lineRule="auto"/>
              <w:ind w:right="170"/>
              <w:jc w:val="right"/>
              <w:rPr>
                <w:sz w:val="16"/>
                <w:szCs w:val="16"/>
                <w:highlight w:val="yellow"/>
                <w:lang w:val="sr-Cyrl-CS"/>
              </w:rPr>
            </w:pPr>
            <w:r w:rsidRPr="003D1136">
              <w:rPr>
                <w:sz w:val="16"/>
                <w:szCs w:val="16"/>
                <w:lang w:val="sr-Cyrl-CS"/>
              </w:rPr>
              <w:t>0</w:t>
            </w:r>
            <w:r w:rsidR="001B493C">
              <w:rPr>
                <w:sz w:val="16"/>
                <w:szCs w:val="16"/>
                <w:lang w:val="sr-Cyrl-CS"/>
              </w:rPr>
              <w:t>,1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68F" w:rsidRPr="00E7443A" w:rsidRDefault="00E7443A" w:rsidP="001B493C">
            <w:pPr>
              <w:spacing w:line="276" w:lineRule="auto"/>
              <w:ind w:right="170"/>
              <w:jc w:val="right"/>
              <w:rPr>
                <w:sz w:val="16"/>
                <w:szCs w:val="16"/>
                <w:highlight w:val="yellow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0,9</w:t>
            </w:r>
          </w:p>
        </w:tc>
      </w:tr>
      <w:tr w:rsidR="009F768F" w:rsidRPr="005D3890" w:rsidTr="00322283">
        <w:trPr>
          <w:trHeight w:val="20"/>
          <w:jc w:val="center"/>
        </w:trPr>
        <w:tc>
          <w:tcPr>
            <w:tcW w:w="25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F768F" w:rsidRPr="005D3890" w:rsidRDefault="009F768F" w:rsidP="00322283">
            <w:pPr>
              <w:spacing w:line="276" w:lineRule="auto"/>
              <w:ind w:left="170"/>
              <w:rPr>
                <w:sz w:val="16"/>
                <w:szCs w:val="16"/>
                <w:lang w:val="sr-Latn-RS"/>
              </w:rPr>
            </w:pPr>
            <w:r w:rsidRPr="005D3890">
              <w:rPr>
                <w:sz w:val="16"/>
                <w:szCs w:val="16"/>
                <w:lang w:val="sr-Cyrl-CS"/>
              </w:rPr>
              <w:t>Рударство</w:t>
            </w:r>
          </w:p>
        </w:tc>
        <w:tc>
          <w:tcPr>
            <w:tcW w:w="8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F768F" w:rsidRPr="000B0B9C" w:rsidRDefault="007C63BC" w:rsidP="002E0376">
            <w:pPr>
              <w:spacing w:line="276" w:lineRule="auto"/>
              <w:ind w:right="170"/>
              <w:jc w:val="right"/>
              <w:rPr>
                <w:sz w:val="16"/>
                <w:szCs w:val="16"/>
                <w:highlight w:val="yellow"/>
                <w:lang w:val="sr-Cyrl-CS"/>
              </w:rPr>
            </w:pPr>
            <w:r w:rsidRPr="007C63BC">
              <w:rPr>
                <w:sz w:val="16"/>
                <w:szCs w:val="16"/>
                <w:lang w:val="sr-Cyrl-CS"/>
              </w:rPr>
              <w:t>0</w:t>
            </w:r>
            <w:r>
              <w:rPr>
                <w:sz w:val="16"/>
                <w:szCs w:val="16"/>
                <w:lang w:val="sr-Cyrl-CS"/>
              </w:rPr>
              <w:t>,</w:t>
            </w:r>
            <w:r w:rsidRPr="007C63BC">
              <w:rPr>
                <w:sz w:val="16"/>
                <w:szCs w:val="16"/>
                <w:lang w:val="sr-Cyrl-CS"/>
              </w:rPr>
              <w:t>4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68F" w:rsidRPr="000B0B9C" w:rsidRDefault="003D1136" w:rsidP="001B493C">
            <w:pPr>
              <w:spacing w:line="276" w:lineRule="auto"/>
              <w:ind w:right="170"/>
              <w:jc w:val="right"/>
              <w:rPr>
                <w:sz w:val="16"/>
                <w:szCs w:val="16"/>
                <w:highlight w:val="yellow"/>
                <w:lang w:val="sr-Cyrl-CS"/>
              </w:rPr>
            </w:pPr>
            <w:r w:rsidRPr="003D1136">
              <w:rPr>
                <w:sz w:val="16"/>
                <w:szCs w:val="16"/>
                <w:lang w:val="sr-Cyrl-CS"/>
              </w:rPr>
              <w:t>0</w:t>
            </w:r>
            <w:r w:rsidR="001B493C">
              <w:rPr>
                <w:sz w:val="16"/>
                <w:szCs w:val="16"/>
                <w:lang w:val="sr-Cyrl-CS"/>
              </w:rPr>
              <w:t>,6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68F" w:rsidRPr="000B0B9C" w:rsidRDefault="003D1136" w:rsidP="001B493C">
            <w:pPr>
              <w:spacing w:line="276" w:lineRule="auto"/>
              <w:ind w:right="170"/>
              <w:jc w:val="right"/>
              <w:rPr>
                <w:sz w:val="16"/>
                <w:szCs w:val="16"/>
                <w:highlight w:val="yellow"/>
                <w:lang w:val="sr-Cyrl-CS"/>
              </w:rPr>
            </w:pPr>
            <w:r w:rsidRPr="003D1136">
              <w:rPr>
                <w:sz w:val="16"/>
                <w:szCs w:val="16"/>
                <w:lang w:val="sr-Cyrl-CS"/>
              </w:rPr>
              <w:t>0</w:t>
            </w:r>
            <w:r w:rsidR="001B493C">
              <w:rPr>
                <w:sz w:val="16"/>
                <w:szCs w:val="16"/>
                <w:lang w:val="sr-Cyrl-CS"/>
              </w:rPr>
              <w:t>,</w:t>
            </w:r>
            <w:r w:rsidRPr="003D1136">
              <w:rPr>
                <w:sz w:val="16"/>
                <w:szCs w:val="16"/>
                <w:lang w:val="sr-Cyrl-CS"/>
              </w:rPr>
              <w:t>2</w:t>
            </w:r>
          </w:p>
        </w:tc>
      </w:tr>
      <w:tr w:rsidR="009F768F" w:rsidRPr="005D3890" w:rsidTr="00322283">
        <w:trPr>
          <w:trHeight w:val="20"/>
          <w:jc w:val="center"/>
        </w:trPr>
        <w:tc>
          <w:tcPr>
            <w:tcW w:w="25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F768F" w:rsidRPr="005D3890" w:rsidRDefault="009F768F" w:rsidP="00322283">
            <w:pPr>
              <w:spacing w:line="276" w:lineRule="auto"/>
              <w:ind w:left="170"/>
              <w:rPr>
                <w:sz w:val="16"/>
                <w:szCs w:val="16"/>
                <w:lang w:val="sr-Latn-RS"/>
              </w:rPr>
            </w:pPr>
            <w:r w:rsidRPr="005D3890">
              <w:rPr>
                <w:sz w:val="16"/>
                <w:szCs w:val="16"/>
              </w:rPr>
              <w:t>Прерађивачка индустрија</w:t>
            </w:r>
          </w:p>
        </w:tc>
        <w:tc>
          <w:tcPr>
            <w:tcW w:w="8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F768F" w:rsidRPr="002E0376" w:rsidRDefault="007C63BC" w:rsidP="002E0376">
            <w:pPr>
              <w:spacing w:line="276" w:lineRule="auto"/>
              <w:ind w:right="170"/>
              <w:jc w:val="right"/>
              <w:rPr>
                <w:sz w:val="16"/>
                <w:szCs w:val="16"/>
                <w:highlight w:val="yellow"/>
                <w:lang w:val="sr-Latn-RS"/>
              </w:rPr>
            </w:pPr>
            <w:r w:rsidRPr="007C63BC">
              <w:rPr>
                <w:sz w:val="16"/>
                <w:szCs w:val="16"/>
                <w:lang w:val="sr-Cyrl-CS"/>
              </w:rPr>
              <w:t>15</w:t>
            </w:r>
            <w:r>
              <w:rPr>
                <w:sz w:val="16"/>
                <w:szCs w:val="16"/>
                <w:lang w:val="sr-Cyrl-CS"/>
              </w:rPr>
              <w:t>,</w:t>
            </w:r>
            <w:r w:rsidR="002E0376">
              <w:rPr>
                <w:sz w:val="16"/>
                <w:szCs w:val="16"/>
                <w:lang w:val="sr-Latn-RS"/>
              </w:rPr>
              <w:t>4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68F" w:rsidRPr="000B0B9C" w:rsidRDefault="001B493C" w:rsidP="00322283">
            <w:pPr>
              <w:spacing w:line="276" w:lineRule="auto"/>
              <w:ind w:right="170"/>
              <w:jc w:val="right"/>
              <w:rPr>
                <w:sz w:val="16"/>
                <w:szCs w:val="16"/>
                <w:highlight w:val="yellow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9,0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68F" w:rsidRPr="00E7443A" w:rsidRDefault="003D1136" w:rsidP="00E7443A">
            <w:pPr>
              <w:spacing w:line="276" w:lineRule="auto"/>
              <w:ind w:right="170"/>
              <w:jc w:val="right"/>
              <w:rPr>
                <w:sz w:val="16"/>
                <w:szCs w:val="16"/>
                <w:highlight w:val="yellow"/>
                <w:lang w:val="sr-Latn-RS"/>
              </w:rPr>
            </w:pPr>
            <w:r w:rsidRPr="003D1136">
              <w:rPr>
                <w:sz w:val="16"/>
                <w:szCs w:val="16"/>
                <w:lang w:val="sr-Cyrl-CS"/>
              </w:rPr>
              <w:t>35</w:t>
            </w:r>
            <w:r w:rsidR="001B493C">
              <w:rPr>
                <w:sz w:val="16"/>
                <w:szCs w:val="16"/>
                <w:lang w:val="sr-Cyrl-CS"/>
              </w:rPr>
              <w:t>,</w:t>
            </w:r>
            <w:r w:rsidR="00E7443A">
              <w:rPr>
                <w:sz w:val="16"/>
                <w:szCs w:val="16"/>
                <w:lang w:val="sr-Latn-RS"/>
              </w:rPr>
              <w:t>8</w:t>
            </w:r>
          </w:p>
        </w:tc>
      </w:tr>
      <w:tr w:rsidR="009F768F" w:rsidRPr="005D3890" w:rsidTr="00322283">
        <w:trPr>
          <w:trHeight w:val="20"/>
          <w:jc w:val="center"/>
        </w:trPr>
        <w:tc>
          <w:tcPr>
            <w:tcW w:w="25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F768F" w:rsidRPr="005D3890" w:rsidRDefault="009F768F" w:rsidP="00322283">
            <w:pPr>
              <w:spacing w:line="276" w:lineRule="auto"/>
              <w:ind w:left="170"/>
              <w:rPr>
                <w:sz w:val="16"/>
                <w:szCs w:val="16"/>
                <w:lang w:val="sr-Latn-RS"/>
              </w:rPr>
            </w:pPr>
            <w:r w:rsidRPr="005D3890">
              <w:rPr>
                <w:sz w:val="16"/>
                <w:szCs w:val="16"/>
              </w:rPr>
              <w:t>Снабдевање електричном енергијом, гасом, паром и климатизација</w:t>
            </w:r>
          </w:p>
        </w:tc>
        <w:tc>
          <w:tcPr>
            <w:tcW w:w="8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F768F" w:rsidRPr="002E0376" w:rsidRDefault="007C63BC" w:rsidP="002E0376">
            <w:pPr>
              <w:spacing w:line="276" w:lineRule="auto"/>
              <w:ind w:right="170"/>
              <w:jc w:val="right"/>
              <w:rPr>
                <w:sz w:val="16"/>
                <w:szCs w:val="16"/>
                <w:highlight w:val="yellow"/>
                <w:lang w:val="sr-Latn-RS"/>
              </w:rPr>
            </w:pPr>
            <w:r w:rsidRPr="007C63BC">
              <w:rPr>
                <w:sz w:val="16"/>
                <w:szCs w:val="16"/>
                <w:lang w:val="sr-Cyrl-CS"/>
              </w:rPr>
              <w:t>74</w:t>
            </w:r>
            <w:r>
              <w:rPr>
                <w:sz w:val="16"/>
                <w:szCs w:val="16"/>
                <w:lang w:val="sr-Cyrl-CS"/>
              </w:rPr>
              <w:t>,</w:t>
            </w:r>
            <w:r w:rsidR="002E0376">
              <w:rPr>
                <w:sz w:val="16"/>
                <w:szCs w:val="16"/>
                <w:lang w:val="sr-Latn-RS"/>
              </w:rPr>
              <w:t>9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68F" w:rsidRPr="000B0B9C" w:rsidRDefault="003D1136" w:rsidP="001B493C">
            <w:pPr>
              <w:spacing w:line="276" w:lineRule="auto"/>
              <w:ind w:right="170"/>
              <w:jc w:val="right"/>
              <w:rPr>
                <w:sz w:val="16"/>
                <w:szCs w:val="16"/>
                <w:highlight w:val="yellow"/>
                <w:lang w:val="sr-Cyrl-CS"/>
              </w:rPr>
            </w:pPr>
            <w:r w:rsidRPr="003D1136">
              <w:rPr>
                <w:sz w:val="16"/>
                <w:szCs w:val="16"/>
                <w:lang w:val="sr-Cyrl-CS"/>
              </w:rPr>
              <w:t>397</w:t>
            </w:r>
            <w:r w:rsidR="001B493C">
              <w:rPr>
                <w:sz w:val="16"/>
                <w:szCs w:val="16"/>
                <w:lang w:val="sr-Cyrl-CS"/>
              </w:rPr>
              <w:t>,0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68F" w:rsidRPr="00E7443A" w:rsidRDefault="003D1136" w:rsidP="00E7443A">
            <w:pPr>
              <w:spacing w:line="276" w:lineRule="auto"/>
              <w:ind w:right="170"/>
              <w:jc w:val="right"/>
              <w:rPr>
                <w:sz w:val="16"/>
                <w:szCs w:val="16"/>
                <w:highlight w:val="yellow"/>
                <w:lang w:val="sr-Latn-RS"/>
              </w:rPr>
            </w:pPr>
            <w:r w:rsidRPr="003D1136">
              <w:rPr>
                <w:sz w:val="16"/>
                <w:szCs w:val="16"/>
                <w:lang w:val="sr-Cyrl-CS"/>
              </w:rPr>
              <w:t>3</w:t>
            </w:r>
            <w:r w:rsidR="001B493C">
              <w:rPr>
                <w:sz w:val="16"/>
                <w:szCs w:val="16"/>
                <w:lang w:val="sr-Cyrl-CS"/>
              </w:rPr>
              <w:t>,</w:t>
            </w:r>
            <w:r w:rsidR="00E7443A">
              <w:rPr>
                <w:sz w:val="16"/>
                <w:szCs w:val="16"/>
                <w:lang w:val="sr-Latn-RS"/>
              </w:rPr>
              <w:t>6</w:t>
            </w:r>
          </w:p>
        </w:tc>
      </w:tr>
      <w:tr w:rsidR="009F768F" w:rsidRPr="005D3890" w:rsidTr="00322283">
        <w:trPr>
          <w:trHeight w:val="20"/>
          <w:jc w:val="center"/>
        </w:trPr>
        <w:tc>
          <w:tcPr>
            <w:tcW w:w="25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F768F" w:rsidRPr="005D3890" w:rsidRDefault="009F768F" w:rsidP="00322283">
            <w:pPr>
              <w:spacing w:line="276" w:lineRule="auto"/>
              <w:ind w:left="170"/>
              <w:rPr>
                <w:sz w:val="16"/>
                <w:szCs w:val="16"/>
                <w:lang w:val="sr-Latn-RS"/>
              </w:rPr>
            </w:pPr>
            <w:r w:rsidRPr="005D3890">
              <w:rPr>
                <w:sz w:val="16"/>
                <w:szCs w:val="16"/>
              </w:rPr>
              <w:t>Саобраћај и складиштење</w:t>
            </w:r>
          </w:p>
        </w:tc>
        <w:tc>
          <w:tcPr>
            <w:tcW w:w="8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F768F" w:rsidRPr="002E0376" w:rsidRDefault="002E0376" w:rsidP="007C63BC">
            <w:pPr>
              <w:spacing w:line="276" w:lineRule="auto"/>
              <w:ind w:right="170"/>
              <w:jc w:val="right"/>
              <w:rPr>
                <w:sz w:val="16"/>
                <w:szCs w:val="16"/>
                <w:highlight w:val="yellow"/>
                <w:lang w:val="sr-Latn-RS"/>
              </w:rPr>
            </w:pPr>
            <w:r w:rsidRPr="002E0376">
              <w:rPr>
                <w:sz w:val="16"/>
                <w:szCs w:val="16"/>
                <w:lang w:val="sr-Latn-RS"/>
              </w:rPr>
              <w:t>3,0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68F" w:rsidRPr="000B0B9C" w:rsidRDefault="003D1136" w:rsidP="001B493C">
            <w:pPr>
              <w:spacing w:line="276" w:lineRule="auto"/>
              <w:ind w:right="170"/>
              <w:jc w:val="right"/>
              <w:rPr>
                <w:sz w:val="16"/>
                <w:szCs w:val="16"/>
                <w:highlight w:val="yellow"/>
                <w:lang w:val="sr-Cyrl-CS"/>
              </w:rPr>
            </w:pPr>
            <w:r w:rsidRPr="003D1136">
              <w:rPr>
                <w:sz w:val="16"/>
                <w:szCs w:val="16"/>
                <w:lang w:val="sr-Cyrl-CS"/>
              </w:rPr>
              <w:t>0</w:t>
            </w:r>
            <w:r w:rsidR="001B493C">
              <w:rPr>
                <w:sz w:val="16"/>
                <w:szCs w:val="16"/>
                <w:lang w:val="sr-Cyrl-CS"/>
              </w:rPr>
              <w:t>,3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68F" w:rsidRPr="00E7443A" w:rsidRDefault="003D1136" w:rsidP="00E7443A">
            <w:pPr>
              <w:spacing w:line="276" w:lineRule="auto"/>
              <w:ind w:right="170"/>
              <w:jc w:val="right"/>
              <w:rPr>
                <w:sz w:val="16"/>
                <w:szCs w:val="16"/>
                <w:highlight w:val="yellow"/>
                <w:lang w:val="sr-Latn-RS"/>
              </w:rPr>
            </w:pPr>
            <w:r w:rsidRPr="003D1136">
              <w:rPr>
                <w:sz w:val="16"/>
                <w:szCs w:val="16"/>
                <w:lang w:val="sr-Cyrl-CS"/>
              </w:rPr>
              <w:t>1</w:t>
            </w:r>
            <w:r w:rsidR="001B493C">
              <w:rPr>
                <w:sz w:val="16"/>
                <w:szCs w:val="16"/>
                <w:lang w:val="sr-Cyrl-CS"/>
              </w:rPr>
              <w:t>,</w:t>
            </w:r>
            <w:r w:rsidR="00E7443A">
              <w:rPr>
                <w:sz w:val="16"/>
                <w:szCs w:val="16"/>
                <w:lang w:val="sr-Latn-RS"/>
              </w:rPr>
              <w:t>9</w:t>
            </w:r>
          </w:p>
        </w:tc>
      </w:tr>
      <w:tr w:rsidR="009F768F" w:rsidRPr="005D3890" w:rsidTr="00322283">
        <w:trPr>
          <w:trHeight w:val="20"/>
          <w:jc w:val="center"/>
        </w:trPr>
        <w:tc>
          <w:tcPr>
            <w:tcW w:w="25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F768F" w:rsidRPr="00C46319" w:rsidRDefault="009F768F" w:rsidP="00BC496B">
            <w:pPr>
              <w:spacing w:line="276" w:lineRule="auto"/>
              <w:ind w:left="170"/>
              <w:rPr>
                <w:sz w:val="16"/>
                <w:szCs w:val="16"/>
                <w:lang w:val="sr-Latn-RS"/>
              </w:rPr>
            </w:pPr>
            <w:r w:rsidRPr="005D3890">
              <w:rPr>
                <w:sz w:val="16"/>
                <w:szCs w:val="16"/>
              </w:rPr>
              <w:t>Остали сектори</w:t>
            </w:r>
          </w:p>
        </w:tc>
        <w:tc>
          <w:tcPr>
            <w:tcW w:w="8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F768F" w:rsidRPr="002E0376" w:rsidRDefault="002E0376" w:rsidP="007C63BC">
            <w:pPr>
              <w:spacing w:line="276" w:lineRule="auto"/>
              <w:ind w:right="170"/>
              <w:jc w:val="right"/>
              <w:rPr>
                <w:sz w:val="16"/>
                <w:szCs w:val="16"/>
                <w:highlight w:val="yellow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7,0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68F" w:rsidRPr="000B0B9C" w:rsidRDefault="003D1136" w:rsidP="001B493C">
            <w:pPr>
              <w:spacing w:line="276" w:lineRule="auto"/>
              <w:ind w:right="170"/>
              <w:jc w:val="right"/>
              <w:rPr>
                <w:sz w:val="16"/>
                <w:szCs w:val="16"/>
                <w:highlight w:val="yellow"/>
                <w:lang w:val="sr-Cyrl-CS"/>
              </w:rPr>
            </w:pPr>
            <w:r w:rsidRPr="003D1136">
              <w:rPr>
                <w:sz w:val="16"/>
                <w:szCs w:val="16"/>
                <w:lang w:val="sr-Cyrl-CS"/>
              </w:rPr>
              <w:t>2</w:t>
            </w:r>
            <w:r w:rsidR="001B493C">
              <w:rPr>
                <w:sz w:val="16"/>
                <w:szCs w:val="16"/>
                <w:lang w:val="sr-Cyrl-CS"/>
              </w:rPr>
              <w:t>,</w:t>
            </w:r>
            <w:r w:rsidRPr="003D1136">
              <w:rPr>
                <w:sz w:val="16"/>
                <w:szCs w:val="16"/>
                <w:lang w:val="sr-Cyrl-CS"/>
              </w:rPr>
              <w:t>5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68F" w:rsidRPr="00E7443A" w:rsidRDefault="003D1136" w:rsidP="00E7443A">
            <w:pPr>
              <w:spacing w:line="276" w:lineRule="auto"/>
              <w:ind w:right="170"/>
              <w:jc w:val="right"/>
              <w:rPr>
                <w:sz w:val="16"/>
                <w:szCs w:val="16"/>
                <w:highlight w:val="yellow"/>
                <w:lang w:val="sr-Latn-RS"/>
              </w:rPr>
            </w:pPr>
            <w:r w:rsidRPr="003D1136">
              <w:rPr>
                <w:sz w:val="16"/>
                <w:szCs w:val="16"/>
                <w:lang w:val="sr-Cyrl-CS"/>
              </w:rPr>
              <w:t>6</w:t>
            </w:r>
            <w:r w:rsidR="001B493C">
              <w:rPr>
                <w:sz w:val="16"/>
                <w:szCs w:val="16"/>
                <w:lang w:val="sr-Cyrl-CS"/>
              </w:rPr>
              <w:t>,</w:t>
            </w:r>
            <w:r w:rsidR="00E7443A">
              <w:rPr>
                <w:sz w:val="16"/>
                <w:szCs w:val="16"/>
                <w:lang w:val="sr-Latn-RS"/>
              </w:rPr>
              <w:t>6</w:t>
            </w:r>
          </w:p>
        </w:tc>
      </w:tr>
      <w:tr w:rsidR="009F768F" w:rsidRPr="005D3890" w:rsidTr="00322283">
        <w:trPr>
          <w:trHeight w:val="20"/>
          <w:jc w:val="center"/>
        </w:trPr>
        <w:tc>
          <w:tcPr>
            <w:tcW w:w="25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F768F" w:rsidRPr="005D3890" w:rsidRDefault="009F768F" w:rsidP="00322283">
            <w:pPr>
              <w:spacing w:line="276" w:lineRule="auto"/>
              <w:rPr>
                <w:b/>
                <w:sz w:val="16"/>
                <w:szCs w:val="16"/>
                <w:lang w:val="sr-Latn-RS"/>
              </w:rPr>
            </w:pPr>
            <w:r>
              <w:rPr>
                <w:b/>
                <w:sz w:val="16"/>
                <w:szCs w:val="16"/>
                <w:lang w:val="sr-Latn-RS"/>
              </w:rPr>
              <w:t xml:space="preserve">  </w:t>
            </w:r>
            <w:r>
              <w:rPr>
                <w:b/>
                <w:sz w:val="16"/>
                <w:szCs w:val="16"/>
              </w:rPr>
              <w:t>Д</w:t>
            </w:r>
            <w:r w:rsidRPr="005D3890">
              <w:rPr>
                <w:b/>
                <w:sz w:val="16"/>
                <w:szCs w:val="16"/>
              </w:rPr>
              <w:t xml:space="preserve">омаћинства </w:t>
            </w:r>
          </w:p>
        </w:tc>
        <w:tc>
          <w:tcPr>
            <w:tcW w:w="8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F768F" w:rsidRPr="002E0376" w:rsidRDefault="002E0376" w:rsidP="007C63BC">
            <w:pPr>
              <w:spacing w:line="276" w:lineRule="auto"/>
              <w:ind w:right="170"/>
              <w:jc w:val="right"/>
              <w:rPr>
                <w:b/>
                <w:sz w:val="16"/>
                <w:szCs w:val="16"/>
                <w:highlight w:val="yellow"/>
                <w:lang w:val="sr-Latn-RS"/>
              </w:rPr>
            </w:pPr>
            <w:r>
              <w:rPr>
                <w:b/>
                <w:sz w:val="16"/>
                <w:szCs w:val="16"/>
                <w:lang w:val="sr-Latn-RS"/>
              </w:rPr>
              <w:t>33,1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68F" w:rsidRPr="000B0B9C" w:rsidRDefault="003D1136" w:rsidP="001B493C">
            <w:pPr>
              <w:spacing w:line="276" w:lineRule="auto"/>
              <w:ind w:right="170"/>
              <w:jc w:val="right"/>
              <w:rPr>
                <w:b/>
                <w:sz w:val="16"/>
                <w:szCs w:val="16"/>
                <w:highlight w:val="yellow"/>
                <w:lang w:val="sr-Cyrl-CS"/>
              </w:rPr>
            </w:pPr>
            <w:r w:rsidRPr="003D1136">
              <w:rPr>
                <w:b/>
                <w:sz w:val="16"/>
                <w:szCs w:val="16"/>
                <w:lang w:val="sr-Cyrl-CS"/>
              </w:rPr>
              <w:t>5</w:t>
            </w:r>
            <w:r w:rsidR="001B493C">
              <w:rPr>
                <w:b/>
                <w:sz w:val="16"/>
                <w:szCs w:val="16"/>
                <w:lang w:val="sr-Cyrl-CS"/>
              </w:rPr>
              <w:t>,</w:t>
            </w:r>
            <w:r w:rsidRPr="003D1136">
              <w:rPr>
                <w:b/>
                <w:sz w:val="16"/>
                <w:szCs w:val="16"/>
                <w:lang w:val="sr-Cyrl-CS"/>
              </w:rPr>
              <w:t>9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68F" w:rsidRPr="00E7443A" w:rsidRDefault="003D1136" w:rsidP="00E7443A">
            <w:pPr>
              <w:spacing w:line="276" w:lineRule="auto"/>
              <w:ind w:right="170"/>
              <w:jc w:val="right"/>
              <w:rPr>
                <w:b/>
                <w:sz w:val="16"/>
                <w:szCs w:val="16"/>
                <w:highlight w:val="yellow"/>
                <w:lang w:val="sr-Latn-RS"/>
              </w:rPr>
            </w:pPr>
            <w:r w:rsidRPr="003D1136">
              <w:rPr>
                <w:b/>
                <w:sz w:val="16"/>
                <w:szCs w:val="16"/>
                <w:lang w:val="sr-Cyrl-CS"/>
              </w:rPr>
              <w:t>22</w:t>
            </w:r>
            <w:r w:rsidR="00E7443A">
              <w:rPr>
                <w:b/>
                <w:sz w:val="16"/>
                <w:szCs w:val="16"/>
                <w:lang w:val="sr-Latn-RS"/>
              </w:rPr>
              <w:t>8</w:t>
            </w:r>
            <w:r w:rsidR="001B493C">
              <w:rPr>
                <w:b/>
                <w:sz w:val="16"/>
                <w:szCs w:val="16"/>
                <w:lang w:val="sr-Cyrl-CS"/>
              </w:rPr>
              <w:t>,</w:t>
            </w:r>
            <w:r w:rsidR="00E7443A">
              <w:rPr>
                <w:b/>
                <w:sz w:val="16"/>
                <w:szCs w:val="16"/>
                <w:lang w:val="sr-Latn-RS"/>
              </w:rPr>
              <w:t>4</w:t>
            </w:r>
          </w:p>
        </w:tc>
      </w:tr>
    </w:tbl>
    <w:p w:rsidR="009F768F" w:rsidRPr="005D3890" w:rsidRDefault="009F768F" w:rsidP="009F768F">
      <w:pPr>
        <w:tabs>
          <w:tab w:val="left" w:pos="9990"/>
        </w:tabs>
        <w:ind w:left="113" w:hanging="113"/>
        <w:rPr>
          <w:sz w:val="14"/>
          <w:szCs w:val="14"/>
          <w:lang w:val="en-US"/>
        </w:rPr>
      </w:pPr>
      <w:r w:rsidRPr="005D3890">
        <w:rPr>
          <w:noProof/>
          <w:sz w:val="14"/>
          <w:szCs w:val="1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9C533A" wp14:editId="7B319296">
                <wp:simplePos x="0" y="0"/>
                <wp:positionH relativeFrom="column">
                  <wp:posOffset>14605</wp:posOffset>
                </wp:positionH>
                <wp:positionV relativeFrom="paragraph">
                  <wp:posOffset>39370</wp:posOffset>
                </wp:positionV>
                <wp:extent cx="1054100" cy="0"/>
                <wp:effectExtent l="0" t="0" r="127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C50B10" id="Straight Connector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3.1pt" to="84.1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" strokecolor="black [3213]" strokeweight=".25pt"/>
            </w:pict>
          </mc:Fallback>
        </mc:AlternateContent>
      </w:r>
    </w:p>
    <w:p w:rsidR="009F768F" w:rsidRPr="00816BA8" w:rsidRDefault="00816BA8" w:rsidP="009F768F">
      <w:pPr>
        <w:tabs>
          <w:tab w:val="left" w:pos="9990"/>
        </w:tabs>
        <w:ind w:left="113" w:hanging="113"/>
        <w:rPr>
          <w:sz w:val="14"/>
          <w:szCs w:val="14"/>
          <w:lang w:val="ru-RU"/>
        </w:rPr>
      </w:pPr>
      <w:r>
        <w:rPr>
          <w:sz w:val="14"/>
          <w:szCs w:val="14"/>
          <w:vertAlign w:val="superscript"/>
          <w:lang w:val="ru-RU"/>
        </w:rPr>
        <w:t>1</w:t>
      </w:r>
      <w:r w:rsidRPr="00816BA8">
        <w:rPr>
          <w:sz w:val="14"/>
          <w:szCs w:val="14"/>
          <w:vertAlign w:val="superscript"/>
          <w:lang w:val="ru-RU"/>
        </w:rPr>
        <w:t>)</w:t>
      </w:r>
      <w:r w:rsidRPr="00816BA8">
        <w:rPr>
          <w:sz w:val="14"/>
          <w:szCs w:val="14"/>
          <w:lang w:val="ru-RU"/>
        </w:rPr>
        <w:t xml:space="preserve"> </w:t>
      </w:r>
      <w:r w:rsidR="009F768F" w:rsidRPr="00816BA8">
        <w:rPr>
          <w:sz w:val="14"/>
          <w:szCs w:val="14"/>
          <w:lang w:val="ru-RU"/>
        </w:rPr>
        <w:t xml:space="preserve">Извор података: Агенција за заштиту животне средине. </w:t>
      </w:r>
    </w:p>
    <w:p w:rsidR="00BC496B" w:rsidRPr="00816BA8" w:rsidRDefault="00BC496B" w:rsidP="009F768F">
      <w:pPr>
        <w:tabs>
          <w:tab w:val="left" w:pos="9990"/>
        </w:tabs>
        <w:ind w:left="113" w:hanging="113"/>
        <w:rPr>
          <w:sz w:val="14"/>
          <w:szCs w:val="14"/>
        </w:rPr>
      </w:pPr>
      <w:r w:rsidRPr="00816BA8">
        <w:rPr>
          <w:sz w:val="14"/>
          <w:szCs w:val="14"/>
          <w:vertAlign w:val="superscript"/>
          <w:lang w:val="ru-RU"/>
        </w:rPr>
        <w:t>2)</w:t>
      </w:r>
      <w:r w:rsidRPr="00816BA8">
        <w:rPr>
          <w:sz w:val="14"/>
          <w:szCs w:val="14"/>
          <w:lang w:val="ru-RU"/>
        </w:rPr>
        <w:t xml:space="preserve"> </w:t>
      </w:r>
      <w:r w:rsidR="000A2B3C" w:rsidRPr="00816BA8">
        <w:rPr>
          <w:sz w:val="14"/>
          <w:szCs w:val="14"/>
        </w:rPr>
        <w:t>Емисија</w:t>
      </w:r>
      <w:r w:rsidRPr="00816BA8">
        <w:rPr>
          <w:sz w:val="14"/>
          <w:szCs w:val="14"/>
        </w:rPr>
        <w:t xml:space="preserve"> загађујућих материја у ваздух обухвата гасове </w:t>
      </w:r>
      <w:r w:rsidRPr="00816BA8">
        <w:rPr>
          <w:sz w:val="14"/>
          <w:szCs w:val="14"/>
          <w:lang w:val="sr-Latn-RS"/>
        </w:rPr>
        <w:t>NOx, SOx, NH</w:t>
      </w:r>
      <w:r w:rsidRPr="00816BA8">
        <w:rPr>
          <w:sz w:val="14"/>
          <w:szCs w:val="14"/>
          <w:vertAlign w:val="subscript"/>
          <w:lang w:val="sr-Latn-RS"/>
        </w:rPr>
        <w:t>3</w:t>
      </w:r>
      <w:r w:rsidRPr="00816BA8">
        <w:rPr>
          <w:sz w:val="14"/>
          <w:szCs w:val="14"/>
          <w:lang w:val="sr-Latn-RS"/>
        </w:rPr>
        <w:t>, NMVOC, CO, PM</w:t>
      </w:r>
      <w:r w:rsidRPr="00816BA8">
        <w:rPr>
          <w:sz w:val="14"/>
          <w:szCs w:val="14"/>
          <w:vertAlign w:val="subscript"/>
          <w:lang w:val="sr-Latn-RS"/>
        </w:rPr>
        <w:t>10</w:t>
      </w:r>
      <w:r w:rsidRPr="00816BA8">
        <w:rPr>
          <w:sz w:val="14"/>
          <w:szCs w:val="14"/>
          <w:lang w:val="sr-Latn-RS"/>
        </w:rPr>
        <w:t xml:space="preserve"> </w:t>
      </w:r>
      <w:r w:rsidRPr="00816BA8">
        <w:rPr>
          <w:sz w:val="14"/>
          <w:szCs w:val="14"/>
        </w:rPr>
        <w:t>и</w:t>
      </w:r>
      <w:r w:rsidRPr="00816BA8">
        <w:rPr>
          <w:sz w:val="14"/>
          <w:szCs w:val="14"/>
          <w:lang w:val="sr-Latn-RS"/>
        </w:rPr>
        <w:t xml:space="preserve"> PM </w:t>
      </w:r>
      <w:r w:rsidRPr="00816BA8">
        <w:rPr>
          <w:sz w:val="14"/>
          <w:szCs w:val="14"/>
          <w:vertAlign w:val="subscript"/>
          <w:lang w:val="sr-Latn-RS"/>
        </w:rPr>
        <w:t>2.5</w:t>
      </w:r>
      <w:r w:rsidRPr="00816BA8">
        <w:rPr>
          <w:sz w:val="14"/>
          <w:szCs w:val="14"/>
          <w:lang w:val="sr-Latn-RS"/>
        </w:rPr>
        <w:t xml:space="preserve">, </w:t>
      </w:r>
      <w:r w:rsidRPr="00816BA8">
        <w:rPr>
          <w:sz w:val="14"/>
          <w:szCs w:val="14"/>
        </w:rPr>
        <w:t xml:space="preserve">где су приказане емисије за </w:t>
      </w:r>
      <w:r w:rsidRPr="00816BA8">
        <w:rPr>
          <w:sz w:val="14"/>
          <w:szCs w:val="14"/>
          <w:lang w:val="sr-Latn-RS"/>
        </w:rPr>
        <w:t>NOx, S</w:t>
      </w:r>
      <w:r w:rsidRPr="00816BA8">
        <w:rPr>
          <w:sz w:val="14"/>
          <w:szCs w:val="14"/>
        </w:rPr>
        <w:t>О</w:t>
      </w:r>
      <w:r w:rsidRPr="00816BA8">
        <w:rPr>
          <w:sz w:val="14"/>
          <w:szCs w:val="14"/>
          <w:lang w:val="sr-Latn-RS"/>
        </w:rPr>
        <w:t xml:space="preserve">x </w:t>
      </w:r>
      <w:r w:rsidRPr="00816BA8">
        <w:rPr>
          <w:sz w:val="14"/>
          <w:szCs w:val="14"/>
        </w:rPr>
        <w:t>и</w:t>
      </w:r>
      <w:r w:rsidRPr="00816BA8">
        <w:rPr>
          <w:sz w:val="14"/>
          <w:szCs w:val="14"/>
          <w:lang w:val="sr-Latn-RS"/>
        </w:rPr>
        <w:t xml:space="preserve"> CO</w:t>
      </w:r>
      <w:r w:rsidRPr="00816BA8">
        <w:rPr>
          <w:sz w:val="14"/>
          <w:szCs w:val="14"/>
        </w:rPr>
        <w:t>.</w:t>
      </w:r>
    </w:p>
    <w:p w:rsidR="009F768F" w:rsidRDefault="009F768F" w:rsidP="00AC6A7B">
      <w:pPr>
        <w:spacing w:after="80"/>
        <w:ind w:firstLine="403"/>
        <w:jc w:val="center"/>
        <w:rPr>
          <w:bCs/>
          <w:sz w:val="18"/>
          <w:szCs w:val="18"/>
          <w:lang w:val="sr-Cyrl-CS"/>
        </w:rPr>
      </w:pPr>
    </w:p>
    <w:p w:rsidR="00133295" w:rsidRPr="00527FFD" w:rsidRDefault="00133295" w:rsidP="00AC6A7B">
      <w:pPr>
        <w:spacing w:after="80"/>
        <w:ind w:firstLine="403"/>
        <w:jc w:val="center"/>
        <w:rPr>
          <w:bCs/>
          <w:sz w:val="18"/>
          <w:szCs w:val="18"/>
          <w:lang w:val="sr-Cyrl-CS"/>
        </w:rPr>
      </w:pPr>
    </w:p>
    <w:p w:rsidR="00527FFD" w:rsidRPr="00527FFD" w:rsidRDefault="00527FFD" w:rsidP="00AC6A7B">
      <w:pPr>
        <w:spacing w:after="80"/>
        <w:ind w:firstLine="403"/>
        <w:jc w:val="center"/>
        <w:rPr>
          <w:bCs/>
          <w:sz w:val="18"/>
          <w:szCs w:val="18"/>
          <w:lang w:val="sr-Cyrl-CS"/>
        </w:rPr>
      </w:pPr>
    </w:p>
    <w:p w:rsidR="007513E5" w:rsidRPr="00AB323B" w:rsidRDefault="001979C4" w:rsidP="00527FFD">
      <w:pPr>
        <w:spacing w:after="80"/>
        <w:jc w:val="center"/>
        <w:rPr>
          <w:b/>
          <w:bCs/>
          <w:sz w:val="18"/>
          <w:szCs w:val="18"/>
          <w:lang w:val="sr-Cyrl-CS"/>
        </w:rPr>
      </w:pPr>
      <w:r w:rsidRPr="00527FFD">
        <w:rPr>
          <w:b/>
          <w:bCs/>
          <w:sz w:val="18"/>
          <w:szCs w:val="18"/>
          <w:lang w:val="sr-Cyrl-CS"/>
        </w:rPr>
        <w:t>Граф.</w:t>
      </w:r>
      <w:r w:rsidR="00AC6A7B" w:rsidRPr="00527FFD">
        <w:rPr>
          <w:b/>
          <w:bCs/>
          <w:sz w:val="18"/>
          <w:szCs w:val="18"/>
          <w:lang w:val="sr-Cyrl-CS"/>
        </w:rPr>
        <w:t xml:space="preserve"> 1. Емисија СО</w:t>
      </w:r>
      <w:r w:rsidR="00AC6A7B" w:rsidRPr="00527FFD">
        <w:rPr>
          <w:b/>
          <w:bCs/>
          <w:sz w:val="18"/>
          <w:szCs w:val="18"/>
          <w:vertAlign w:val="subscript"/>
          <w:lang w:val="sr-Cyrl-CS"/>
        </w:rPr>
        <w:t>2</w:t>
      </w:r>
      <w:r w:rsidR="00AB323B">
        <w:rPr>
          <w:b/>
          <w:bCs/>
          <w:sz w:val="18"/>
          <w:szCs w:val="18"/>
          <w:lang w:val="sr-Cyrl-CS"/>
        </w:rPr>
        <w:t xml:space="preserve"> према извору</w:t>
      </w:r>
    </w:p>
    <w:p w:rsidR="00725E63" w:rsidRDefault="00165C0A" w:rsidP="006E5B60">
      <w:pPr>
        <w:spacing w:after="80"/>
        <w:jc w:val="center"/>
      </w:pPr>
      <w:r w:rsidRPr="00165C0A">
        <w:rPr>
          <w:noProof/>
          <w:lang w:val="en-US"/>
        </w:rPr>
        <w:drawing>
          <wp:inline distT="0" distB="0" distL="0" distR="0">
            <wp:extent cx="5038725" cy="25146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BA8" w:rsidRDefault="00816BA8" w:rsidP="00AC6A7B">
      <w:pPr>
        <w:spacing w:after="80"/>
        <w:ind w:firstLine="403"/>
        <w:jc w:val="center"/>
        <w:rPr>
          <w:bCs/>
          <w:sz w:val="18"/>
          <w:szCs w:val="18"/>
          <w:lang w:val="sr-Cyrl-CS"/>
        </w:rPr>
      </w:pPr>
    </w:p>
    <w:p w:rsidR="00165C0A" w:rsidRDefault="00165C0A" w:rsidP="00AC6A7B">
      <w:pPr>
        <w:spacing w:after="80"/>
        <w:ind w:firstLine="403"/>
        <w:jc w:val="center"/>
        <w:rPr>
          <w:bCs/>
          <w:sz w:val="18"/>
          <w:szCs w:val="18"/>
          <w:lang w:val="sr-Cyrl-CS"/>
        </w:rPr>
      </w:pPr>
    </w:p>
    <w:p w:rsidR="00527FFD" w:rsidRDefault="00527FFD" w:rsidP="00AC6A7B">
      <w:pPr>
        <w:spacing w:after="80"/>
        <w:ind w:firstLine="403"/>
        <w:jc w:val="center"/>
        <w:rPr>
          <w:bCs/>
          <w:sz w:val="18"/>
          <w:szCs w:val="18"/>
          <w:lang w:val="sr-Cyrl-CS"/>
        </w:rPr>
      </w:pPr>
    </w:p>
    <w:p w:rsidR="00133295" w:rsidRPr="00527FFD" w:rsidRDefault="00133295" w:rsidP="00AC6A7B">
      <w:pPr>
        <w:spacing w:after="80"/>
        <w:ind w:firstLine="403"/>
        <w:jc w:val="center"/>
        <w:rPr>
          <w:bCs/>
          <w:sz w:val="18"/>
          <w:szCs w:val="18"/>
          <w:lang w:val="sr-Cyrl-CS"/>
        </w:rPr>
      </w:pPr>
    </w:p>
    <w:p w:rsidR="00E76DFD" w:rsidRPr="00AB323B" w:rsidRDefault="001979C4" w:rsidP="00527FFD">
      <w:pPr>
        <w:spacing w:after="80"/>
        <w:jc w:val="center"/>
        <w:rPr>
          <w:b/>
          <w:bCs/>
          <w:sz w:val="18"/>
          <w:szCs w:val="18"/>
          <w:lang w:val="sr-Cyrl-CS"/>
        </w:rPr>
      </w:pPr>
      <w:r w:rsidRPr="00527FFD">
        <w:rPr>
          <w:b/>
          <w:bCs/>
          <w:sz w:val="18"/>
          <w:szCs w:val="18"/>
          <w:lang w:val="sr-Cyrl-CS"/>
        </w:rPr>
        <w:t>Граф.</w:t>
      </w:r>
      <w:r w:rsidR="00AC6A7B" w:rsidRPr="00527FFD">
        <w:rPr>
          <w:b/>
          <w:bCs/>
          <w:sz w:val="18"/>
          <w:szCs w:val="18"/>
          <w:lang w:val="sr-Cyrl-CS"/>
        </w:rPr>
        <w:t xml:space="preserve"> </w:t>
      </w:r>
      <w:r w:rsidR="000B5CB5" w:rsidRPr="00527FFD">
        <w:rPr>
          <w:b/>
          <w:bCs/>
          <w:sz w:val="18"/>
          <w:szCs w:val="18"/>
          <w:lang w:val="sr-Cyrl-CS"/>
        </w:rPr>
        <w:t>2.</w:t>
      </w:r>
      <w:r w:rsidR="00AC6A7B" w:rsidRPr="00527FFD">
        <w:rPr>
          <w:b/>
          <w:bCs/>
          <w:sz w:val="18"/>
          <w:szCs w:val="18"/>
          <w:lang w:val="sr-Cyrl-CS"/>
        </w:rPr>
        <w:t xml:space="preserve"> Емисиј</w:t>
      </w:r>
      <w:r w:rsidR="000B6458" w:rsidRPr="00527FFD">
        <w:rPr>
          <w:b/>
          <w:bCs/>
          <w:sz w:val="18"/>
          <w:szCs w:val="18"/>
          <w:lang w:val="sr-Latn-RS"/>
        </w:rPr>
        <w:t>a</w:t>
      </w:r>
      <w:r w:rsidR="00AC6A7B" w:rsidRPr="00527FFD">
        <w:rPr>
          <w:b/>
          <w:bCs/>
          <w:sz w:val="18"/>
          <w:szCs w:val="18"/>
          <w:lang w:val="sr-Cyrl-CS"/>
        </w:rPr>
        <w:t xml:space="preserve"> </w:t>
      </w:r>
      <w:r w:rsidR="00EA4D72" w:rsidRPr="00527FFD">
        <w:rPr>
          <w:b/>
          <w:bCs/>
          <w:sz w:val="18"/>
          <w:szCs w:val="18"/>
          <w:lang w:val="sr-Latn-RS"/>
        </w:rPr>
        <w:t>N</w:t>
      </w:r>
      <w:r w:rsidR="00EA4D72" w:rsidRPr="00527FFD">
        <w:rPr>
          <w:b/>
          <w:bCs/>
          <w:sz w:val="18"/>
          <w:szCs w:val="18"/>
        </w:rPr>
        <w:t>О</w:t>
      </w:r>
      <w:r w:rsidR="00EA4D72" w:rsidRPr="00527FFD">
        <w:rPr>
          <w:b/>
          <w:bCs/>
          <w:sz w:val="18"/>
          <w:szCs w:val="18"/>
          <w:lang w:val="sr-Latn-RS"/>
        </w:rPr>
        <w:t>x</w:t>
      </w:r>
      <w:r w:rsidR="00AB323B">
        <w:rPr>
          <w:b/>
          <w:bCs/>
          <w:sz w:val="18"/>
          <w:szCs w:val="18"/>
        </w:rPr>
        <w:t xml:space="preserve"> </w:t>
      </w:r>
      <w:r w:rsidR="00AB323B">
        <w:rPr>
          <w:b/>
          <w:bCs/>
          <w:sz w:val="18"/>
          <w:szCs w:val="18"/>
          <w:lang w:val="sr-Cyrl-CS"/>
        </w:rPr>
        <w:t>према извору</w:t>
      </w:r>
      <w:r w:rsidRPr="00527FFD">
        <w:rPr>
          <w:b/>
          <w:bCs/>
          <w:sz w:val="18"/>
          <w:szCs w:val="18"/>
          <w:lang w:val="sr-Latn-RS"/>
        </w:rPr>
        <w:t>,</w:t>
      </w:r>
      <w:r w:rsidR="00AC6A7B" w:rsidRPr="00527FFD">
        <w:rPr>
          <w:b/>
          <w:bCs/>
          <w:sz w:val="18"/>
          <w:szCs w:val="18"/>
          <w:lang w:val="sr-Cyrl-CS"/>
        </w:rPr>
        <w:t xml:space="preserve"> </w:t>
      </w:r>
      <w:r w:rsidR="00AB58E1" w:rsidRPr="00527FFD">
        <w:rPr>
          <w:b/>
          <w:bCs/>
          <w:sz w:val="18"/>
          <w:szCs w:val="18"/>
          <w:lang w:val="sr-Cyrl-CS"/>
        </w:rPr>
        <w:t>2015</w:t>
      </w:r>
      <w:r w:rsidRPr="00527FFD">
        <w:rPr>
          <w:b/>
          <w:bCs/>
          <w:sz w:val="18"/>
          <w:szCs w:val="18"/>
          <w:lang w:val="sr-Cyrl-CS"/>
        </w:rPr>
        <w:t>.</w:t>
      </w:r>
    </w:p>
    <w:p w:rsidR="00AB58E1" w:rsidRDefault="00165C0A" w:rsidP="00527FFD">
      <w:pPr>
        <w:spacing w:after="80"/>
        <w:jc w:val="center"/>
        <w:rPr>
          <w:noProof/>
          <w:lang w:eastAsia="en-GB"/>
        </w:rPr>
      </w:pPr>
      <w:r w:rsidRPr="00165C0A">
        <w:rPr>
          <w:noProof/>
          <w:lang w:val="en-US"/>
        </w:rPr>
        <w:drawing>
          <wp:inline distT="0" distB="0" distL="0" distR="0">
            <wp:extent cx="5038725" cy="25146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C0A" w:rsidRDefault="00165C0A" w:rsidP="00527FFD">
      <w:pPr>
        <w:spacing w:after="80"/>
        <w:jc w:val="center"/>
        <w:rPr>
          <w:b/>
          <w:bCs/>
          <w:sz w:val="18"/>
          <w:szCs w:val="18"/>
          <w:lang w:val="sr-Cyrl-CS"/>
        </w:rPr>
      </w:pPr>
    </w:p>
    <w:p w:rsidR="003048BD" w:rsidRPr="003048BD" w:rsidRDefault="001979C4" w:rsidP="00527FFD">
      <w:pPr>
        <w:spacing w:after="80"/>
        <w:jc w:val="center"/>
        <w:rPr>
          <w:b/>
          <w:bCs/>
          <w:sz w:val="18"/>
          <w:szCs w:val="18"/>
          <w:lang w:val="sr-Latn-RS"/>
        </w:rPr>
      </w:pPr>
      <w:r w:rsidRPr="00527FFD">
        <w:rPr>
          <w:b/>
          <w:bCs/>
          <w:sz w:val="18"/>
          <w:szCs w:val="18"/>
          <w:lang w:val="sr-Cyrl-CS"/>
        </w:rPr>
        <w:lastRenderedPageBreak/>
        <w:t>Граф.</w:t>
      </w:r>
      <w:r w:rsidR="00667E0C" w:rsidRPr="00527FFD">
        <w:rPr>
          <w:b/>
          <w:bCs/>
          <w:sz w:val="18"/>
          <w:szCs w:val="18"/>
          <w:lang w:val="sr-Cyrl-CS"/>
        </w:rPr>
        <w:t xml:space="preserve"> 3. Емисиј</w:t>
      </w:r>
      <w:r w:rsidR="00667E0C" w:rsidRPr="00527FFD">
        <w:rPr>
          <w:b/>
          <w:bCs/>
          <w:sz w:val="18"/>
          <w:szCs w:val="18"/>
          <w:lang w:val="sr-Latn-RS"/>
        </w:rPr>
        <w:t>a</w:t>
      </w:r>
      <w:r w:rsidR="00667E0C" w:rsidRPr="00527FFD">
        <w:rPr>
          <w:b/>
          <w:bCs/>
          <w:sz w:val="18"/>
          <w:szCs w:val="18"/>
          <w:lang w:val="sr-Cyrl-CS"/>
        </w:rPr>
        <w:t xml:space="preserve"> </w:t>
      </w:r>
      <w:r w:rsidR="00667E0C" w:rsidRPr="00527FFD">
        <w:rPr>
          <w:b/>
          <w:bCs/>
          <w:sz w:val="18"/>
          <w:szCs w:val="18"/>
          <w:lang w:val="sr-Latn-RS"/>
        </w:rPr>
        <w:t>S</w:t>
      </w:r>
      <w:r w:rsidR="00667E0C" w:rsidRPr="00527FFD">
        <w:rPr>
          <w:b/>
          <w:bCs/>
          <w:sz w:val="18"/>
          <w:szCs w:val="18"/>
        </w:rPr>
        <w:t>О</w:t>
      </w:r>
      <w:r w:rsidR="00667E0C" w:rsidRPr="00527FFD">
        <w:rPr>
          <w:b/>
          <w:bCs/>
          <w:sz w:val="18"/>
          <w:szCs w:val="18"/>
          <w:lang w:val="sr-Latn-RS"/>
        </w:rPr>
        <w:t>x</w:t>
      </w:r>
      <w:r w:rsidR="00AB323B">
        <w:rPr>
          <w:b/>
          <w:bCs/>
          <w:sz w:val="18"/>
          <w:szCs w:val="18"/>
        </w:rPr>
        <w:t xml:space="preserve"> </w:t>
      </w:r>
      <w:r w:rsidR="00AB323B">
        <w:rPr>
          <w:b/>
          <w:bCs/>
          <w:sz w:val="18"/>
          <w:szCs w:val="18"/>
          <w:lang w:val="sr-Cyrl-CS"/>
        </w:rPr>
        <w:t>према извору</w:t>
      </w:r>
      <w:r w:rsidR="00667E0C" w:rsidRPr="00527FFD">
        <w:rPr>
          <w:b/>
          <w:bCs/>
          <w:sz w:val="18"/>
          <w:szCs w:val="18"/>
          <w:lang w:val="sr-Latn-RS"/>
        </w:rPr>
        <w:t xml:space="preserve">, </w:t>
      </w:r>
      <w:r w:rsidR="00667E0C" w:rsidRPr="00527FFD">
        <w:rPr>
          <w:b/>
          <w:bCs/>
          <w:sz w:val="18"/>
          <w:szCs w:val="18"/>
          <w:lang w:val="sr-Cyrl-CS"/>
        </w:rPr>
        <w:t>2015</w:t>
      </w:r>
      <w:r w:rsidRPr="00527FFD">
        <w:rPr>
          <w:b/>
          <w:bCs/>
          <w:sz w:val="18"/>
          <w:szCs w:val="18"/>
          <w:lang w:val="sr-Cyrl-CS"/>
        </w:rPr>
        <w:t>.</w:t>
      </w:r>
    </w:p>
    <w:p w:rsidR="00527FFD" w:rsidRDefault="00165C0A" w:rsidP="00667E0C">
      <w:pPr>
        <w:spacing w:after="80"/>
        <w:ind w:firstLine="403"/>
        <w:jc w:val="center"/>
        <w:rPr>
          <w:lang w:val="sr-Latn-RS"/>
        </w:rPr>
      </w:pPr>
      <w:r w:rsidRPr="00165C0A">
        <w:rPr>
          <w:noProof/>
          <w:lang w:val="en-US"/>
        </w:rPr>
        <w:drawing>
          <wp:inline distT="0" distB="0" distL="0" distR="0">
            <wp:extent cx="5038725" cy="25146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27FFD" w:rsidRDefault="00527FFD" w:rsidP="00667E0C">
      <w:pPr>
        <w:spacing w:after="80"/>
        <w:ind w:firstLine="403"/>
        <w:jc w:val="center"/>
        <w:rPr>
          <w:lang w:val="sr-Latn-RS"/>
        </w:rPr>
      </w:pPr>
    </w:p>
    <w:p w:rsidR="00990118" w:rsidRDefault="00990118" w:rsidP="00667E0C">
      <w:pPr>
        <w:spacing w:after="80"/>
        <w:ind w:firstLine="403"/>
        <w:jc w:val="center"/>
        <w:rPr>
          <w:lang w:val="sr-Latn-RS"/>
        </w:rPr>
      </w:pPr>
    </w:p>
    <w:p w:rsidR="00133295" w:rsidRDefault="00133295" w:rsidP="00667E0C">
      <w:pPr>
        <w:spacing w:after="80"/>
        <w:ind w:firstLine="403"/>
        <w:jc w:val="center"/>
        <w:rPr>
          <w:lang w:val="sr-Latn-RS"/>
        </w:rPr>
      </w:pPr>
    </w:p>
    <w:p w:rsidR="00AC6A7B" w:rsidRDefault="00AC6A7B" w:rsidP="00676E1B">
      <w:pPr>
        <w:spacing w:after="80"/>
        <w:ind w:firstLine="403"/>
        <w:jc w:val="both"/>
        <w:rPr>
          <w:lang w:val="sr-Cyrl-CS"/>
        </w:rPr>
      </w:pPr>
    </w:p>
    <w:p w:rsidR="00676E1B" w:rsidRPr="001E24B3" w:rsidRDefault="00676E1B" w:rsidP="00676E1B">
      <w:pPr>
        <w:spacing w:after="80"/>
        <w:ind w:firstLine="403"/>
        <w:jc w:val="both"/>
        <w:rPr>
          <w:lang w:val="sr-Latn-RS"/>
        </w:rPr>
      </w:pPr>
      <w:r w:rsidRPr="005D3890">
        <w:rPr>
          <w:lang w:val="sr-Cyrl-CS"/>
        </w:rPr>
        <w:t xml:space="preserve">Методолошка објашњења </w:t>
      </w:r>
      <w:r w:rsidR="00C01377" w:rsidRPr="005D3890">
        <w:rPr>
          <w:lang w:val="sr-Cyrl-CS"/>
        </w:rPr>
        <w:t>Рачуна емисија у ваздух</w:t>
      </w:r>
      <w:r w:rsidRPr="005D3890">
        <w:rPr>
          <w:lang w:val="sr-Cyrl-CS"/>
        </w:rPr>
        <w:t xml:space="preserve"> </w:t>
      </w:r>
      <w:r w:rsidR="003560F0" w:rsidRPr="005D3890">
        <w:rPr>
          <w:lang w:val="sr-Cyrl-CS"/>
        </w:rPr>
        <w:t xml:space="preserve">налазе се на </w:t>
      </w:r>
      <w:r w:rsidRPr="005D3890">
        <w:rPr>
          <w:lang w:val="sr-Cyrl-CS"/>
        </w:rPr>
        <w:t>сајту Р</w:t>
      </w:r>
      <w:r w:rsidR="00C01377" w:rsidRPr="005D3890">
        <w:rPr>
          <w:lang w:val="sr-Cyrl-CS"/>
        </w:rPr>
        <w:t>епубличког завода за статистику</w:t>
      </w:r>
      <w:r w:rsidR="001979C4">
        <w:rPr>
          <w:lang w:val="sr-Cyrl-CS"/>
        </w:rPr>
        <w:t>:</w:t>
      </w:r>
      <w:r w:rsidR="003560F0" w:rsidRPr="005D3890">
        <w:rPr>
          <w:lang w:val="sr-Cyrl-CS"/>
        </w:rPr>
        <w:t xml:space="preserve"> </w:t>
      </w:r>
      <w:hyperlink r:id="rId12" w:history="1">
        <w:r w:rsidR="00C01377" w:rsidRPr="005D3890">
          <w:rPr>
            <w:rStyle w:val="Hyperlink"/>
            <w:rFonts w:cs="Arial"/>
            <w:lang w:val="sr-Cyrl-CS"/>
          </w:rPr>
          <w:t>http://webrzs.stat.gov.rs/WebSite/Public/PageView.aspx?pKey=64</w:t>
        </w:r>
      </w:hyperlink>
      <w:r w:rsidR="001E24B3">
        <w:rPr>
          <w:rStyle w:val="Hyperlink"/>
          <w:rFonts w:cs="Arial"/>
          <w:lang w:val="sr-Latn-RS"/>
        </w:rPr>
        <w:t>.</w:t>
      </w:r>
    </w:p>
    <w:p w:rsidR="00C01377" w:rsidRPr="001E24B3" w:rsidRDefault="003560F0" w:rsidP="00676E1B">
      <w:pPr>
        <w:spacing w:after="80"/>
        <w:ind w:firstLine="403"/>
        <w:jc w:val="both"/>
        <w:rPr>
          <w:lang w:val="sr-Latn-RS"/>
        </w:rPr>
      </w:pPr>
      <w:r w:rsidRPr="005D3890">
        <w:rPr>
          <w:lang w:val="sr-Cyrl-CS"/>
        </w:rPr>
        <w:t xml:space="preserve">Серије података за </w:t>
      </w:r>
      <w:r w:rsidR="0081435B" w:rsidRPr="005D3890">
        <w:rPr>
          <w:lang w:val="sr-Cyrl-CS"/>
        </w:rPr>
        <w:t>Рачуне емисија у вазду</w:t>
      </w:r>
      <w:r w:rsidR="009A62C9" w:rsidRPr="005D3890">
        <w:rPr>
          <w:lang w:val="sr-Cyrl-CS"/>
        </w:rPr>
        <w:t>х</w:t>
      </w:r>
      <w:r w:rsidRPr="005D3890">
        <w:rPr>
          <w:lang w:val="sr-Cyrl-CS"/>
        </w:rPr>
        <w:t xml:space="preserve"> доступне су на сајту Републичког завода за статистику, у бази података</w:t>
      </w:r>
      <w:r w:rsidR="001979C4">
        <w:rPr>
          <w:lang w:val="sr-Cyrl-CS"/>
        </w:rPr>
        <w:t>:</w:t>
      </w:r>
      <w:r w:rsidRPr="005D3890">
        <w:rPr>
          <w:lang w:val="sr-Cyrl-CS"/>
        </w:rPr>
        <w:t xml:space="preserve"> http://webrzs.stat.gov.rs</w:t>
      </w:r>
      <w:r w:rsidR="00367E67">
        <w:rPr>
          <w:lang w:val="sr-Cyrl-CS"/>
        </w:rPr>
        <w:t>/WebSite/public/ReportView.aspx</w:t>
      </w:r>
      <w:r w:rsidR="001E24B3">
        <w:rPr>
          <w:lang w:val="sr-Latn-RS"/>
        </w:rPr>
        <w:t>.</w:t>
      </w:r>
    </w:p>
    <w:p w:rsidR="009A0641" w:rsidRPr="00AC252F" w:rsidRDefault="00EA7C4C" w:rsidP="00AC252F">
      <w:pPr>
        <w:spacing w:after="80"/>
        <w:ind w:firstLine="403"/>
        <w:jc w:val="both"/>
        <w:rPr>
          <w:lang w:val="sr-Latn-RS"/>
        </w:rPr>
      </w:pPr>
      <w:r w:rsidRPr="005D3890">
        <w:rPr>
          <w:lang w:val="ru-RU"/>
        </w:rPr>
        <w:t>Републички завод за статистику од 1999. године не располаже појединим подацима за АП Косово и Метохија, тако да они нису садржани у обухвату подата</w:t>
      </w:r>
      <w:r w:rsidR="00AC252F">
        <w:rPr>
          <w:lang w:val="ru-RU"/>
        </w:rPr>
        <w:t>ка за Републику Србију</w:t>
      </w:r>
      <w:r w:rsidR="00EA12DB">
        <w:rPr>
          <w:lang w:val="sr-Latn-RS"/>
        </w:rPr>
        <w:t xml:space="preserve"> (</w:t>
      </w:r>
      <w:r w:rsidR="00EA12DB">
        <w:t>укупно)</w:t>
      </w:r>
      <w:r w:rsidR="00EA4CC0">
        <w:rPr>
          <w:lang w:val="sr-Latn-RS"/>
        </w:rPr>
        <w:t>.</w:t>
      </w:r>
      <w:r w:rsidR="00AC252F">
        <w:rPr>
          <w:lang w:val="ru-RU"/>
        </w:rPr>
        <w:t xml:space="preserve"> </w:t>
      </w:r>
    </w:p>
    <w:p w:rsidR="009A0641" w:rsidRDefault="009A0641" w:rsidP="00791F5B">
      <w:pPr>
        <w:rPr>
          <w:sz w:val="16"/>
          <w:szCs w:val="16"/>
          <w:lang w:val="en-US"/>
        </w:rPr>
      </w:pPr>
    </w:p>
    <w:p w:rsidR="009A0641" w:rsidRDefault="009A0641" w:rsidP="00791F5B">
      <w:pPr>
        <w:rPr>
          <w:sz w:val="16"/>
          <w:szCs w:val="16"/>
          <w:lang w:val="en-US"/>
        </w:rPr>
      </w:pPr>
    </w:p>
    <w:p w:rsidR="009A0641" w:rsidRDefault="009A0641" w:rsidP="00791F5B">
      <w:pPr>
        <w:rPr>
          <w:sz w:val="16"/>
          <w:szCs w:val="16"/>
          <w:lang w:val="en-US"/>
        </w:rPr>
      </w:pPr>
    </w:p>
    <w:p w:rsidR="009A0641" w:rsidRDefault="009A0641" w:rsidP="00791F5B">
      <w:pPr>
        <w:rPr>
          <w:sz w:val="16"/>
          <w:szCs w:val="16"/>
          <w:lang w:val="en-US"/>
        </w:rPr>
      </w:pPr>
    </w:p>
    <w:p w:rsidR="009A0641" w:rsidRDefault="009A0641" w:rsidP="00791F5B">
      <w:pPr>
        <w:rPr>
          <w:sz w:val="16"/>
          <w:szCs w:val="16"/>
          <w:lang w:val="en-US"/>
        </w:rPr>
      </w:pPr>
    </w:p>
    <w:p w:rsidR="009A0641" w:rsidRDefault="009A0641" w:rsidP="00791F5B">
      <w:pPr>
        <w:rPr>
          <w:sz w:val="16"/>
          <w:szCs w:val="16"/>
          <w:lang w:val="en-US"/>
        </w:rPr>
      </w:pPr>
    </w:p>
    <w:p w:rsidR="009A0641" w:rsidRDefault="009A0641" w:rsidP="00791F5B">
      <w:pPr>
        <w:rPr>
          <w:sz w:val="16"/>
          <w:szCs w:val="16"/>
          <w:lang w:val="en-US"/>
        </w:rPr>
      </w:pPr>
    </w:p>
    <w:p w:rsidR="009A0641" w:rsidRDefault="009A0641" w:rsidP="00791F5B">
      <w:pPr>
        <w:rPr>
          <w:sz w:val="16"/>
          <w:szCs w:val="16"/>
          <w:lang w:val="en-US"/>
        </w:rPr>
      </w:pPr>
    </w:p>
    <w:p w:rsidR="009A0641" w:rsidRDefault="009A0641" w:rsidP="00791F5B">
      <w:pPr>
        <w:rPr>
          <w:sz w:val="16"/>
          <w:szCs w:val="16"/>
          <w:lang w:val="en-US"/>
        </w:rPr>
      </w:pPr>
    </w:p>
    <w:p w:rsidR="009A0641" w:rsidRDefault="009A0641" w:rsidP="00791F5B">
      <w:pPr>
        <w:rPr>
          <w:sz w:val="16"/>
          <w:szCs w:val="16"/>
          <w:lang w:val="en-US"/>
        </w:rPr>
      </w:pPr>
    </w:p>
    <w:p w:rsidR="009A0641" w:rsidRDefault="009A0641" w:rsidP="00791F5B">
      <w:pPr>
        <w:rPr>
          <w:sz w:val="16"/>
          <w:szCs w:val="16"/>
          <w:lang w:val="en-US"/>
        </w:rPr>
      </w:pPr>
    </w:p>
    <w:p w:rsidR="009A0641" w:rsidRDefault="009A0641" w:rsidP="00791F5B">
      <w:pPr>
        <w:rPr>
          <w:sz w:val="16"/>
          <w:szCs w:val="16"/>
          <w:lang w:val="en-US"/>
        </w:rPr>
      </w:pPr>
    </w:p>
    <w:p w:rsidR="009A0641" w:rsidRDefault="009A0641" w:rsidP="00791F5B">
      <w:pPr>
        <w:rPr>
          <w:sz w:val="16"/>
          <w:szCs w:val="16"/>
          <w:lang w:val="en-US"/>
        </w:rPr>
      </w:pPr>
    </w:p>
    <w:p w:rsidR="009A0641" w:rsidRDefault="009A0641" w:rsidP="00791F5B">
      <w:pPr>
        <w:rPr>
          <w:sz w:val="16"/>
          <w:szCs w:val="16"/>
          <w:lang w:val="en-US"/>
        </w:rPr>
      </w:pPr>
    </w:p>
    <w:p w:rsidR="009A0641" w:rsidRDefault="009A0641" w:rsidP="00791F5B">
      <w:pPr>
        <w:rPr>
          <w:sz w:val="16"/>
          <w:szCs w:val="16"/>
          <w:lang w:val="en-US"/>
        </w:rPr>
      </w:pPr>
    </w:p>
    <w:p w:rsidR="009A0641" w:rsidRDefault="009A0641" w:rsidP="00791F5B">
      <w:pPr>
        <w:rPr>
          <w:sz w:val="16"/>
          <w:szCs w:val="16"/>
          <w:lang w:val="en-US"/>
        </w:rPr>
      </w:pPr>
    </w:p>
    <w:p w:rsidR="00990118" w:rsidRDefault="00990118" w:rsidP="00791F5B">
      <w:pPr>
        <w:rPr>
          <w:sz w:val="16"/>
          <w:szCs w:val="16"/>
          <w:lang w:val="en-US"/>
        </w:rPr>
      </w:pPr>
    </w:p>
    <w:p w:rsidR="00990118" w:rsidRDefault="00990118" w:rsidP="00791F5B">
      <w:pPr>
        <w:rPr>
          <w:sz w:val="16"/>
          <w:szCs w:val="16"/>
          <w:lang w:val="en-US"/>
        </w:rPr>
      </w:pPr>
    </w:p>
    <w:p w:rsidR="00990118" w:rsidRDefault="00990118" w:rsidP="00791F5B">
      <w:pPr>
        <w:rPr>
          <w:sz w:val="16"/>
          <w:szCs w:val="16"/>
          <w:lang w:val="en-US"/>
        </w:rPr>
      </w:pPr>
    </w:p>
    <w:p w:rsidR="00990118" w:rsidRDefault="00990118" w:rsidP="00791F5B">
      <w:pPr>
        <w:rPr>
          <w:sz w:val="16"/>
          <w:szCs w:val="16"/>
          <w:lang w:val="en-US"/>
        </w:rPr>
      </w:pPr>
    </w:p>
    <w:p w:rsidR="00990118" w:rsidRDefault="00990118" w:rsidP="00791F5B">
      <w:pPr>
        <w:rPr>
          <w:sz w:val="16"/>
          <w:szCs w:val="16"/>
          <w:lang w:val="en-US"/>
        </w:rPr>
      </w:pPr>
    </w:p>
    <w:p w:rsidR="00133295" w:rsidRDefault="00133295" w:rsidP="00791F5B">
      <w:pPr>
        <w:rPr>
          <w:sz w:val="16"/>
          <w:szCs w:val="16"/>
          <w:lang w:val="en-US"/>
        </w:rPr>
      </w:pPr>
    </w:p>
    <w:p w:rsidR="00133295" w:rsidRDefault="00133295" w:rsidP="00791F5B">
      <w:pPr>
        <w:rPr>
          <w:sz w:val="16"/>
          <w:szCs w:val="16"/>
          <w:lang w:val="en-US"/>
        </w:rPr>
      </w:pPr>
    </w:p>
    <w:p w:rsidR="00133295" w:rsidRDefault="00133295" w:rsidP="00791F5B">
      <w:pPr>
        <w:rPr>
          <w:sz w:val="16"/>
          <w:szCs w:val="16"/>
          <w:lang w:val="en-US"/>
        </w:rPr>
      </w:pPr>
    </w:p>
    <w:p w:rsidR="00133295" w:rsidRDefault="00133295" w:rsidP="00791F5B">
      <w:pPr>
        <w:rPr>
          <w:sz w:val="16"/>
          <w:szCs w:val="16"/>
          <w:lang w:val="en-US"/>
        </w:rPr>
      </w:pPr>
    </w:p>
    <w:p w:rsidR="00133295" w:rsidRDefault="00133295" w:rsidP="00791F5B">
      <w:pPr>
        <w:rPr>
          <w:sz w:val="16"/>
          <w:szCs w:val="16"/>
          <w:lang w:val="en-US"/>
        </w:rPr>
      </w:pPr>
    </w:p>
    <w:p w:rsidR="00133295" w:rsidRDefault="00133295" w:rsidP="00791F5B">
      <w:pPr>
        <w:rPr>
          <w:sz w:val="16"/>
          <w:szCs w:val="16"/>
          <w:lang w:val="en-US"/>
        </w:rPr>
      </w:pPr>
    </w:p>
    <w:p w:rsidR="00133295" w:rsidRDefault="00133295" w:rsidP="00791F5B">
      <w:pPr>
        <w:rPr>
          <w:sz w:val="16"/>
          <w:szCs w:val="16"/>
          <w:lang w:val="en-US"/>
        </w:rPr>
      </w:pPr>
    </w:p>
    <w:p w:rsidR="00990118" w:rsidRDefault="00990118" w:rsidP="00791F5B">
      <w:pPr>
        <w:rPr>
          <w:sz w:val="16"/>
          <w:szCs w:val="16"/>
          <w:lang w:val="en-US"/>
        </w:rPr>
      </w:pPr>
    </w:p>
    <w:p w:rsidR="00990118" w:rsidRDefault="00990118" w:rsidP="00791F5B">
      <w:pPr>
        <w:rPr>
          <w:sz w:val="16"/>
          <w:szCs w:val="16"/>
          <w:lang w:val="en-US"/>
        </w:rPr>
      </w:pPr>
    </w:p>
    <w:p w:rsidR="00990118" w:rsidRPr="005D3890" w:rsidRDefault="00990118" w:rsidP="00791F5B">
      <w:pPr>
        <w:rPr>
          <w:sz w:val="16"/>
          <w:szCs w:val="16"/>
          <w:lang w:val="en-US"/>
        </w:rPr>
      </w:pPr>
    </w:p>
    <w:p w:rsidR="001D0BD0" w:rsidRPr="001D0BD0" w:rsidRDefault="001D0BD0" w:rsidP="00791F5B">
      <w:pPr>
        <w:rPr>
          <w:sz w:val="16"/>
          <w:szCs w:val="16"/>
          <w:lang w:val="sr-Latn-RS"/>
        </w:rPr>
      </w:pPr>
    </w:p>
    <w:p w:rsidR="00EF554A" w:rsidRPr="005D3890" w:rsidRDefault="009A716E" w:rsidP="00B17B15">
      <w:pPr>
        <w:rPr>
          <w:sz w:val="16"/>
          <w:szCs w:val="16"/>
          <w:lang w:val="sr-Cyrl-CS"/>
        </w:rPr>
      </w:pPr>
      <w:r w:rsidRPr="005D389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A55FCF" wp14:editId="1F598508">
                <wp:simplePos x="0" y="0"/>
                <wp:positionH relativeFrom="character">
                  <wp:posOffset>295275</wp:posOffset>
                </wp:positionH>
                <wp:positionV relativeFrom="line">
                  <wp:posOffset>104775</wp:posOffset>
                </wp:positionV>
                <wp:extent cx="5958205" cy="0"/>
                <wp:effectExtent l="9525" t="9525" r="13970" b="952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820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95C63A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23.25pt,8.25pt" to="492.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" strokecolor="gray" strokeweight=".25pt">
                <w10:wrap anchory="line"/>
              </v:line>
            </w:pict>
          </mc:Fallback>
        </mc:AlternateContent>
      </w:r>
    </w:p>
    <w:p w:rsidR="00EF554A" w:rsidRPr="005D3890" w:rsidRDefault="00EF554A" w:rsidP="001E008D">
      <w:pPr>
        <w:jc w:val="center"/>
        <w:rPr>
          <w:sz w:val="2"/>
          <w:szCs w:val="2"/>
          <w:u w:val="single"/>
          <w:lang w:val="ru-RU"/>
        </w:rPr>
      </w:pPr>
    </w:p>
    <w:p w:rsidR="00EF554A" w:rsidRPr="005D3890" w:rsidRDefault="001979C4" w:rsidP="00725E63">
      <w:pPr>
        <w:spacing w:before="120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Контакт:</w:t>
      </w:r>
      <w:r w:rsidR="00EF554A" w:rsidRPr="005D3890">
        <w:rPr>
          <w:sz w:val="18"/>
          <w:szCs w:val="18"/>
          <w:lang w:val="ru-RU"/>
        </w:rPr>
        <w:t xml:space="preserve"> </w:t>
      </w:r>
      <w:hyperlink r:id="rId13" w:history="1">
        <w:r w:rsidR="00F97259" w:rsidRPr="00F97259">
          <w:rPr>
            <w:rStyle w:val="Hyperlink"/>
            <w:rFonts w:cs="Arial"/>
            <w:sz w:val="18"/>
            <w:szCs w:val="18"/>
            <w:u w:val="none"/>
            <w:lang w:val="sr-Latn-RS"/>
          </w:rPr>
          <w:t>ana.vignjevic</w:t>
        </w:r>
        <w:r w:rsidR="00F97259" w:rsidRPr="00F97259">
          <w:rPr>
            <w:rStyle w:val="Hyperlink"/>
            <w:rFonts w:cs="Arial"/>
            <w:sz w:val="18"/>
            <w:szCs w:val="18"/>
            <w:u w:val="none"/>
            <w:lang w:val="ru-RU"/>
          </w:rPr>
          <w:t>@</w:t>
        </w:r>
        <w:r w:rsidR="00F97259" w:rsidRPr="00F97259">
          <w:rPr>
            <w:rStyle w:val="Hyperlink"/>
            <w:rFonts w:cs="Arial"/>
            <w:sz w:val="18"/>
            <w:szCs w:val="18"/>
            <w:u w:val="none"/>
          </w:rPr>
          <w:t>stat</w:t>
        </w:r>
        <w:r w:rsidR="00F97259" w:rsidRPr="00F97259">
          <w:rPr>
            <w:rStyle w:val="Hyperlink"/>
            <w:rFonts w:cs="Arial"/>
            <w:sz w:val="18"/>
            <w:szCs w:val="18"/>
            <w:u w:val="none"/>
            <w:lang w:val="ru-RU"/>
          </w:rPr>
          <w:t>.</w:t>
        </w:r>
        <w:r w:rsidR="00F97259" w:rsidRPr="00F97259">
          <w:rPr>
            <w:rStyle w:val="Hyperlink"/>
            <w:rFonts w:cs="Arial"/>
            <w:sz w:val="18"/>
            <w:szCs w:val="18"/>
            <w:u w:val="none"/>
          </w:rPr>
          <w:t>gov</w:t>
        </w:r>
        <w:r w:rsidR="00F97259" w:rsidRPr="00F97259">
          <w:rPr>
            <w:rStyle w:val="Hyperlink"/>
            <w:rFonts w:cs="Arial"/>
            <w:sz w:val="18"/>
            <w:szCs w:val="18"/>
            <w:u w:val="none"/>
            <w:lang w:val="ru-RU"/>
          </w:rPr>
          <w:t>.</w:t>
        </w:r>
        <w:r w:rsidR="00F97259" w:rsidRPr="00F97259">
          <w:rPr>
            <w:rStyle w:val="Hyperlink"/>
            <w:rFonts w:cs="Arial"/>
            <w:sz w:val="18"/>
            <w:szCs w:val="18"/>
            <w:u w:val="none"/>
          </w:rPr>
          <w:t>rs</w:t>
        </w:r>
        <w:r w:rsidR="00F97259" w:rsidRPr="00F97259">
          <w:rPr>
            <w:rStyle w:val="Hyperlink"/>
            <w:rFonts w:cs="Arial"/>
            <w:sz w:val="18"/>
            <w:szCs w:val="18"/>
            <w:u w:val="none"/>
            <w:lang w:val="sr-Latn-RS"/>
          </w:rPr>
          <w:t>; bojana.krzalic@stat.gov.rs</w:t>
        </w:r>
      </w:hyperlink>
      <w:r w:rsidR="00C93F30">
        <w:rPr>
          <w:sz w:val="18"/>
          <w:szCs w:val="18"/>
          <w:lang w:val="sr-Latn-RS"/>
        </w:rPr>
        <w:t xml:space="preserve"> ;</w:t>
      </w:r>
      <w:r w:rsidR="00EF554A" w:rsidRPr="005D3890">
        <w:rPr>
          <w:sz w:val="18"/>
          <w:szCs w:val="18"/>
          <w:lang w:val="ru-RU"/>
        </w:rPr>
        <w:t xml:space="preserve"> </w:t>
      </w:r>
      <w:r w:rsidR="00EF554A" w:rsidRPr="005D3890">
        <w:rPr>
          <w:sz w:val="18"/>
          <w:szCs w:val="18"/>
          <w:lang w:val="sr-Cyrl-CS"/>
        </w:rPr>
        <w:t>тел</w:t>
      </w:r>
      <w:r>
        <w:rPr>
          <w:sz w:val="18"/>
          <w:szCs w:val="18"/>
          <w:lang w:val="sr-Cyrl-CS"/>
        </w:rPr>
        <w:t>.</w:t>
      </w:r>
      <w:r w:rsidR="00EF554A" w:rsidRPr="005D3890">
        <w:rPr>
          <w:sz w:val="18"/>
          <w:szCs w:val="18"/>
          <w:lang w:val="sr-Cyrl-CS"/>
        </w:rPr>
        <w:t xml:space="preserve">: 011 </w:t>
      </w:r>
      <w:r w:rsidR="00C93F30">
        <w:rPr>
          <w:sz w:val="18"/>
          <w:szCs w:val="18"/>
          <w:lang w:val="sr-Cyrl-CS"/>
        </w:rPr>
        <w:t>3290-242</w:t>
      </w:r>
    </w:p>
    <w:p w:rsidR="00AE26C6" w:rsidRPr="005D3890" w:rsidRDefault="00EF554A" w:rsidP="00EC3833">
      <w:pPr>
        <w:jc w:val="center"/>
        <w:rPr>
          <w:sz w:val="18"/>
          <w:szCs w:val="18"/>
          <w:lang w:val="sr-Cyrl-CS"/>
        </w:rPr>
      </w:pPr>
      <w:r w:rsidRPr="005D3890">
        <w:rPr>
          <w:sz w:val="18"/>
          <w:szCs w:val="18"/>
          <w:lang w:val="ru-RU"/>
        </w:rPr>
        <w:t>Издаје и штампа: Републички завод за статистику, Београд, Милана</w:t>
      </w:r>
      <w:r w:rsidRPr="005D3890">
        <w:rPr>
          <w:sz w:val="18"/>
          <w:szCs w:val="18"/>
          <w:lang w:val="sr-Cyrl-CS"/>
        </w:rPr>
        <w:t xml:space="preserve"> Р</w:t>
      </w:r>
      <w:r w:rsidRPr="005D3890">
        <w:rPr>
          <w:sz w:val="18"/>
          <w:szCs w:val="18"/>
          <w:lang w:val="ru-RU"/>
        </w:rPr>
        <w:t xml:space="preserve">акића 5 </w:t>
      </w:r>
      <w:r w:rsidRPr="005D3890">
        <w:rPr>
          <w:sz w:val="18"/>
          <w:szCs w:val="18"/>
          <w:lang w:val="sr-Cyrl-CS"/>
        </w:rPr>
        <w:br/>
      </w:r>
      <w:r w:rsidRPr="005D3890">
        <w:rPr>
          <w:sz w:val="18"/>
          <w:szCs w:val="18"/>
        </w:rPr>
        <w:t>T</w:t>
      </w:r>
      <w:r w:rsidRPr="005D3890">
        <w:rPr>
          <w:sz w:val="18"/>
          <w:szCs w:val="18"/>
          <w:lang w:val="ru-RU"/>
        </w:rPr>
        <w:t xml:space="preserve">елефон: 011 </w:t>
      </w:r>
      <w:r w:rsidR="001979C4">
        <w:rPr>
          <w:sz w:val="18"/>
          <w:szCs w:val="18"/>
          <w:lang w:val="sr-Cyrl-CS"/>
        </w:rPr>
        <w:t>2</w:t>
      </w:r>
      <w:r w:rsidRPr="005D3890">
        <w:rPr>
          <w:sz w:val="18"/>
          <w:szCs w:val="18"/>
          <w:lang w:val="ru-RU"/>
        </w:rPr>
        <w:t xml:space="preserve">412-922 (централа) • </w:t>
      </w:r>
      <w:r w:rsidRPr="005D3890">
        <w:rPr>
          <w:sz w:val="18"/>
          <w:szCs w:val="18"/>
        </w:rPr>
        <w:t>T</w:t>
      </w:r>
      <w:r w:rsidR="001979C4">
        <w:rPr>
          <w:sz w:val="18"/>
          <w:szCs w:val="18"/>
          <w:lang w:val="ru-RU"/>
        </w:rPr>
        <w:t>елефакс: 011 2</w:t>
      </w:r>
      <w:r w:rsidRPr="005D3890">
        <w:rPr>
          <w:sz w:val="18"/>
          <w:szCs w:val="18"/>
          <w:lang w:val="ru-RU"/>
        </w:rPr>
        <w:t>411</w:t>
      </w:r>
      <w:r w:rsidRPr="005D3890">
        <w:rPr>
          <w:sz w:val="18"/>
          <w:szCs w:val="18"/>
          <w:lang w:val="sr-Cyrl-CS"/>
        </w:rPr>
        <w:t>-</w:t>
      </w:r>
      <w:r w:rsidRPr="005D3890">
        <w:rPr>
          <w:sz w:val="18"/>
          <w:szCs w:val="18"/>
          <w:lang w:val="ru-RU"/>
        </w:rPr>
        <w:t>260 •</w:t>
      </w:r>
      <w:r w:rsidRPr="005D3890">
        <w:rPr>
          <w:sz w:val="18"/>
          <w:szCs w:val="18"/>
          <w:lang w:val="sr-Cyrl-CS"/>
        </w:rPr>
        <w:t xml:space="preserve"> </w:t>
      </w:r>
      <w:r w:rsidRPr="005D3890">
        <w:rPr>
          <w:sz w:val="18"/>
          <w:szCs w:val="18"/>
          <w:lang w:val="sr-Latn-CS"/>
        </w:rPr>
        <w:t>www</w:t>
      </w:r>
      <w:r w:rsidR="00B502E8">
        <w:rPr>
          <w:sz w:val="18"/>
          <w:szCs w:val="18"/>
          <w:lang w:val="sr-Latn-CS"/>
        </w:rPr>
        <w:t>.</w:t>
      </w:r>
      <w:r w:rsidRPr="005D3890">
        <w:rPr>
          <w:sz w:val="18"/>
          <w:szCs w:val="18"/>
          <w:lang w:val="sr-Latn-CS"/>
        </w:rPr>
        <w:t>stat</w:t>
      </w:r>
      <w:r w:rsidR="00B502E8">
        <w:rPr>
          <w:sz w:val="18"/>
          <w:szCs w:val="18"/>
          <w:lang w:val="sr-Latn-CS"/>
        </w:rPr>
        <w:t>.</w:t>
      </w:r>
      <w:r w:rsidRPr="005D3890">
        <w:rPr>
          <w:sz w:val="18"/>
          <w:szCs w:val="18"/>
          <w:lang w:val="sr-Latn-CS"/>
        </w:rPr>
        <w:t>gov</w:t>
      </w:r>
      <w:r w:rsidR="00B502E8">
        <w:rPr>
          <w:sz w:val="18"/>
          <w:szCs w:val="18"/>
          <w:lang w:val="sr-Latn-CS"/>
        </w:rPr>
        <w:t>.</w:t>
      </w:r>
      <w:r w:rsidRPr="005D3890">
        <w:rPr>
          <w:sz w:val="18"/>
          <w:szCs w:val="18"/>
          <w:lang w:val="sr-Latn-CS"/>
        </w:rPr>
        <w:t>rs</w:t>
      </w:r>
      <w:r w:rsidRPr="005D3890">
        <w:rPr>
          <w:sz w:val="18"/>
          <w:szCs w:val="18"/>
          <w:lang w:val="sr-Cyrl-CS"/>
        </w:rPr>
        <w:br/>
      </w:r>
      <w:r w:rsidRPr="005D3890">
        <w:rPr>
          <w:sz w:val="18"/>
          <w:szCs w:val="18"/>
          <w:lang w:val="ru-RU"/>
        </w:rPr>
        <w:t xml:space="preserve">Одговара: </w:t>
      </w:r>
      <w:r w:rsidRPr="005D3890">
        <w:rPr>
          <w:sz w:val="18"/>
          <w:szCs w:val="18"/>
          <w:lang w:val="sr-Cyrl-CS"/>
        </w:rPr>
        <w:t xml:space="preserve">др </w:t>
      </w:r>
      <w:r w:rsidR="006D15A0" w:rsidRPr="005D3890">
        <w:rPr>
          <w:sz w:val="18"/>
          <w:szCs w:val="18"/>
          <w:lang w:val="sr-Cyrl-CS"/>
        </w:rPr>
        <w:t>Миладин Ковачевић</w:t>
      </w:r>
      <w:r w:rsidRPr="005D3890">
        <w:rPr>
          <w:sz w:val="18"/>
          <w:szCs w:val="18"/>
          <w:lang w:val="ru-RU"/>
        </w:rPr>
        <w:t xml:space="preserve">, директор </w:t>
      </w:r>
      <w:r w:rsidRPr="005D3890">
        <w:rPr>
          <w:sz w:val="18"/>
          <w:szCs w:val="18"/>
          <w:lang w:val="sr-Cyrl-CS"/>
        </w:rPr>
        <w:br/>
      </w:r>
      <w:r w:rsidRPr="005D3890">
        <w:rPr>
          <w:sz w:val="18"/>
          <w:szCs w:val="18"/>
        </w:rPr>
        <w:t>T</w:t>
      </w:r>
      <w:r w:rsidRPr="005D3890">
        <w:rPr>
          <w:sz w:val="18"/>
          <w:szCs w:val="18"/>
          <w:lang w:val="ru-RU"/>
        </w:rPr>
        <w:t xml:space="preserve">ираж: </w:t>
      </w:r>
      <w:r w:rsidRPr="005D3890">
        <w:rPr>
          <w:sz w:val="18"/>
          <w:szCs w:val="18"/>
          <w:lang w:val="sr-Latn-CS"/>
        </w:rPr>
        <w:t>20</w:t>
      </w:r>
      <w:r w:rsidRPr="005D3890">
        <w:rPr>
          <w:sz w:val="18"/>
          <w:szCs w:val="18"/>
          <w:lang w:val="ru-RU"/>
        </w:rPr>
        <w:t xml:space="preserve"> ● Периодика излажења: </w:t>
      </w:r>
      <w:r w:rsidR="00983FA1" w:rsidRPr="005D3890">
        <w:rPr>
          <w:sz w:val="18"/>
          <w:szCs w:val="18"/>
          <w:lang w:val="sr-Cyrl-CS"/>
        </w:rPr>
        <w:t>годишња</w:t>
      </w:r>
    </w:p>
    <w:sectPr w:rsidR="00AE26C6" w:rsidRPr="005D3890" w:rsidSect="00990118">
      <w:footerReference w:type="even" r:id="rId14"/>
      <w:footerReference w:type="default" r:id="rId15"/>
      <w:pgSz w:w="11907" w:h="16840" w:code="9"/>
      <w:pgMar w:top="1021" w:right="1021" w:bottom="1021" w:left="102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B3A" w:rsidRDefault="00917B3A">
      <w:r>
        <w:separator/>
      </w:r>
    </w:p>
  </w:endnote>
  <w:endnote w:type="continuationSeparator" w:id="0">
    <w:p w:rsidR="00917B3A" w:rsidRDefault="00917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insideH w:val="single" w:sz="4" w:space="0" w:color="auto"/>
      </w:tblBorders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4900"/>
      <w:gridCol w:w="5021"/>
    </w:tblGrid>
    <w:tr w:rsidR="00BC10B0" w:rsidTr="00990118">
      <w:trPr>
        <w:jc w:val="center"/>
      </w:trPr>
      <w:tc>
        <w:tcPr>
          <w:tcW w:w="499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C10B0" w:rsidRPr="00AF23FB" w:rsidRDefault="00BC10B0" w:rsidP="00527FFD">
          <w:pPr>
            <w:spacing w:before="40"/>
            <w:rPr>
              <w:sz w:val="16"/>
              <w:szCs w:val="16"/>
            </w:rPr>
          </w:pPr>
          <w:r w:rsidRPr="00AF23FB">
            <w:rPr>
              <w:sz w:val="16"/>
              <w:szCs w:val="16"/>
            </w:rPr>
            <w:fldChar w:fldCharType="begin"/>
          </w:r>
          <w:r w:rsidRPr="00AF23FB">
            <w:rPr>
              <w:sz w:val="16"/>
              <w:szCs w:val="16"/>
            </w:rPr>
            <w:instrText xml:space="preserve"> PAGE </w:instrText>
          </w:r>
          <w:r w:rsidRPr="00AF23FB">
            <w:rPr>
              <w:sz w:val="16"/>
              <w:szCs w:val="16"/>
            </w:rPr>
            <w:fldChar w:fldCharType="separate"/>
          </w:r>
          <w:r w:rsidR="00165C0A">
            <w:rPr>
              <w:noProof/>
              <w:sz w:val="16"/>
              <w:szCs w:val="16"/>
            </w:rPr>
            <w:t>2</w:t>
          </w:r>
          <w:r w:rsidRPr="00AF23FB"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            </w:t>
          </w:r>
        </w:p>
      </w:tc>
      <w:tc>
        <w:tcPr>
          <w:tcW w:w="5103" w:type="dxa"/>
          <w:tcBorders>
            <w:top w:val="single" w:sz="4" w:space="0" w:color="auto"/>
            <w:left w:val="nil"/>
            <w:bottom w:val="nil"/>
          </w:tcBorders>
        </w:tcPr>
        <w:p w:rsidR="00BC10B0" w:rsidRPr="000B0B9C" w:rsidRDefault="00BC10B0" w:rsidP="00527FFD">
          <w:pPr>
            <w:spacing w:before="40"/>
            <w:rPr>
              <w:sz w:val="16"/>
              <w:szCs w:val="16"/>
              <w:lang w:val="sr-Latn-RS"/>
            </w:rPr>
          </w:pPr>
          <w:r>
            <w:rPr>
              <w:sz w:val="16"/>
              <w:szCs w:val="16"/>
            </w:rPr>
            <w:t xml:space="preserve">                                                                        </w:t>
          </w:r>
          <w:r w:rsidRPr="00AF23FB">
            <w:rPr>
              <w:sz w:val="16"/>
              <w:szCs w:val="16"/>
            </w:rPr>
            <w:t>СРБ</w:t>
          </w:r>
          <w:r w:rsidR="004736A6">
            <w:rPr>
              <w:sz w:val="16"/>
              <w:szCs w:val="16"/>
            </w:rPr>
            <w:t>259</w:t>
          </w:r>
          <w:r>
            <w:rPr>
              <w:sz w:val="16"/>
              <w:szCs w:val="16"/>
              <w:lang w:val="sr-Latn-CS"/>
            </w:rPr>
            <w:t xml:space="preserve"> </w:t>
          </w:r>
          <w:r w:rsidR="004E0D58">
            <w:rPr>
              <w:sz w:val="16"/>
              <w:szCs w:val="16"/>
            </w:rPr>
            <w:t>ЗС</w:t>
          </w:r>
          <w:r w:rsidR="008E4CE0">
            <w:rPr>
              <w:sz w:val="16"/>
              <w:szCs w:val="16"/>
            </w:rPr>
            <w:t>80</w:t>
          </w:r>
          <w:r w:rsidRPr="00AF23FB">
            <w:rPr>
              <w:sz w:val="16"/>
              <w:szCs w:val="16"/>
              <w:lang w:val="sr-Cyrl-CS"/>
            </w:rPr>
            <w:t xml:space="preserve"> </w:t>
          </w:r>
          <w:r>
            <w:rPr>
              <w:sz w:val="16"/>
              <w:szCs w:val="16"/>
              <w:lang w:val="sr-Latn-CS"/>
            </w:rPr>
            <w:t>20</w:t>
          </w:r>
          <w:r>
            <w:rPr>
              <w:sz w:val="16"/>
              <w:szCs w:val="16"/>
            </w:rPr>
            <w:t>09</w:t>
          </w:r>
          <w:r>
            <w:rPr>
              <w:sz w:val="16"/>
              <w:szCs w:val="16"/>
              <w:lang w:val="sr-Cyrl-CS"/>
            </w:rPr>
            <w:t>1</w:t>
          </w:r>
          <w:r w:rsidR="000B0B9C">
            <w:rPr>
              <w:sz w:val="16"/>
              <w:szCs w:val="16"/>
              <w:lang w:val="sr-Latn-RS"/>
            </w:rPr>
            <w:t>7</w:t>
          </w:r>
        </w:p>
      </w:tc>
    </w:tr>
  </w:tbl>
  <w:p w:rsidR="00BC10B0" w:rsidRPr="005C58EB" w:rsidRDefault="00BC10B0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4962"/>
      <w:gridCol w:w="4959"/>
    </w:tblGrid>
    <w:tr w:rsidR="00BC10B0" w:rsidTr="00990118">
      <w:tc>
        <w:tcPr>
          <w:tcW w:w="4990" w:type="dxa"/>
          <w:tcBorders>
            <w:top w:val="single" w:sz="4" w:space="0" w:color="auto"/>
            <w:bottom w:val="nil"/>
            <w:right w:val="nil"/>
          </w:tcBorders>
        </w:tcPr>
        <w:p w:rsidR="00BC10B0" w:rsidRPr="00AF23FB" w:rsidRDefault="00BC10B0" w:rsidP="00527FFD">
          <w:pPr>
            <w:spacing w:before="40"/>
            <w:rPr>
              <w:sz w:val="16"/>
              <w:szCs w:val="16"/>
              <w:lang w:val="sr-Latn-CS"/>
            </w:rPr>
          </w:pPr>
          <w:r w:rsidRPr="00AF23FB">
            <w:rPr>
              <w:sz w:val="16"/>
              <w:szCs w:val="16"/>
            </w:rPr>
            <w:t>СРБ</w:t>
          </w:r>
          <w:r w:rsidR="004736A6">
            <w:rPr>
              <w:sz w:val="16"/>
              <w:szCs w:val="16"/>
            </w:rPr>
            <w:t>259</w:t>
          </w:r>
          <w:r>
            <w:rPr>
              <w:sz w:val="16"/>
              <w:szCs w:val="16"/>
              <w:lang w:val="sr-Cyrl-CS"/>
            </w:rPr>
            <w:t xml:space="preserve"> </w:t>
          </w:r>
          <w:r w:rsidR="001D0BD0">
            <w:rPr>
              <w:sz w:val="16"/>
              <w:szCs w:val="16"/>
            </w:rPr>
            <w:t>ЗС8</w:t>
          </w:r>
          <w:r w:rsidRPr="00AF23FB">
            <w:rPr>
              <w:sz w:val="16"/>
              <w:szCs w:val="16"/>
              <w:lang w:val="sr-Cyrl-CS"/>
            </w:rPr>
            <w:t xml:space="preserve">0 </w:t>
          </w:r>
          <w:r>
            <w:rPr>
              <w:sz w:val="16"/>
              <w:szCs w:val="16"/>
              <w:lang w:val="sr-Cyrl-CS"/>
            </w:rPr>
            <w:t>20091</w:t>
          </w:r>
          <w:r w:rsidR="001D0BD0">
            <w:rPr>
              <w:sz w:val="16"/>
              <w:szCs w:val="16"/>
              <w:lang w:val="sr-Cyrl-CS"/>
            </w:rPr>
            <w:t>7</w:t>
          </w:r>
        </w:p>
      </w:tc>
      <w:tc>
        <w:tcPr>
          <w:tcW w:w="4990" w:type="dxa"/>
          <w:tcBorders>
            <w:top w:val="single" w:sz="4" w:space="0" w:color="auto"/>
            <w:left w:val="nil"/>
            <w:bottom w:val="nil"/>
          </w:tcBorders>
        </w:tcPr>
        <w:p w:rsidR="00BC10B0" w:rsidRPr="00AF23FB" w:rsidRDefault="00BC10B0" w:rsidP="00527FFD">
          <w:pPr>
            <w:spacing w:before="40"/>
            <w:jc w:val="right"/>
            <w:rPr>
              <w:sz w:val="16"/>
              <w:szCs w:val="16"/>
            </w:rPr>
          </w:pPr>
          <w:r w:rsidRPr="00AF23FB">
            <w:rPr>
              <w:sz w:val="16"/>
              <w:szCs w:val="16"/>
            </w:rPr>
            <w:fldChar w:fldCharType="begin"/>
          </w:r>
          <w:r w:rsidRPr="00AF23FB">
            <w:rPr>
              <w:sz w:val="16"/>
              <w:szCs w:val="16"/>
            </w:rPr>
            <w:instrText xml:space="preserve"> PAGE </w:instrText>
          </w:r>
          <w:r w:rsidRPr="00AF23FB">
            <w:rPr>
              <w:sz w:val="16"/>
              <w:szCs w:val="16"/>
            </w:rPr>
            <w:fldChar w:fldCharType="separate"/>
          </w:r>
          <w:r w:rsidR="00165C0A">
            <w:rPr>
              <w:noProof/>
              <w:sz w:val="16"/>
              <w:szCs w:val="16"/>
            </w:rPr>
            <w:t>3</w:t>
          </w:r>
          <w:r w:rsidRPr="00AF23FB">
            <w:rPr>
              <w:sz w:val="16"/>
              <w:szCs w:val="16"/>
            </w:rPr>
            <w:fldChar w:fldCharType="end"/>
          </w:r>
        </w:p>
      </w:tc>
    </w:tr>
  </w:tbl>
  <w:p w:rsidR="00BC10B0" w:rsidRPr="005C58EB" w:rsidRDefault="00BC10B0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B3A" w:rsidRDefault="00917B3A">
      <w:r>
        <w:separator/>
      </w:r>
    </w:p>
  </w:footnote>
  <w:footnote w:type="continuationSeparator" w:id="0">
    <w:p w:rsidR="00917B3A" w:rsidRDefault="00917B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14"/>
  <w:hyphenationZone w:val="425"/>
  <w:doNotHyphenateCaps/>
  <w:evenAndOddHeaders/>
  <w:drawingGridHorizontalSpacing w:val="11"/>
  <w:drawingGridVerticalSpacing w:val="11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5F"/>
    <w:rsid w:val="00000071"/>
    <w:rsid w:val="000034A9"/>
    <w:rsid w:val="000034E4"/>
    <w:rsid w:val="000049E7"/>
    <w:rsid w:val="000053A6"/>
    <w:rsid w:val="00007FBD"/>
    <w:rsid w:val="00013F72"/>
    <w:rsid w:val="00014012"/>
    <w:rsid w:val="0001599D"/>
    <w:rsid w:val="00017AE7"/>
    <w:rsid w:val="00021C9B"/>
    <w:rsid w:val="00023215"/>
    <w:rsid w:val="00023B4C"/>
    <w:rsid w:val="000261BF"/>
    <w:rsid w:val="000267D7"/>
    <w:rsid w:val="00027A7F"/>
    <w:rsid w:val="0003083D"/>
    <w:rsid w:val="00034AEC"/>
    <w:rsid w:val="0004045B"/>
    <w:rsid w:val="00040BA0"/>
    <w:rsid w:val="000439EE"/>
    <w:rsid w:val="00043FF5"/>
    <w:rsid w:val="000443BC"/>
    <w:rsid w:val="00046A38"/>
    <w:rsid w:val="000471FF"/>
    <w:rsid w:val="00052C91"/>
    <w:rsid w:val="00055943"/>
    <w:rsid w:val="00057A0F"/>
    <w:rsid w:val="00060D51"/>
    <w:rsid w:val="00063B99"/>
    <w:rsid w:val="000664C2"/>
    <w:rsid w:val="00066625"/>
    <w:rsid w:val="00067EB3"/>
    <w:rsid w:val="00071046"/>
    <w:rsid w:val="00071E91"/>
    <w:rsid w:val="00073936"/>
    <w:rsid w:val="000748B0"/>
    <w:rsid w:val="00075881"/>
    <w:rsid w:val="00075992"/>
    <w:rsid w:val="00075B0C"/>
    <w:rsid w:val="000766D4"/>
    <w:rsid w:val="000803DD"/>
    <w:rsid w:val="00087B68"/>
    <w:rsid w:val="0009529F"/>
    <w:rsid w:val="000976F9"/>
    <w:rsid w:val="0009771A"/>
    <w:rsid w:val="000A2B3C"/>
    <w:rsid w:val="000A48A2"/>
    <w:rsid w:val="000A6A3B"/>
    <w:rsid w:val="000A7B96"/>
    <w:rsid w:val="000B0B9C"/>
    <w:rsid w:val="000B3802"/>
    <w:rsid w:val="000B5CB5"/>
    <w:rsid w:val="000B6458"/>
    <w:rsid w:val="000B64CD"/>
    <w:rsid w:val="000C1BE1"/>
    <w:rsid w:val="000C1DD3"/>
    <w:rsid w:val="000C4CBC"/>
    <w:rsid w:val="000C7ABF"/>
    <w:rsid w:val="000C7CC4"/>
    <w:rsid w:val="000D087B"/>
    <w:rsid w:val="000D13A0"/>
    <w:rsid w:val="000D2620"/>
    <w:rsid w:val="000D4386"/>
    <w:rsid w:val="000D4726"/>
    <w:rsid w:val="000D53E2"/>
    <w:rsid w:val="000D6957"/>
    <w:rsid w:val="000D7A37"/>
    <w:rsid w:val="000E0A6C"/>
    <w:rsid w:val="000E0B38"/>
    <w:rsid w:val="000E1739"/>
    <w:rsid w:val="000E457C"/>
    <w:rsid w:val="000E4DEF"/>
    <w:rsid w:val="000F0C51"/>
    <w:rsid w:val="000F4AF7"/>
    <w:rsid w:val="000F57B1"/>
    <w:rsid w:val="0010039D"/>
    <w:rsid w:val="001024D8"/>
    <w:rsid w:val="001034CA"/>
    <w:rsid w:val="001057A8"/>
    <w:rsid w:val="00106966"/>
    <w:rsid w:val="00106E57"/>
    <w:rsid w:val="00110976"/>
    <w:rsid w:val="00110F39"/>
    <w:rsid w:val="001148A4"/>
    <w:rsid w:val="00114F84"/>
    <w:rsid w:val="00120DC5"/>
    <w:rsid w:val="001245F5"/>
    <w:rsid w:val="00124E8D"/>
    <w:rsid w:val="00130CE3"/>
    <w:rsid w:val="00130D77"/>
    <w:rsid w:val="00132AB5"/>
    <w:rsid w:val="00133295"/>
    <w:rsid w:val="00133AC4"/>
    <w:rsid w:val="00134010"/>
    <w:rsid w:val="00134A41"/>
    <w:rsid w:val="0014018B"/>
    <w:rsid w:val="00145EF0"/>
    <w:rsid w:val="00146772"/>
    <w:rsid w:val="00146F50"/>
    <w:rsid w:val="0014792E"/>
    <w:rsid w:val="00147CD6"/>
    <w:rsid w:val="00151D72"/>
    <w:rsid w:val="00154340"/>
    <w:rsid w:val="00155451"/>
    <w:rsid w:val="00155E60"/>
    <w:rsid w:val="001568CD"/>
    <w:rsid w:val="001577B8"/>
    <w:rsid w:val="00160D2D"/>
    <w:rsid w:val="00161C21"/>
    <w:rsid w:val="00161D65"/>
    <w:rsid w:val="00162FC7"/>
    <w:rsid w:val="0016393C"/>
    <w:rsid w:val="00163ABD"/>
    <w:rsid w:val="00165B24"/>
    <w:rsid w:val="00165C0A"/>
    <w:rsid w:val="00167D23"/>
    <w:rsid w:val="00172BA5"/>
    <w:rsid w:val="00174C07"/>
    <w:rsid w:val="00174E1D"/>
    <w:rsid w:val="00175E04"/>
    <w:rsid w:val="00176BA3"/>
    <w:rsid w:val="00177684"/>
    <w:rsid w:val="00180434"/>
    <w:rsid w:val="0018121E"/>
    <w:rsid w:val="001815B6"/>
    <w:rsid w:val="0018679C"/>
    <w:rsid w:val="00187945"/>
    <w:rsid w:val="00190E98"/>
    <w:rsid w:val="00191987"/>
    <w:rsid w:val="00191990"/>
    <w:rsid w:val="001935D8"/>
    <w:rsid w:val="00194F9C"/>
    <w:rsid w:val="00196304"/>
    <w:rsid w:val="001979C4"/>
    <w:rsid w:val="001A2928"/>
    <w:rsid w:val="001A305E"/>
    <w:rsid w:val="001A3FF7"/>
    <w:rsid w:val="001A5008"/>
    <w:rsid w:val="001A75D5"/>
    <w:rsid w:val="001A77B5"/>
    <w:rsid w:val="001B2E96"/>
    <w:rsid w:val="001B376E"/>
    <w:rsid w:val="001B416B"/>
    <w:rsid w:val="001B493C"/>
    <w:rsid w:val="001B4B42"/>
    <w:rsid w:val="001C080E"/>
    <w:rsid w:val="001C094C"/>
    <w:rsid w:val="001C19D0"/>
    <w:rsid w:val="001C23EB"/>
    <w:rsid w:val="001C27CE"/>
    <w:rsid w:val="001C31AD"/>
    <w:rsid w:val="001C3719"/>
    <w:rsid w:val="001C38FC"/>
    <w:rsid w:val="001C53BD"/>
    <w:rsid w:val="001D0BD0"/>
    <w:rsid w:val="001D23DB"/>
    <w:rsid w:val="001E008D"/>
    <w:rsid w:val="001E0342"/>
    <w:rsid w:val="001E1EE7"/>
    <w:rsid w:val="001E24B3"/>
    <w:rsid w:val="001E2578"/>
    <w:rsid w:val="001F02E7"/>
    <w:rsid w:val="001F2E55"/>
    <w:rsid w:val="001F39A9"/>
    <w:rsid w:val="001F3ABF"/>
    <w:rsid w:val="001F6480"/>
    <w:rsid w:val="001F7E35"/>
    <w:rsid w:val="002002E6"/>
    <w:rsid w:val="00201EC0"/>
    <w:rsid w:val="00205188"/>
    <w:rsid w:val="00205B73"/>
    <w:rsid w:val="00210AC6"/>
    <w:rsid w:val="00214D2C"/>
    <w:rsid w:val="00220ABD"/>
    <w:rsid w:val="00225696"/>
    <w:rsid w:val="00225B09"/>
    <w:rsid w:val="002314E5"/>
    <w:rsid w:val="00233606"/>
    <w:rsid w:val="002338F2"/>
    <w:rsid w:val="00233D2F"/>
    <w:rsid w:val="00237399"/>
    <w:rsid w:val="00243857"/>
    <w:rsid w:val="00244503"/>
    <w:rsid w:val="00244B26"/>
    <w:rsid w:val="00246009"/>
    <w:rsid w:val="00246177"/>
    <w:rsid w:val="00247186"/>
    <w:rsid w:val="00253EE4"/>
    <w:rsid w:val="00254875"/>
    <w:rsid w:val="00256318"/>
    <w:rsid w:val="00256399"/>
    <w:rsid w:val="002577D1"/>
    <w:rsid w:val="00266953"/>
    <w:rsid w:val="00270CA6"/>
    <w:rsid w:val="00275D4F"/>
    <w:rsid w:val="00277F75"/>
    <w:rsid w:val="002826B6"/>
    <w:rsid w:val="00284F57"/>
    <w:rsid w:val="0028527C"/>
    <w:rsid w:val="00285A7E"/>
    <w:rsid w:val="00285B0F"/>
    <w:rsid w:val="002871A0"/>
    <w:rsid w:val="0028769D"/>
    <w:rsid w:val="0029008C"/>
    <w:rsid w:val="002961F4"/>
    <w:rsid w:val="002A3110"/>
    <w:rsid w:val="002A709D"/>
    <w:rsid w:val="002A7A06"/>
    <w:rsid w:val="002B3583"/>
    <w:rsid w:val="002B54CB"/>
    <w:rsid w:val="002B54FB"/>
    <w:rsid w:val="002B7024"/>
    <w:rsid w:val="002C2C17"/>
    <w:rsid w:val="002C35A2"/>
    <w:rsid w:val="002C41AE"/>
    <w:rsid w:val="002C4EC4"/>
    <w:rsid w:val="002C6218"/>
    <w:rsid w:val="002C79A0"/>
    <w:rsid w:val="002D6BA4"/>
    <w:rsid w:val="002E0376"/>
    <w:rsid w:val="002E2751"/>
    <w:rsid w:val="002E619E"/>
    <w:rsid w:val="002E67FE"/>
    <w:rsid w:val="002E7BD2"/>
    <w:rsid w:val="002F1F25"/>
    <w:rsid w:val="002F31A0"/>
    <w:rsid w:val="002F3B5A"/>
    <w:rsid w:val="002F575B"/>
    <w:rsid w:val="002F6153"/>
    <w:rsid w:val="002F723C"/>
    <w:rsid w:val="002F7471"/>
    <w:rsid w:val="003014F9"/>
    <w:rsid w:val="00303366"/>
    <w:rsid w:val="0030344F"/>
    <w:rsid w:val="003048BD"/>
    <w:rsid w:val="00305331"/>
    <w:rsid w:val="00307D0B"/>
    <w:rsid w:val="0031163C"/>
    <w:rsid w:val="00312A93"/>
    <w:rsid w:val="00314F9F"/>
    <w:rsid w:val="0031664D"/>
    <w:rsid w:val="00326471"/>
    <w:rsid w:val="00334507"/>
    <w:rsid w:val="00335AC3"/>
    <w:rsid w:val="00336BD7"/>
    <w:rsid w:val="00337626"/>
    <w:rsid w:val="00341AE4"/>
    <w:rsid w:val="0034201E"/>
    <w:rsid w:val="00345F38"/>
    <w:rsid w:val="00346534"/>
    <w:rsid w:val="003472A6"/>
    <w:rsid w:val="003560F0"/>
    <w:rsid w:val="00357146"/>
    <w:rsid w:val="0036003E"/>
    <w:rsid w:val="00361FB1"/>
    <w:rsid w:val="003620E3"/>
    <w:rsid w:val="00362392"/>
    <w:rsid w:val="00362875"/>
    <w:rsid w:val="0036561A"/>
    <w:rsid w:val="00367ABC"/>
    <w:rsid w:val="00367E67"/>
    <w:rsid w:val="003712D8"/>
    <w:rsid w:val="0037335D"/>
    <w:rsid w:val="003744C6"/>
    <w:rsid w:val="00374EB9"/>
    <w:rsid w:val="00377573"/>
    <w:rsid w:val="003778DB"/>
    <w:rsid w:val="00377EA2"/>
    <w:rsid w:val="00377F68"/>
    <w:rsid w:val="0038067D"/>
    <w:rsid w:val="00381FEA"/>
    <w:rsid w:val="00382772"/>
    <w:rsid w:val="003854DA"/>
    <w:rsid w:val="003866CC"/>
    <w:rsid w:val="003868DB"/>
    <w:rsid w:val="00386CE6"/>
    <w:rsid w:val="003870B9"/>
    <w:rsid w:val="003902BF"/>
    <w:rsid w:val="00390467"/>
    <w:rsid w:val="00390972"/>
    <w:rsid w:val="00392B6B"/>
    <w:rsid w:val="003948EC"/>
    <w:rsid w:val="00395898"/>
    <w:rsid w:val="00395B71"/>
    <w:rsid w:val="003A2F46"/>
    <w:rsid w:val="003A6A88"/>
    <w:rsid w:val="003A742D"/>
    <w:rsid w:val="003B2E9E"/>
    <w:rsid w:val="003B3064"/>
    <w:rsid w:val="003B602E"/>
    <w:rsid w:val="003B67AC"/>
    <w:rsid w:val="003C08A8"/>
    <w:rsid w:val="003C4653"/>
    <w:rsid w:val="003C52A9"/>
    <w:rsid w:val="003C5346"/>
    <w:rsid w:val="003C62B2"/>
    <w:rsid w:val="003C6386"/>
    <w:rsid w:val="003C6D85"/>
    <w:rsid w:val="003D1136"/>
    <w:rsid w:val="003D37B1"/>
    <w:rsid w:val="003D4FFC"/>
    <w:rsid w:val="003E06F2"/>
    <w:rsid w:val="003E2128"/>
    <w:rsid w:val="003E23E7"/>
    <w:rsid w:val="003E3C34"/>
    <w:rsid w:val="003E6600"/>
    <w:rsid w:val="003F3CB9"/>
    <w:rsid w:val="00400BED"/>
    <w:rsid w:val="00400D57"/>
    <w:rsid w:val="0041219D"/>
    <w:rsid w:val="00412B5A"/>
    <w:rsid w:val="00413011"/>
    <w:rsid w:val="00413AB8"/>
    <w:rsid w:val="00416599"/>
    <w:rsid w:val="00416D14"/>
    <w:rsid w:val="0041739D"/>
    <w:rsid w:val="004207A1"/>
    <w:rsid w:val="004207D9"/>
    <w:rsid w:val="004221C9"/>
    <w:rsid w:val="00423590"/>
    <w:rsid w:val="0043154C"/>
    <w:rsid w:val="00431CD2"/>
    <w:rsid w:val="00432F75"/>
    <w:rsid w:val="00433D51"/>
    <w:rsid w:val="00435E65"/>
    <w:rsid w:val="00436886"/>
    <w:rsid w:val="00437370"/>
    <w:rsid w:val="00441AE6"/>
    <w:rsid w:val="00443CB3"/>
    <w:rsid w:val="00445E94"/>
    <w:rsid w:val="0044671B"/>
    <w:rsid w:val="004510FD"/>
    <w:rsid w:val="0045155C"/>
    <w:rsid w:val="00454457"/>
    <w:rsid w:val="00457A57"/>
    <w:rsid w:val="004621A2"/>
    <w:rsid w:val="00462270"/>
    <w:rsid w:val="00462CEE"/>
    <w:rsid w:val="004736A6"/>
    <w:rsid w:val="00476072"/>
    <w:rsid w:val="00482144"/>
    <w:rsid w:val="00482895"/>
    <w:rsid w:val="00483205"/>
    <w:rsid w:val="004835AE"/>
    <w:rsid w:val="00493C46"/>
    <w:rsid w:val="00493CD5"/>
    <w:rsid w:val="0049449E"/>
    <w:rsid w:val="004946DA"/>
    <w:rsid w:val="004958A5"/>
    <w:rsid w:val="00495AFE"/>
    <w:rsid w:val="004A189B"/>
    <w:rsid w:val="004A3C5E"/>
    <w:rsid w:val="004A3F92"/>
    <w:rsid w:val="004A4AED"/>
    <w:rsid w:val="004A5992"/>
    <w:rsid w:val="004B0A92"/>
    <w:rsid w:val="004B4CCA"/>
    <w:rsid w:val="004B56AF"/>
    <w:rsid w:val="004B70AC"/>
    <w:rsid w:val="004C2D9B"/>
    <w:rsid w:val="004C39C2"/>
    <w:rsid w:val="004D2469"/>
    <w:rsid w:val="004D2A23"/>
    <w:rsid w:val="004D6373"/>
    <w:rsid w:val="004D648E"/>
    <w:rsid w:val="004D7B53"/>
    <w:rsid w:val="004E0CCB"/>
    <w:rsid w:val="004E0D58"/>
    <w:rsid w:val="004E266D"/>
    <w:rsid w:val="004E2A2C"/>
    <w:rsid w:val="004E4946"/>
    <w:rsid w:val="004E53C8"/>
    <w:rsid w:val="004E5ADD"/>
    <w:rsid w:val="004F0F2B"/>
    <w:rsid w:val="004F0F73"/>
    <w:rsid w:val="004F4449"/>
    <w:rsid w:val="004F4876"/>
    <w:rsid w:val="004F4A78"/>
    <w:rsid w:val="004F5075"/>
    <w:rsid w:val="004F5F83"/>
    <w:rsid w:val="004F612F"/>
    <w:rsid w:val="004F62AE"/>
    <w:rsid w:val="00500F5E"/>
    <w:rsid w:val="00502C16"/>
    <w:rsid w:val="00503166"/>
    <w:rsid w:val="005044DC"/>
    <w:rsid w:val="00504807"/>
    <w:rsid w:val="005058E4"/>
    <w:rsid w:val="005062DF"/>
    <w:rsid w:val="00507B65"/>
    <w:rsid w:val="0051192E"/>
    <w:rsid w:val="00513FAF"/>
    <w:rsid w:val="00514E32"/>
    <w:rsid w:val="00516896"/>
    <w:rsid w:val="00517C7F"/>
    <w:rsid w:val="0052041A"/>
    <w:rsid w:val="005208E4"/>
    <w:rsid w:val="00520A34"/>
    <w:rsid w:val="00520A8A"/>
    <w:rsid w:val="00520D45"/>
    <w:rsid w:val="0052221E"/>
    <w:rsid w:val="00523EEB"/>
    <w:rsid w:val="005243E8"/>
    <w:rsid w:val="00524691"/>
    <w:rsid w:val="00525404"/>
    <w:rsid w:val="00527173"/>
    <w:rsid w:val="00527FFD"/>
    <w:rsid w:val="0053192E"/>
    <w:rsid w:val="005452E1"/>
    <w:rsid w:val="00546D94"/>
    <w:rsid w:val="00547280"/>
    <w:rsid w:val="00557DB8"/>
    <w:rsid w:val="005605E2"/>
    <w:rsid w:val="00564063"/>
    <w:rsid w:val="00566EEE"/>
    <w:rsid w:val="00567ABC"/>
    <w:rsid w:val="00571E3A"/>
    <w:rsid w:val="005767A6"/>
    <w:rsid w:val="005778AD"/>
    <w:rsid w:val="0058196E"/>
    <w:rsid w:val="005831F5"/>
    <w:rsid w:val="00585FCA"/>
    <w:rsid w:val="00586A1B"/>
    <w:rsid w:val="00591F3B"/>
    <w:rsid w:val="00592C13"/>
    <w:rsid w:val="00592C9A"/>
    <w:rsid w:val="00596A18"/>
    <w:rsid w:val="00597702"/>
    <w:rsid w:val="005A36E5"/>
    <w:rsid w:val="005A744B"/>
    <w:rsid w:val="005B323C"/>
    <w:rsid w:val="005B351E"/>
    <w:rsid w:val="005B4663"/>
    <w:rsid w:val="005B4789"/>
    <w:rsid w:val="005B519F"/>
    <w:rsid w:val="005B5520"/>
    <w:rsid w:val="005B6E72"/>
    <w:rsid w:val="005C10E4"/>
    <w:rsid w:val="005C4034"/>
    <w:rsid w:val="005C40DD"/>
    <w:rsid w:val="005C58EB"/>
    <w:rsid w:val="005D2746"/>
    <w:rsid w:val="005D3890"/>
    <w:rsid w:val="005E1D06"/>
    <w:rsid w:val="005E4D9B"/>
    <w:rsid w:val="005E75B7"/>
    <w:rsid w:val="005F0791"/>
    <w:rsid w:val="005F34BD"/>
    <w:rsid w:val="005F408E"/>
    <w:rsid w:val="005F6245"/>
    <w:rsid w:val="005F68E1"/>
    <w:rsid w:val="005F6D50"/>
    <w:rsid w:val="005F706E"/>
    <w:rsid w:val="006024D6"/>
    <w:rsid w:val="00604C76"/>
    <w:rsid w:val="00607B97"/>
    <w:rsid w:val="00611B35"/>
    <w:rsid w:val="00614C60"/>
    <w:rsid w:val="006203B1"/>
    <w:rsid w:val="0062078E"/>
    <w:rsid w:val="00620BE5"/>
    <w:rsid w:val="00624AE1"/>
    <w:rsid w:val="00626DB8"/>
    <w:rsid w:val="006272D3"/>
    <w:rsid w:val="00627E99"/>
    <w:rsid w:val="0063299A"/>
    <w:rsid w:val="00634485"/>
    <w:rsid w:val="006351F0"/>
    <w:rsid w:val="00642303"/>
    <w:rsid w:val="006442D1"/>
    <w:rsid w:val="00646A6B"/>
    <w:rsid w:val="00646AAE"/>
    <w:rsid w:val="00651333"/>
    <w:rsid w:val="006519DA"/>
    <w:rsid w:val="00655270"/>
    <w:rsid w:val="00655C6C"/>
    <w:rsid w:val="00657CCE"/>
    <w:rsid w:val="006605B8"/>
    <w:rsid w:val="00662ABE"/>
    <w:rsid w:val="00663722"/>
    <w:rsid w:val="006669BD"/>
    <w:rsid w:val="00667E0C"/>
    <w:rsid w:val="0067052F"/>
    <w:rsid w:val="006707A4"/>
    <w:rsid w:val="0067119B"/>
    <w:rsid w:val="00672093"/>
    <w:rsid w:val="0067357E"/>
    <w:rsid w:val="0067636C"/>
    <w:rsid w:val="00676E1B"/>
    <w:rsid w:val="00677A51"/>
    <w:rsid w:val="00686FCA"/>
    <w:rsid w:val="00687AA9"/>
    <w:rsid w:val="00687D62"/>
    <w:rsid w:val="006907C1"/>
    <w:rsid w:val="00690999"/>
    <w:rsid w:val="00690DF8"/>
    <w:rsid w:val="00692DC4"/>
    <w:rsid w:val="00694D9C"/>
    <w:rsid w:val="00697BF7"/>
    <w:rsid w:val="006A124E"/>
    <w:rsid w:val="006A40AB"/>
    <w:rsid w:val="006A55B9"/>
    <w:rsid w:val="006A7E8E"/>
    <w:rsid w:val="006B4529"/>
    <w:rsid w:val="006B4D05"/>
    <w:rsid w:val="006B5271"/>
    <w:rsid w:val="006B52DB"/>
    <w:rsid w:val="006B5565"/>
    <w:rsid w:val="006B5A54"/>
    <w:rsid w:val="006B7517"/>
    <w:rsid w:val="006B7937"/>
    <w:rsid w:val="006C078D"/>
    <w:rsid w:val="006C50F2"/>
    <w:rsid w:val="006D01D0"/>
    <w:rsid w:val="006D15A0"/>
    <w:rsid w:val="006D362E"/>
    <w:rsid w:val="006D4523"/>
    <w:rsid w:val="006D50C8"/>
    <w:rsid w:val="006D5753"/>
    <w:rsid w:val="006D6E70"/>
    <w:rsid w:val="006D741F"/>
    <w:rsid w:val="006E29DE"/>
    <w:rsid w:val="006E3135"/>
    <w:rsid w:val="006E4AD6"/>
    <w:rsid w:val="006E5B60"/>
    <w:rsid w:val="006E5DB8"/>
    <w:rsid w:val="006E653F"/>
    <w:rsid w:val="006E6B4C"/>
    <w:rsid w:val="006E7AF4"/>
    <w:rsid w:val="006F19F9"/>
    <w:rsid w:val="006F35D2"/>
    <w:rsid w:val="006F4F1C"/>
    <w:rsid w:val="006F7059"/>
    <w:rsid w:val="006F712C"/>
    <w:rsid w:val="00704508"/>
    <w:rsid w:val="00706F55"/>
    <w:rsid w:val="00707A41"/>
    <w:rsid w:val="00707AE9"/>
    <w:rsid w:val="00711F96"/>
    <w:rsid w:val="0071482E"/>
    <w:rsid w:val="00722EFC"/>
    <w:rsid w:val="007241C6"/>
    <w:rsid w:val="007251CE"/>
    <w:rsid w:val="00725E63"/>
    <w:rsid w:val="00726C84"/>
    <w:rsid w:val="00730B71"/>
    <w:rsid w:val="00730BBC"/>
    <w:rsid w:val="0073113A"/>
    <w:rsid w:val="007312D6"/>
    <w:rsid w:val="007327DD"/>
    <w:rsid w:val="00737333"/>
    <w:rsid w:val="007430BB"/>
    <w:rsid w:val="007431B3"/>
    <w:rsid w:val="00743FDD"/>
    <w:rsid w:val="00750CA0"/>
    <w:rsid w:val="007513E5"/>
    <w:rsid w:val="00751B92"/>
    <w:rsid w:val="00751EC2"/>
    <w:rsid w:val="00752E82"/>
    <w:rsid w:val="00754837"/>
    <w:rsid w:val="0075497F"/>
    <w:rsid w:val="00760A57"/>
    <w:rsid w:val="00767C6C"/>
    <w:rsid w:val="007706EE"/>
    <w:rsid w:val="00770B5F"/>
    <w:rsid w:val="0077107B"/>
    <w:rsid w:val="0077161C"/>
    <w:rsid w:val="0077734A"/>
    <w:rsid w:val="007848D2"/>
    <w:rsid w:val="00785B62"/>
    <w:rsid w:val="00787581"/>
    <w:rsid w:val="00791F5B"/>
    <w:rsid w:val="00793124"/>
    <w:rsid w:val="00794431"/>
    <w:rsid w:val="00796D48"/>
    <w:rsid w:val="007A09A8"/>
    <w:rsid w:val="007A12E7"/>
    <w:rsid w:val="007A1F5A"/>
    <w:rsid w:val="007A231F"/>
    <w:rsid w:val="007A4A07"/>
    <w:rsid w:val="007A4DA9"/>
    <w:rsid w:val="007A551E"/>
    <w:rsid w:val="007B2F2C"/>
    <w:rsid w:val="007B7C5D"/>
    <w:rsid w:val="007C07D3"/>
    <w:rsid w:val="007C4D1D"/>
    <w:rsid w:val="007C4DE7"/>
    <w:rsid w:val="007C5570"/>
    <w:rsid w:val="007C56DA"/>
    <w:rsid w:val="007C63BC"/>
    <w:rsid w:val="007C689F"/>
    <w:rsid w:val="007D0D87"/>
    <w:rsid w:val="007D3AA8"/>
    <w:rsid w:val="007D4AF9"/>
    <w:rsid w:val="007D7BD4"/>
    <w:rsid w:val="007E2A9A"/>
    <w:rsid w:val="007E2BD1"/>
    <w:rsid w:val="007E3FD2"/>
    <w:rsid w:val="007E4E6C"/>
    <w:rsid w:val="007E6E68"/>
    <w:rsid w:val="007F058D"/>
    <w:rsid w:val="007F1EB5"/>
    <w:rsid w:val="007F2E03"/>
    <w:rsid w:val="007F2E16"/>
    <w:rsid w:val="007F34C8"/>
    <w:rsid w:val="007F57C2"/>
    <w:rsid w:val="007F5A19"/>
    <w:rsid w:val="007F5E27"/>
    <w:rsid w:val="007F63EA"/>
    <w:rsid w:val="008033B8"/>
    <w:rsid w:val="00804139"/>
    <w:rsid w:val="008056A0"/>
    <w:rsid w:val="008114A9"/>
    <w:rsid w:val="008118E2"/>
    <w:rsid w:val="00811CA6"/>
    <w:rsid w:val="0081236A"/>
    <w:rsid w:val="00812EC1"/>
    <w:rsid w:val="00813621"/>
    <w:rsid w:val="00813DB7"/>
    <w:rsid w:val="0081435B"/>
    <w:rsid w:val="00814B4C"/>
    <w:rsid w:val="00815BDC"/>
    <w:rsid w:val="00816BA8"/>
    <w:rsid w:val="008174D7"/>
    <w:rsid w:val="00821B3B"/>
    <w:rsid w:val="00822B8D"/>
    <w:rsid w:val="00822CBB"/>
    <w:rsid w:val="00823563"/>
    <w:rsid w:val="008278B9"/>
    <w:rsid w:val="008336CD"/>
    <w:rsid w:val="00833DCA"/>
    <w:rsid w:val="00840E5A"/>
    <w:rsid w:val="00842531"/>
    <w:rsid w:val="0084253A"/>
    <w:rsid w:val="00845491"/>
    <w:rsid w:val="00850DA0"/>
    <w:rsid w:val="00851B2B"/>
    <w:rsid w:val="0085690C"/>
    <w:rsid w:val="00856A49"/>
    <w:rsid w:val="008577B3"/>
    <w:rsid w:val="008648F8"/>
    <w:rsid w:val="00865950"/>
    <w:rsid w:val="0087146C"/>
    <w:rsid w:val="008728C7"/>
    <w:rsid w:val="00875065"/>
    <w:rsid w:val="008776C0"/>
    <w:rsid w:val="00882629"/>
    <w:rsid w:val="008863BD"/>
    <w:rsid w:val="0089187A"/>
    <w:rsid w:val="00892C0C"/>
    <w:rsid w:val="008A2E23"/>
    <w:rsid w:val="008A54FD"/>
    <w:rsid w:val="008B5159"/>
    <w:rsid w:val="008B6E10"/>
    <w:rsid w:val="008C040C"/>
    <w:rsid w:val="008C22D5"/>
    <w:rsid w:val="008C3B72"/>
    <w:rsid w:val="008C44B8"/>
    <w:rsid w:val="008D0328"/>
    <w:rsid w:val="008D2841"/>
    <w:rsid w:val="008D5806"/>
    <w:rsid w:val="008D69F1"/>
    <w:rsid w:val="008E0361"/>
    <w:rsid w:val="008E2125"/>
    <w:rsid w:val="008E4CE0"/>
    <w:rsid w:val="008E501D"/>
    <w:rsid w:val="008E54FC"/>
    <w:rsid w:val="008E5FDA"/>
    <w:rsid w:val="008E7A21"/>
    <w:rsid w:val="00903DE7"/>
    <w:rsid w:val="00904BEC"/>
    <w:rsid w:val="0090577F"/>
    <w:rsid w:val="00906511"/>
    <w:rsid w:val="0090718B"/>
    <w:rsid w:val="00910446"/>
    <w:rsid w:val="00913607"/>
    <w:rsid w:val="00917B3A"/>
    <w:rsid w:val="00920F5C"/>
    <w:rsid w:val="0092477D"/>
    <w:rsid w:val="00925410"/>
    <w:rsid w:val="009324E6"/>
    <w:rsid w:val="009328A6"/>
    <w:rsid w:val="00935F76"/>
    <w:rsid w:val="009364F7"/>
    <w:rsid w:val="0093660D"/>
    <w:rsid w:val="00936FD5"/>
    <w:rsid w:val="0094078A"/>
    <w:rsid w:val="00940DEA"/>
    <w:rsid w:val="00941E16"/>
    <w:rsid w:val="00946629"/>
    <w:rsid w:val="00946A00"/>
    <w:rsid w:val="00950772"/>
    <w:rsid w:val="00952142"/>
    <w:rsid w:val="009524C3"/>
    <w:rsid w:val="00952F3D"/>
    <w:rsid w:val="00953B72"/>
    <w:rsid w:val="0095481B"/>
    <w:rsid w:val="00955404"/>
    <w:rsid w:val="00957B6A"/>
    <w:rsid w:val="009640F2"/>
    <w:rsid w:val="0096647B"/>
    <w:rsid w:val="00973F22"/>
    <w:rsid w:val="00980896"/>
    <w:rsid w:val="009822A0"/>
    <w:rsid w:val="00983FA1"/>
    <w:rsid w:val="00984A89"/>
    <w:rsid w:val="00984E73"/>
    <w:rsid w:val="0098501D"/>
    <w:rsid w:val="00986DC1"/>
    <w:rsid w:val="00990118"/>
    <w:rsid w:val="009917E3"/>
    <w:rsid w:val="00994413"/>
    <w:rsid w:val="009953DA"/>
    <w:rsid w:val="00996FBB"/>
    <w:rsid w:val="009973F7"/>
    <w:rsid w:val="00997502"/>
    <w:rsid w:val="00997843"/>
    <w:rsid w:val="009A0641"/>
    <w:rsid w:val="009A17E7"/>
    <w:rsid w:val="009A31E3"/>
    <w:rsid w:val="009A39DC"/>
    <w:rsid w:val="009A3AEC"/>
    <w:rsid w:val="009A408C"/>
    <w:rsid w:val="009A62C9"/>
    <w:rsid w:val="009A716E"/>
    <w:rsid w:val="009B0771"/>
    <w:rsid w:val="009B4400"/>
    <w:rsid w:val="009B74D1"/>
    <w:rsid w:val="009C06F4"/>
    <w:rsid w:val="009C5794"/>
    <w:rsid w:val="009C7978"/>
    <w:rsid w:val="009D28E8"/>
    <w:rsid w:val="009D2F49"/>
    <w:rsid w:val="009D3151"/>
    <w:rsid w:val="009D4E86"/>
    <w:rsid w:val="009D640C"/>
    <w:rsid w:val="009D648E"/>
    <w:rsid w:val="009E0903"/>
    <w:rsid w:val="009E2639"/>
    <w:rsid w:val="009E336C"/>
    <w:rsid w:val="009E4B29"/>
    <w:rsid w:val="009E4CF4"/>
    <w:rsid w:val="009E4F9B"/>
    <w:rsid w:val="009F11AD"/>
    <w:rsid w:val="009F14F0"/>
    <w:rsid w:val="009F3A4A"/>
    <w:rsid w:val="009F517E"/>
    <w:rsid w:val="009F7393"/>
    <w:rsid w:val="009F768F"/>
    <w:rsid w:val="00A01C8B"/>
    <w:rsid w:val="00A01E04"/>
    <w:rsid w:val="00A061C6"/>
    <w:rsid w:val="00A16495"/>
    <w:rsid w:val="00A1772E"/>
    <w:rsid w:val="00A20D67"/>
    <w:rsid w:val="00A21344"/>
    <w:rsid w:val="00A25E54"/>
    <w:rsid w:val="00A27A19"/>
    <w:rsid w:val="00A317E7"/>
    <w:rsid w:val="00A3324A"/>
    <w:rsid w:val="00A5084D"/>
    <w:rsid w:val="00A50B8E"/>
    <w:rsid w:val="00A55339"/>
    <w:rsid w:val="00A56CB2"/>
    <w:rsid w:val="00A605C7"/>
    <w:rsid w:val="00A61C2D"/>
    <w:rsid w:val="00A62452"/>
    <w:rsid w:val="00A62E96"/>
    <w:rsid w:val="00A62EC1"/>
    <w:rsid w:val="00A7074E"/>
    <w:rsid w:val="00A7271D"/>
    <w:rsid w:val="00A74C66"/>
    <w:rsid w:val="00A7556A"/>
    <w:rsid w:val="00A75CF8"/>
    <w:rsid w:val="00A764C6"/>
    <w:rsid w:val="00A82348"/>
    <w:rsid w:val="00A82D25"/>
    <w:rsid w:val="00A84CB0"/>
    <w:rsid w:val="00A84F98"/>
    <w:rsid w:val="00A9046A"/>
    <w:rsid w:val="00A91736"/>
    <w:rsid w:val="00A921D9"/>
    <w:rsid w:val="00A92638"/>
    <w:rsid w:val="00A929A5"/>
    <w:rsid w:val="00A933FF"/>
    <w:rsid w:val="00A93E93"/>
    <w:rsid w:val="00A950A0"/>
    <w:rsid w:val="00AA09A4"/>
    <w:rsid w:val="00AA0E77"/>
    <w:rsid w:val="00AA3865"/>
    <w:rsid w:val="00AA49E8"/>
    <w:rsid w:val="00AA54DC"/>
    <w:rsid w:val="00AA6448"/>
    <w:rsid w:val="00AA65BB"/>
    <w:rsid w:val="00AB145E"/>
    <w:rsid w:val="00AB323B"/>
    <w:rsid w:val="00AB58E1"/>
    <w:rsid w:val="00AC252F"/>
    <w:rsid w:val="00AC3594"/>
    <w:rsid w:val="00AC43D9"/>
    <w:rsid w:val="00AC467A"/>
    <w:rsid w:val="00AC6A7B"/>
    <w:rsid w:val="00AC703A"/>
    <w:rsid w:val="00AD15BC"/>
    <w:rsid w:val="00AD15E1"/>
    <w:rsid w:val="00AD1BB9"/>
    <w:rsid w:val="00AD2E5F"/>
    <w:rsid w:val="00AD3085"/>
    <w:rsid w:val="00AE26C6"/>
    <w:rsid w:val="00AE2ACD"/>
    <w:rsid w:val="00AE36EB"/>
    <w:rsid w:val="00AE4134"/>
    <w:rsid w:val="00AE4E8D"/>
    <w:rsid w:val="00AF15E8"/>
    <w:rsid w:val="00AF23FB"/>
    <w:rsid w:val="00B02624"/>
    <w:rsid w:val="00B02D0F"/>
    <w:rsid w:val="00B10168"/>
    <w:rsid w:val="00B10603"/>
    <w:rsid w:val="00B11F32"/>
    <w:rsid w:val="00B12DD5"/>
    <w:rsid w:val="00B130CC"/>
    <w:rsid w:val="00B156EF"/>
    <w:rsid w:val="00B17B15"/>
    <w:rsid w:val="00B211BF"/>
    <w:rsid w:val="00B22014"/>
    <w:rsid w:val="00B23848"/>
    <w:rsid w:val="00B244DC"/>
    <w:rsid w:val="00B26B75"/>
    <w:rsid w:val="00B27091"/>
    <w:rsid w:val="00B2795C"/>
    <w:rsid w:val="00B27B49"/>
    <w:rsid w:val="00B30C50"/>
    <w:rsid w:val="00B32A22"/>
    <w:rsid w:val="00B340DB"/>
    <w:rsid w:val="00B34198"/>
    <w:rsid w:val="00B35F2A"/>
    <w:rsid w:val="00B36A95"/>
    <w:rsid w:val="00B41E40"/>
    <w:rsid w:val="00B4577D"/>
    <w:rsid w:val="00B4654A"/>
    <w:rsid w:val="00B4700B"/>
    <w:rsid w:val="00B4738A"/>
    <w:rsid w:val="00B47D63"/>
    <w:rsid w:val="00B50286"/>
    <w:rsid w:val="00B502E8"/>
    <w:rsid w:val="00B55D7E"/>
    <w:rsid w:val="00B56E9F"/>
    <w:rsid w:val="00B62F12"/>
    <w:rsid w:val="00B63455"/>
    <w:rsid w:val="00B634A6"/>
    <w:rsid w:val="00B64573"/>
    <w:rsid w:val="00B65ABB"/>
    <w:rsid w:val="00B71FD5"/>
    <w:rsid w:val="00B7661A"/>
    <w:rsid w:val="00B8306B"/>
    <w:rsid w:val="00B8645E"/>
    <w:rsid w:val="00B8650C"/>
    <w:rsid w:val="00B86A39"/>
    <w:rsid w:val="00B8779F"/>
    <w:rsid w:val="00B910D8"/>
    <w:rsid w:val="00B916A3"/>
    <w:rsid w:val="00B932E0"/>
    <w:rsid w:val="00B95D85"/>
    <w:rsid w:val="00B967F5"/>
    <w:rsid w:val="00B97DF3"/>
    <w:rsid w:val="00BA2A4A"/>
    <w:rsid w:val="00BA4D95"/>
    <w:rsid w:val="00BA50A8"/>
    <w:rsid w:val="00BA6296"/>
    <w:rsid w:val="00BA6321"/>
    <w:rsid w:val="00BB0A71"/>
    <w:rsid w:val="00BB38EB"/>
    <w:rsid w:val="00BB396D"/>
    <w:rsid w:val="00BB5F77"/>
    <w:rsid w:val="00BB6A8F"/>
    <w:rsid w:val="00BB6FEE"/>
    <w:rsid w:val="00BB7623"/>
    <w:rsid w:val="00BC10B0"/>
    <w:rsid w:val="00BC3A18"/>
    <w:rsid w:val="00BC47CC"/>
    <w:rsid w:val="00BC496B"/>
    <w:rsid w:val="00BC5169"/>
    <w:rsid w:val="00BC5F23"/>
    <w:rsid w:val="00BC6A3E"/>
    <w:rsid w:val="00BC7440"/>
    <w:rsid w:val="00BD1C5C"/>
    <w:rsid w:val="00BD648B"/>
    <w:rsid w:val="00BD74ED"/>
    <w:rsid w:val="00BE0489"/>
    <w:rsid w:val="00BE1438"/>
    <w:rsid w:val="00BE366A"/>
    <w:rsid w:val="00C01377"/>
    <w:rsid w:val="00C0224B"/>
    <w:rsid w:val="00C0316A"/>
    <w:rsid w:val="00C031FA"/>
    <w:rsid w:val="00C0539B"/>
    <w:rsid w:val="00C12159"/>
    <w:rsid w:val="00C1239A"/>
    <w:rsid w:val="00C127A9"/>
    <w:rsid w:val="00C13D19"/>
    <w:rsid w:val="00C149A4"/>
    <w:rsid w:val="00C14CCA"/>
    <w:rsid w:val="00C16831"/>
    <w:rsid w:val="00C17FF1"/>
    <w:rsid w:val="00C22230"/>
    <w:rsid w:val="00C23A13"/>
    <w:rsid w:val="00C2415C"/>
    <w:rsid w:val="00C25926"/>
    <w:rsid w:val="00C27E77"/>
    <w:rsid w:val="00C31057"/>
    <w:rsid w:val="00C32AA1"/>
    <w:rsid w:val="00C3359D"/>
    <w:rsid w:val="00C37F67"/>
    <w:rsid w:val="00C418F4"/>
    <w:rsid w:val="00C42A23"/>
    <w:rsid w:val="00C46319"/>
    <w:rsid w:val="00C52B20"/>
    <w:rsid w:val="00C5318A"/>
    <w:rsid w:val="00C63242"/>
    <w:rsid w:val="00C6412F"/>
    <w:rsid w:val="00C66CF1"/>
    <w:rsid w:val="00C67855"/>
    <w:rsid w:val="00C71557"/>
    <w:rsid w:val="00C72EA0"/>
    <w:rsid w:val="00C7452A"/>
    <w:rsid w:val="00C748FB"/>
    <w:rsid w:val="00C75BF0"/>
    <w:rsid w:val="00C76AC2"/>
    <w:rsid w:val="00C82551"/>
    <w:rsid w:val="00C93F30"/>
    <w:rsid w:val="00C962F3"/>
    <w:rsid w:val="00C9704D"/>
    <w:rsid w:val="00CA16B2"/>
    <w:rsid w:val="00CA1737"/>
    <w:rsid w:val="00CA4513"/>
    <w:rsid w:val="00CA46B6"/>
    <w:rsid w:val="00CA4CE3"/>
    <w:rsid w:val="00CA57E2"/>
    <w:rsid w:val="00CA666A"/>
    <w:rsid w:val="00CA6D87"/>
    <w:rsid w:val="00CA78C3"/>
    <w:rsid w:val="00CB0169"/>
    <w:rsid w:val="00CB1976"/>
    <w:rsid w:val="00CB32A5"/>
    <w:rsid w:val="00CB3327"/>
    <w:rsid w:val="00CC248D"/>
    <w:rsid w:val="00CC2991"/>
    <w:rsid w:val="00CC54BD"/>
    <w:rsid w:val="00CD02EA"/>
    <w:rsid w:val="00CD40C9"/>
    <w:rsid w:val="00CD60E5"/>
    <w:rsid w:val="00CD66CF"/>
    <w:rsid w:val="00CD6DB8"/>
    <w:rsid w:val="00CE17DA"/>
    <w:rsid w:val="00CE1979"/>
    <w:rsid w:val="00CE27F3"/>
    <w:rsid w:val="00CE386F"/>
    <w:rsid w:val="00CE435A"/>
    <w:rsid w:val="00CE5F35"/>
    <w:rsid w:val="00CE7EC0"/>
    <w:rsid w:val="00CF06F2"/>
    <w:rsid w:val="00CF1A40"/>
    <w:rsid w:val="00CF20F9"/>
    <w:rsid w:val="00CF261A"/>
    <w:rsid w:val="00CF74C4"/>
    <w:rsid w:val="00D00005"/>
    <w:rsid w:val="00D0102A"/>
    <w:rsid w:val="00D02A56"/>
    <w:rsid w:val="00D03324"/>
    <w:rsid w:val="00D035E1"/>
    <w:rsid w:val="00D04553"/>
    <w:rsid w:val="00D04A93"/>
    <w:rsid w:val="00D075D6"/>
    <w:rsid w:val="00D124E5"/>
    <w:rsid w:val="00D14A65"/>
    <w:rsid w:val="00D15375"/>
    <w:rsid w:val="00D15AAF"/>
    <w:rsid w:val="00D20DCB"/>
    <w:rsid w:val="00D21338"/>
    <w:rsid w:val="00D25FB4"/>
    <w:rsid w:val="00D3084A"/>
    <w:rsid w:val="00D32C5D"/>
    <w:rsid w:val="00D3344E"/>
    <w:rsid w:val="00D36AB4"/>
    <w:rsid w:val="00D4097F"/>
    <w:rsid w:val="00D44043"/>
    <w:rsid w:val="00D44BC1"/>
    <w:rsid w:val="00D540A8"/>
    <w:rsid w:val="00D55FA4"/>
    <w:rsid w:val="00D5713A"/>
    <w:rsid w:val="00D62BD9"/>
    <w:rsid w:val="00D6629C"/>
    <w:rsid w:val="00D66EB9"/>
    <w:rsid w:val="00D72576"/>
    <w:rsid w:val="00D733D4"/>
    <w:rsid w:val="00D76DD4"/>
    <w:rsid w:val="00D810FE"/>
    <w:rsid w:val="00D84187"/>
    <w:rsid w:val="00D853A4"/>
    <w:rsid w:val="00D90437"/>
    <w:rsid w:val="00D91C92"/>
    <w:rsid w:val="00D92EE0"/>
    <w:rsid w:val="00D93DA8"/>
    <w:rsid w:val="00D940AD"/>
    <w:rsid w:val="00D948C3"/>
    <w:rsid w:val="00D955FD"/>
    <w:rsid w:val="00D95B1D"/>
    <w:rsid w:val="00D97025"/>
    <w:rsid w:val="00DA14AE"/>
    <w:rsid w:val="00DA7C0E"/>
    <w:rsid w:val="00DB0DA3"/>
    <w:rsid w:val="00DB2B73"/>
    <w:rsid w:val="00DB3213"/>
    <w:rsid w:val="00DB3350"/>
    <w:rsid w:val="00DB36B5"/>
    <w:rsid w:val="00DB3E56"/>
    <w:rsid w:val="00DB6B4D"/>
    <w:rsid w:val="00DB7477"/>
    <w:rsid w:val="00DC38CB"/>
    <w:rsid w:val="00DC3BE0"/>
    <w:rsid w:val="00DC695B"/>
    <w:rsid w:val="00DC6C4E"/>
    <w:rsid w:val="00DD0C1B"/>
    <w:rsid w:val="00DD27B3"/>
    <w:rsid w:val="00DD3E95"/>
    <w:rsid w:val="00DD46E1"/>
    <w:rsid w:val="00DD676A"/>
    <w:rsid w:val="00DE1737"/>
    <w:rsid w:val="00DE1752"/>
    <w:rsid w:val="00DF0777"/>
    <w:rsid w:val="00DF4A7D"/>
    <w:rsid w:val="00DF5C96"/>
    <w:rsid w:val="00DF608C"/>
    <w:rsid w:val="00DF7733"/>
    <w:rsid w:val="00DF776C"/>
    <w:rsid w:val="00E01306"/>
    <w:rsid w:val="00E059C8"/>
    <w:rsid w:val="00E0629B"/>
    <w:rsid w:val="00E15256"/>
    <w:rsid w:val="00E15F89"/>
    <w:rsid w:val="00E17591"/>
    <w:rsid w:val="00E20C16"/>
    <w:rsid w:val="00E21E5F"/>
    <w:rsid w:val="00E22DB5"/>
    <w:rsid w:val="00E3100D"/>
    <w:rsid w:val="00E34C75"/>
    <w:rsid w:val="00E370DF"/>
    <w:rsid w:val="00E43E4A"/>
    <w:rsid w:val="00E468B9"/>
    <w:rsid w:val="00E52199"/>
    <w:rsid w:val="00E540AC"/>
    <w:rsid w:val="00E558B9"/>
    <w:rsid w:val="00E55DD4"/>
    <w:rsid w:val="00E60AB2"/>
    <w:rsid w:val="00E60CE4"/>
    <w:rsid w:val="00E610E9"/>
    <w:rsid w:val="00E63062"/>
    <w:rsid w:val="00E6399C"/>
    <w:rsid w:val="00E63DCD"/>
    <w:rsid w:val="00E64E0B"/>
    <w:rsid w:val="00E654D8"/>
    <w:rsid w:val="00E65D8B"/>
    <w:rsid w:val="00E67436"/>
    <w:rsid w:val="00E70E1F"/>
    <w:rsid w:val="00E74225"/>
    <w:rsid w:val="00E7443A"/>
    <w:rsid w:val="00E7696B"/>
    <w:rsid w:val="00E76DFD"/>
    <w:rsid w:val="00E77F09"/>
    <w:rsid w:val="00E8267A"/>
    <w:rsid w:val="00E8580D"/>
    <w:rsid w:val="00E85DB4"/>
    <w:rsid w:val="00E86DAD"/>
    <w:rsid w:val="00E90670"/>
    <w:rsid w:val="00E90DDD"/>
    <w:rsid w:val="00E923B9"/>
    <w:rsid w:val="00E929B7"/>
    <w:rsid w:val="00E93085"/>
    <w:rsid w:val="00EA017B"/>
    <w:rsid w:val="00EA12DB"/>
    <w:rsid w:val="00EA3EE4"/>
    <w:rsid w:val="00EA4CC0"/>
    <w:rsid w:val="00EA4D72"/>
    <w:rsid w:val="00EA5150"/>
    <w:rsid w:val="00EA7C4C"/>
    <w:rsid w:val="00EB2BE5"/>
    <w:rsid w:val="00EC3833"/>
    <w:rsid w:val="00EC3DE6"/>
    <w:rsid w:val="00EC3FD1"/>
    <w:rsid w:val="00EC4F79"/>
    <w:rsid w:val="00EC5CDC"/>
    <w:rsid w:val="00ED09BA"/>
    <w:rsid w:val="00ED1D99"/>
    <w:rsid w:val="00ED68B8"/>
    <w:rsid w:val="00ED6916"/>
    <w:rsid w:val="00EE0EB2"/>
    <w:rsid w:val="00EE1B0B"/>
    <w:rsid w:val="00EE1FAD"/>
    <w:rsid w:val="00EE328C"/>
    <w:rsid w:val="00EE45D5"/>
    <w:rsid w:val="00EE6026"/>
    <w:rsid w:val="00EF29A3"/>
    <w:rsid w:val="00EF3750"/>
    <w:rsid w:val="00EF3E24"/>
    <w:rsid w:val="00EF554A"/>
    <w:rsid w:val="00EF72A9"/>
    <w:rsid w:val="00F04662"/>
    <w:rsid w:val="00F101F2"/>
    <w:rsid w:val="00F10464"/>
    <w:rsid w:val="00F10B81"/>
    <w:rsid w:val="00F17AB2"/>
    <w:rsid w:val="00F17C85"/>
    <w:rsid w:val="00F210D6"/>
    <w:rsid w:val="00F263F2"/>
    <w:rsid w:val="00F27D4C"/>
    <w:rsid w:val="00F300A3"/>
    <w:rsid w:val="00F30233"/>
    <w:rsid w:val="00F31BC5"/>
    <w:rsid w:val="00F3776D"/>
    <w:rsid w:val="00F400C1"/>
    <w:rsid w:val="00F4072E"/>
    <w:rsid w:val="00F409D1"/>
    <w:rsid w:val="00F431D7"/>
    <w:rsid w:val="00F437F1"/>
    <w:rsid w:val="00F46726"/>
    <w:rsid w:val="00F50635"/>
    <w:rsid w:val="00F50C5A"/>
    <w:rsid w:val="00F554F4"/>
    <w:rsid w:val="00F57F01"/>
    <w:rsid w:val="00F612C9"/>
    <w:rsid w:val="00F62C99"/>
    <w:rsid w:val="00F62DCE"/>
    <w:rsid w:val="00F63F85"/>
    <w:rsid w:val="00F6719C"/>
    <w:rsid w:val="00F67690"/>
    <w:rsid w:val="00F679E2"/>
    <w:rsid w:val="00F74992"/>
    <w:rsid w:val="00F75645"/>
    <w:rsid w:val="00F801A0"/>
    <w:rsid w:val="00F820E0"/>
    <w:rsid w:val="00F82589"/>
    <w:rsid w:val="00F86959"/>
    <w:rsid w:val="00F916A6"/>
    <w:rsid w:val="00F91DB7"/>
    <w:rsid w:val="00F959D5"/>
    <w:rsid w:val="00F97259"/>
    <w:rsid w:val="00FA21E5"/>
    <w:rsid w:val="00FA43A1"/>
    <w:rsid w:val="00FA46FA"/>
    <w:rsid w:val="00FA5683"/>
    <w:rsid w:val="00FA5D3A"/>
    <w:rsid w:val="00FB10F0"/>
    <w:rsid w:val="00FB1DAF"/>
    <w:rsid w:val="00FB4944"/>
    <w:rsid w:val="00FB55F1"/>
    <w:rsid w:val="00FC021A"/>
    <w:rsid w:val="00FC0824"/>
    <w:rsid w:val="00FC4010"/>
    <w:rsid w:val="00FC56CB"/>
    <w:rsid w:val="00FD3731"/>
    <w:rsid w:val="00FE04B4"/>
    <w:rsid w:val="00FE0F7A"/>
    <w:rsid w:val="00FE2ACF"/>
    <w:rsid w:val="00FE3B0F"/>
    <w:rsid w:val="00FE7F09"/>
    <w:rsid w:val="00FF037E"/>
    <w:rsid w:val="00FF3BEC"/>
    <w:rsid w:val="00FF4228"/>
    <w:rsid w:val="00FF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7272028"/>
  <w15:docId w15:val="{A6925F35-5F49-4EDB-A41C-8E85222E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6C6"/>
    <w:rPr>
      <w:rFonts w:ascii="Arial" w:hAnsi="Arial" w:cs="Arial"/>
      <w:lang w:val="sr-Cyrl-RS"/>
    </w:rPr>
  </w:style>
  <w:style w:type="paragraph" w:styleId="Heading1">
    <w:name w:val="heading 1"/>
    <w:basedOn w:val="Normal"/>
    <w:next w:val="Normal"/>
    <w:link w:val="Heading1Char"/>
    <w:qFormat/>
    <w:rsid w:val="00626DB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626DB8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626DB8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2577D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2577D1"/>
    <w:pPr>
      <w:spacing w:before="240" w:after="60"/>
      <w:outlineLvl w:val="5"/>
    </w:pPr>
    <w:rPr>
      <w:rFonts w:ascii="Calibri" w:hAnsi="Calibri" w:cs="Times New Roman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5C4034"/>
    <w:pPr>
      <w:spacing w:before="240" w:after="60"/>
      <w:outlineLvl w:val="6"/>
    </w:pPr>
    <w:rPr>
      <w:rFonts w:ascii="Calibri" w:hAnsi="Calibri" w:cs="Times New Roman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040BA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040BA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040BA0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link w:val="Heading5"/>
    <w:semiHidden/>
    <w:locked/>
    <w:rsid w:val="00040BA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locked/>
    <w:rsid w:val="00040BA0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semiHidden/>
    <w:locked/>
    <w:rsid w:val="00040BA0"/>
    <w:rPr>
      <w:rFonts w:ascii="Calibri" w:hAnsi="Calibri" w:cs="Times New Roman"/>
      <w:sz w:val="24"/>
      <w:szCs w:val="24"/>
    </w:rPr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sz w:val="24"/>
      <w:szCs w:val="24"/>
    </w:rPr>
  </w:style>
  <w:style w:type="paragraph" w:styleId="Title">
    <w:name w:val="Title"/>
    <w:basedOn w:val="Normal"/>
    <w:link w:val="TitleChar"/>
    <w:qFormat/>
    <w:rsid w:val="003C4653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locked/>
    <w:rsid w:val="00040BA0"/>
    <w:rPr>
      <w:rFonts w:ascii="Cambria" w:hAnsi="Cambria" w:cs="Times New Roman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bCs/>
      <w:sz w:val="22"/>
      <w:szCs w:val="22"/>
    </w:rPr>
  </w:style>
  <w:style w:type="paragraph" w:styleId="Subtitle">
    <w:name w:val="Subtitle"/>
    <w:basedOn w:val="Normal"/>
    <w:link w:val="SubtitleChar"/>
    <w:qFormat/>
    <w:rsid w:val="003C4653"/>
    <w:pPr>
      <w:spacing w:after="60"/>
      <w:jc w:val="center"/>
      <w:outlineLvl w:val="1"/>
    </w:pPr>
    <w:rPr>
      <w:rFonts w:ascii="Cambria" w:hAnsi="Cambria" w:cs="Times New Roman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locked/>
    <w:rsid w:val="00040BA0"/>
    <w:rPr>
      <w:rFonts w:ascii="Cambria" w:hAnsi="Cambria" w:cs="Times New Roman"/>
      <w:sz w:val="24"/>
      <w:szCs w:val="24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  <w:bCs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lang w:val="sr-Cyrl-CS"/>
    </w:rPr>
  </w:style>
  <w:style w:type="paragraph" w:styleId="BodyText">
    <w:name w:val="Body Text"/>
    <w:basedOn w:val="Normal"/>
    <w:link w:val="BodyTextChar"/>
    <w:semiHidden/>
    <w:rsid w:val="00CD6DB8"/>
    <w:pPr>
      <w:spacing w:after="120"/>
    </w:pPr>
    <w:rPr>
      <w:rFonts w:cs="Times New Roman"/>
      <w:lang w:val="x-none" w:eastAsia="x-none"/>
    </w:rPr>
  </w:style>
  <w:style w:type="character" w:customStyle="1" w:styleId="BodyTextChar">
    <w:name w:val="Body Text Char"/>
    <w:link w:val="BodyText"/>
    <w:semiHidden/>
    <w:locked/>
    <w:rsid w:val="00040BA0"/>
    <w:rPr>
      <w:rFonts w:ascii="Arial" w:hAnsi="Arial" w:cs="Arial"/>
      <w:sz w:val="20"/>
      <w:szCs w:val="20"/>
    </w:rPr>
  </w:style>
  <w:style w:type="paragraph" w:styleId="BodyTextFirstIndent">
    <w:name w:val="Body Text First Indent"/>
    <w:basedOn w:val="BodyText"/>
    <w:link w:val="BodyTextFirstIndentChar"/>
    <w:semiHidden/>
    <w:rsid w:val="00CD6DB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locked/>
    <w:rsid w:val="00040BA0"/>
    <w:rPr>
      <w:rFonts w:ascii="Arial" w:hAnsi="Arial" w:cs="Arial"/>
      <w:sz w:val="20"/>
      <w:szCs w:val="20"/>
    </w:rPr>
  </w:style>
  <w:style w:type="paragraph" w:styleId="ListNumber">
    <w:name w:val="List Number"/>
    <w:basedOn w:val="Normal"/>
    <w:semiHidden/>
    <w:rsid w:val="00D44043"/>
    <w:pPr>
      <w:tabs>
        <w:tab w:val="num" w:pos="360"/>
      </w:tabs>
      <w:ind w:left="360" w:hanging="360"/>
    </w:pPr>
  </w:style>
  <w:style w:type="paragraph" w:customStyle="1" w:styleId="Style1">
    <w:name w:val="Style1"/>
    <w:semiHidden/>
    <w:rsid w:val="004946DA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semiHidden/>
    <w:rsid w:val="00CD6DB8"/>
    <w:pPr>
      <w:spacing w:after="120"/>
      <w:ind w:left="283"/>
    </w:pPr>
    <w:rPr>
      <w:rFonts w:cs="Times New Roman"/>
      <w:lang w:val="x-none" w:eastAsia="x-none"/>
    </w:rPr>
  </w:style>
  <w:style w:type="character" w:customStyle="1" w:styleId="BodyTextIndentChar">
    <w:name w:val="Body Text Indent Char"/>
    <w:link w:val="BodyTextIndent"/>
    <w:semiHidden/>
    <w:locked/>
    <w:rsid w:val="00040BA0"/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rsid w:val="00CD6DB8"/>
    <w:pPr>
      <w:spacing w:after="120" w:line="480" w:lineRule="auto"/>
      <w:ind w:left="283"/>
    </w:pPr>
    <w:rPr>
      <w:rFonts w:cs="Times New Roman"/>
      <w:lang w:val="x-none" w:eastAsia="x-none"/>
    </w:rPr>
  </w:style>
  <w:style w:type="character" w:customStyle="1" w:styleId="BodyTextIndent2Char">
    <w:name w:val="Body Text Indent 2 Char"/>
    <w:link w:val="BodyTextIndent2"/>
    <w:semiHidden/>
    <w:locked/>
    <w:rsid w:val="00040BA0"/>
    <w:rPr>
      <w:rFonts w:ascii="Arial" w:hAnsi="Arial" w:cs="Arial"/>
      <w:sz w:val="20"/>
      <w:szCs w:val="20"/>
    </w:rPr>
  </w:style>
  <w:style w:type="paragraph" w:styleId="BodyText3">
    <w:name w:val="Body Text 3"/>
    <w:basedOn w:val="Normal"/>
    <w:link w:val="BodyText3Char"/>
    <w:semiHidden/>
    <w:rsid w:val="00CD6DB8"/>
    <w:pPr>
      <w:spacing w:after="120"/>
    </w:pPr>
    <w:rPr>
      <w:rFonts w:cs="Times New Roman"/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semiHidden/>
    <w:locked/>
    <w:rsid w:val="00040BA0"/>
    <w:rPr>
      <w:rFonts w:ascii="Arial" w:hAnsi="Arial" w:cs="Arial"/>
      <w:sz w:val="16"/>
      <w:szCs w:val="16"/>
    </w:rPr>
  </w:style>
  <w:style w:type="paragraph" w:styleId="BodyTextFirstIndent2">
    <w:name w:val="Body Text First Indent 2"/>
    <w:basedOn w:val="BodyTextIndent"/>
    <w:link w:val="BodyTextFirstIndent2Char"/>
    <w:semiHidden/>
    <w:rsid w:val="00CD6DB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locked/>
    <w:rsid w:val="00040BA0"/>
    <w:rPr>
      <w:rFonts w:ascii="Arial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CD6DB8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semiHidden/>
    <w:locked/>
    <w:rsid w:val="00040BA0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CD6DB8"/>
    <w:rPr>
      <w:rFonts w:ascii="Times New Roman" w:hAnsi="Times New Roman" w:cs="Times New Roman"/>
      <w:sz w:val="2"/>
      <w:lang w:val="x-none" w:eastAsia="x-none"/>
    </w:rPr>
  </w:style>
  <w:style w:type="character" w:customStyle="1" w:styleId="BalloonTextChar">
    <w:name w:val="Balloon Text Char"/>
    <w:link w:val="BalloonText"/>
    <w:semiHidden/>
    <w:locked/>
    <w:rsid w:val="00040BA0"/>
    <w:rPr>
      <w:rFonts w:cs="Times New Roman"/>
      <w:sz w:val="2"/>
    </w:rPr>
  </w:style>
  <w:style w:type="paragraph" w:styleId="BodyText2">
    <w:name w:val="Body Text 2"/>
    <w:basedOn w:val="Normal"/>
    <w:link w:val="BodyText2Char"/>
    <w:semiHidden/>
    <w:rsid w:val="00CD6DB8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BodyText2Char">
    <w:name w:val="Body Text 2 Char"/>
    <w:link w:val="BodyText2"/>
    <w:semiHidden/>
    <w:locked/>
    <w:rsid w:val="00040BA0"/>
    <w:rPr>
      <w:rFonts w:ascii="Arial" w:hAnsi="Arial" w:cs="Arial"/>
      <w:sz w:val="20"/>
      <w:szCs w:val="20"/>
    </w:r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  <w:bCs/>
    </w:rPr>
  </w:style>
  <w:style w:type="table" w:styleId="TableGrid">
    <w:name w:val="Table Grid"/>
    <w:basedOn w:val="TableNormal"/>
    <w:rsid w:val="00D075D6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semiHidden/>
    <w:rsid w:val="00120DC5"/>
    <w:rPr>
      <w:rFonts w:ascii="Arial" w:hAnsi="Arial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sz w:val="16"/>
      <w:szCs w:val="16"/>
      <w:lang w:val="sr-Latn-CS"/>
    </w:rPr>
  </w:style>
  <w:style w:type="paragraph" w:customStyle="1" w:styleId="Tabela-Pretkolona">
    <w:name w:val="Tabela-Pretkolona"/>
    <w:basedOn w:val="Normal"/>
    <w:rsid w:val="00C13D19"/>
    <w:rPr>
      <w:sz w:val="16"/>
      <w:szCs w:val="16"/>
      <w:lang w:val="sr-Latn-CS"/>
    </w:rPr>
  </w:style>
  <w:style w:type="paragraph" w:customStyle="1" w:styleId="Tabela-PretkolonaI">
    <w:name w:val="Tabela-PretkolonaI"/>
    <w:basedOn w:val="Normal"/>
    <w:rsid w:val="00C13D19"/>
    <w:rPr>
      <w:i/>
      <w:iCs/>
      <w:sz w:val="16"/>
      <w:szCs w:val="16"/>
      <w:lang w:val="sr-Latn-CS"/>
    </w:rPr>
  </w:style>
  <w:style w:type="paragraph" w:customStyle="1" w:styleId="Tabela-PretkolonaB">
    <w:name w:val="Tabela-PretkolonaB"/>
    <w:basedOn w:val="Normal"/>
    <w:rsid w:val="00C13D19"/>
    <w:rPr>
      <w:b/>
      <w:bCs/>
      <w:sz w:val="16"/>
      <w:szCs w:val="16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sz w:val="16"/>
      <w:szCs w:val="16"/>
      <w:lang w:val="sr-Latn-CS"/>
    </w:rPr>
  </w:style>
  <w:style w:type="paragraph" w:styleId="FootnoteText">
    <w:name w:val="footnote text"/>
    <w:basedOn w:val="Normal"/>
    <w:link w:val="FootnoteTextChar"/>
    <w:semiHidden/>
    <w:rsid w:val="00EC4F79"/>
    <w:rPr>
      <w:rFonts w:cs="Times New Roman"/>
      <w:lang w:val="x-none" w:eastAsia="x-none"/>
    </w:rPr>
  </w:style>
  <w:style w:type="character" w:customStyle="1" w:styleId="FootnoteTextChar">
    <w:name w:val="Footnote Text Char"/>
    <w:link w:val="FootnoteText"/>
    <w:semiHidden/>
    <w:locked/>
    <w:rsid w:val="00040BA0"/>
    <w:rPr>
      <w:rFonts w:ascii="Arial" w:hAnsi="Arial" w:cs="Arial"/>
      <w:sz w:val="20"/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i/>
      <w:iCs/>
      <w:sz w:val="16"/>
      <w:szCs w:val="16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b/>
      <w:bCs/>
      <w:sz w:val="16"/>
      <w:szCs w:val="16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uto" w:vAnchor="page" w:hAnchor="margin" w:xAlign="center" w:y="14176"/>
      <w:spacing w:before="120" w:after="120"/>
      <w:jc w:val="center"/>
    </w:pPr>
    <w:rPr>
      <w:b/>
      <w:bCs/>
      <w:lang w:val="ru-RU"/>
    </w:rPr>
  </w:style>
  <w:style w:type="paragraph" w:styleId="Header">
    <w:name w:val="header"/>
    <w:basedOn w:val="Normal"/>
    <w:link w:val="HeaderChar"/>
    <w:semiHidden/>
    <w:rsid w:val="00627E99"/>
    <w:pPr>
      <w:tabs>
        <w:tab w:val="center" w:pos="4703"/>
        <w:tab w:val="right" w:pos="9406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semiHidden/>
    <w:locked/>
    <w:rsid w:val="00040BA0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semiHidden/>
    <w:rsid w:val="00627E99"/>
    <w:pPr>
      <w:tabs>
        <w:tab w:val="center" w:pos="4703"/>
        <w:tab w:val="right" w:pos="9406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semiHidden/>
    <w:locked/>
    <w:rsid w:val="00040BA0"/>
    <w:rPr>
      <w:rFonts w:ascii="Arial" w:hAnsi="Arial" w:cs="Arial"/>
      <w:sz w:val="20"/>
      <w:szCs w:val="20"/>
    </w:rPr>
  </w:style>
  <w:style w:type="paragraph" w:customStyle="1" w:styleId="CarCar">
    <w:name w:val="Car Car"/>
    <w:basedOn w:val="Normal"/>
    <w:rsid w:val="00614C60"/>
    <w:pPr>
      <w:spacing w:after="160" w:line="240" w:lineRule="exact"/>
    </w:pPr>
    <w:rPr>
      <w:rFonts w:ascii="Verdana" w:hAnsi="Verdana" w:cs="Verdana"/>
      <w:i/>
      <w:iCs/>
    </w:rPr>
  </w:style>
  <w:style w:type="character" w:styleId="Hyperlink">
    <w:name w:val="Hyperlink"/>
    <w:rsid w:val="00614C60"/>
    <w:rPr>
      <w:rFonts w:cs="Times New Roman"/>
      <w:color w:val="0000FF"/>
      <w:u w:val="single"/>
    </w:rPr>
  </w:style>
  <w:style w:type="character" w:styleId="FollowedHyperlink">
    <w:name w:val="FollowedHyperlink"/>
    <w:rsid w:val="00672093"/>
    <w:rPr>
      <w:rFonts w:cs="Times New Roman"/>
      <w:color w:val="800080"/>
      <w:u w:val="single"/>
    </w:rPr>
  </w:style>
  <w:style w:type="paragraph" w:styleId="ListParagraph">
    <w:name w:val="List Paragraph"/>
    <w:basedOn w:val="Normal"/>
    <w:qFormat/>
    <w:rsid w:val="005C40DD"/>
    <w:pPr>
      <w:ind w:left="720"/>
    </w:pPr>
  </w:style>
  <w:style w:type="paragraph" w:styleId="DocumentMap">
    <w:name w:val="Document Map"/>
    <w:basedOn w:val="Normal"/>
    <w:semiHidden/>
    <w:rsid w:val="001A305E"/>
    <w:pPr>
      <w:shd w:val="clear" w:color="auto" w:fill="000080"/>
    </w:pPr>
    <w:rPr>
      <w:rFonts w:ascii="Tahoma" w:hAnsi="Tahoma" w:cs="Tahoma"/>
    </w:rPr>
  </w:style>
  <w:style w:type="character" w:styleId="FootnoteReference">
    <w:name w:val="footnote reference"/>
    <w:basedOn w:val="DefaultParagraphFont"/>
    <w:rsid w:val="002E27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mailto:ana.vignjevic@stat.gov.rs%20;%20bojana.krzalic@stat.gov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ebrzs.stat.gov.rs/WebSite/Public/PageView.aspx?pKey=6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01A0E-8004-41E1-AAA9-E8836F73F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4485</CharactersWithSpaces>
  <SharedDoc>false</SharedDoc>
  <HLinks>
    <vt:vector size="6" baseType="variant">
      <vt:variant>
        <vt:i4>2883646</vt:i4>
      </vt:variant>
      <vt:variant>
        <vt:i4>3</vt:i4>
      </vt:variant>
      <vt:variant>
        <vt:i4>0</vt:i4>
      </vt:variant>
      <vt:variant>
        <vt:i4>5</vt:i4>
      </vt:variant>
      <vt:variant>
        <vt:lpwstr>http://webrzs.stat.gov.rs/WebSite/Public/PageView.aspx?pKey=64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e51id02</dc:creator>
  <cp:lastModifiedBy>Irena Dimic</cp:lastModifiedBy>
  <cp:revision>18</cp:revision>
  <cp:lastPrinted>2017-09-20T07:27:00Z</cp:lastPrinted>
  <dcterms:created xsi:type="dcterms:W3CDTF">2017-09-14T12:25:00Z</dcterms:created>
  <dcterms:modified xsi:type="dcterms:W3CDTF">2017-09-20T07:28:00Z</dcterms:modified>
</cp:coreProperties>
</file>