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917DB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917DBF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9B32CF">
              <w:rPr>
                <w:color w:val="808080"/>
                <w:sz w:val="8"/>
                <w:szCs w:val="8"/>
              </w:rPr>
              <w:t xml:space="preserve">  </w:t>
            </w:r>
            <w:r w:rsidR="0041739D" w:rsidRPr="009B32CF">
              <w:rPr>
                <w:color w:val="808080"/>
                <w:sz w:val="8"/>
                <w:szCs w:val="8"/>
              </w:rPr>
              <w:t xml:space="preserve">   </w:t>
            </w:r>
            <w:r w:rsidRPr="009B32CF">
              <w:rPr>
                <w:color w:val="808080"/>
                <w:sz w:val="8"/>
                <w:szCs w:val="8"/>
              </w:rPr>
              <w:t xml:space="preserve">               </w:t>
            </w:r>
            <w:r w:rsidR="00E61B9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B9A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780" cy="21971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E9E39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OCsQ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917DBF" w:rsidRDefault="002577D1" w:rsidP="002338F2">
            <w:pPr>
              <w:rPr>
                <w:rFonts w:cs="Arial"/>
                <w:szCs w:val="20"/>
              </w:rPr>
            </w:pPr>
            <w:r w:rsidRPr="00917DBF">
              <w:rPr>
                <w:rFonts w:cs="Arial"/>
                <w:szCs w:val="20"/>
              </w:rPr>
              <w:t>Република Србија</w:t>
            </w:r>
          </w:p>
          <w:p w:rsidR="002577D1" w:rsidRPr="00917DBF" w:rsidRDefault="002577D1" w:rsidP="002338F2">
            <w:pPr>
              <w:rPr>
                <w:rFonts w:cs="Arial"/>
                <w:szCs w:val="20"/>
              </w:rPr>
            </w:pPr>
            <w:r w:rsidRPr="00917DBF">
              <w:rPr>
                <w:rFonts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917DBF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917DBF">
              <w:rPr>
                <w:rFonts w:cs="Arial"/>
                <w:szCs w:val="20"/>
              </w:rPr>
              <w:t>ISSN 0353-9555</w:t>
            </w:r>
          </w:p>
        </w:tc>
      </w:tr>
      <w:tr w:rsidR="002577D1" w:rsidRPr="00917DB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917DBF" w:rsidRDefault="002577D1" w:rsidP="002338F2">
            <w:pPr>
              <w:rPr>
                <w:color w:val="808080"/>
                <w:szCs w:val="20"/>
              </w:rPr>
            </w:pPr>
            <w:r w:rsidRPr="00917DBF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917DBF" w:rsidRDefault="00BB2D5F" w:rsidP="002338F2">
            <w:pPr>
              <w:jc w:val="right"/>
              <w:rPr>
                <w:b/>
                <w:color w:val="808080"/>
                <w:sz w:val="12"/>
              </w:rPr>
            </w:pPr>
            <w:r w:rsidRPr="00917DB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СН50</w:t>
            </w:r>
          </w:p>
        </w:tc>
      </w:tr>
      <w:tr w:rsidR="002577D1" w:rsidRPr="008B76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8B76CC" w:rsidRDefault="002577D1" w:rsidP="00651E49">
            <w:pPr>
              <w:rPr>
                <w:rFonts w:cs="Arial"/>
                <w:szCs w:val="20"/>
              </w:rPr>
            </w:pPr>
            <w:r w:rsidRPr="008B76CC">
              <w:rPr>
                <w:rFonts w:cs="Arial"/>
                <w:szCs w:val="20"/>
              </w:rPr>
              <w:t xml:space="preserve">број </w:t>
            </w:r>
            <w:r w:rsidR="00651E49" w:rsidRPr="002D19C3">
              <w:rPr>
                <w:rFonts w:cs="Arial"/>
                <w:szCs w:val="20"/>
                <w:lang w:val="en-US"/>
              </w:rPr>
              <w:t>173</w:t>
            </w:r>
            <w:r w:rsidRPr="008B76CC">
              <w:rPr>
                <w:rFonts w:cs="Arial"/>
                <w:szCs w:val="20"/>
              </w:rPr>
              <w:t xml:space="preserve"> - год. LX</w:t>
            </w:r>
            <w:r w:rsidR="00A659DC" w:rsidRPr="008B76CC">
              <w:rPr>
                <w:rFonts w:cs="Arial"/>
                <w:szCs w:val="20"/>
              </w:rPr>
              <w:t>V</w:t>
            </w:r>
            <w:r w:rsidR="004400A0">
              <w:rPr>
                <w:rFonts w:cs="Arial"/>
                <w:szCs w:val="20"/>
                <w:lang w:val="en-US"/>
              </w:rPr>
              <w:t>I</w:t>
            </w:r>
            <w:r w:rsidR="000051DA" w:rsidRPr="008B76CC">
              <w:rPr>
                <w:rFonts w:cs="Arial"/>
                <w:szCs w:val="20"/>
                <w:lang w:val="sr-Latn-RS"/>
              </w:rPr>
              <w:t>I</w:t>
            </w:r>
            <w:r w:rsidRPr="008B76CC">
              <w:rPr>
                <w:rFonts w:cs="Arial"/>
                <w:szCs w:val="20"/>
              </w:rPr>
              <w:t xml:space="preserve">, </w:t>
            </w:r>
            <w:r w:rsidR="000051DA" w:rsidRPr="008B76CC">
              <w:rPr>
                <w:rFonts w:cs="Arial"/>
                <w:szCs w:val="20"/>
                <w:lang w:val="sr-Latn-RS"/>
              </w:rPr>
              <w:t>30</w:t>
            </w:r>
            <w:r w:rsidRPr="008B76CC">
              <w:rPr>
                <w:rFonts w:cs="Arial"/>
                <w:szCs w:val="20"/>
              </w:rPr>
              <w:t>.</w:t>
            </w:r>
            <w:r w:rsidR="00614C60" w:rsidRPr="008B76CC">
              <w:rPr>
                <w:rFonts w:cs="Arial"/>
                <w:szCs w:val="20"/>
              </w:rPr>
              <w:t>0</w:t>
            </w:r>
            <w:r w:rsidR="000051DA" w:rsidRPr="008B76CC">
              <w:rPr>
                <w:rFonts w:cs="Arial"/>
                <w:szCs w:val="20"/>
                <w:lang w:val="sr-Latn-RS"/>
              </w:rPr>
              <w:t>6</w:t>
            </w:r>
            <w:r w:rsidRPr="008B76CC">
              <w:rPr>
                <w:rFonts w:cs="Arial"/>
                <w:szCs w:val="20"/>
              </w:rPr>
              <w:t>.</w:t>
            </w:r>
            <w:r w:rsidR="00A659DC" w:rsidRPr="008B76CC">
              <w:rPr>
                <w:rFonts w:cs="Arial"/>
                <w:szCs w:val="20"/>
              </w:rPr>
              <w:t>201</w:t>
            </w:r>
            <w:r w:rsidR="004400A0">
              <w:rPr>
                <w:rFonts w:cs="Arial"/>
                <w:szCs w:val="20"/>
                <w:lang w:val="sr-Latn-RS"/>
              </w:rPr>
              <w:t>7</w:t>
            </w:r>
            <w:r w:rsidRPr="008B76CC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8B76CC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2577D1" w:rsidRPr="008B76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8B76CC" w:rsidRDefault="00BB2D5F" w:rsidP="002338F2">
            <w:pPr>
              <w:rPr>
                <w:b/>
                <w:bCs/>
                <w:sz w:val="24"/>
              </w:rPr>
            </w:pPr>
            <w:r w:rsidRPr="008B76CC">
              <w:rPr>
                <w:rFonts w:cs="Arial"/>
                <w:b/>
                <w:bCs/>
                <w:sz w:val="24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400A0" w:rsidRDefault="002577D1" w:rsidP="002D19C3">
            <w:pPr>
              <w:jc w:val="right"/>
              <w:rPr>
                <w:b/>
                <w:szCs w:val="20"/>
                <w:lang w:val="en-US"/>
              </w:rPr>
            </w:pPr>
            <w:r w:rsidRPr="008B76CC">
              <w:rPr>
                <w:rFonts w:cs="Arial"/>
                <w:szCs w:val="20"/>
              </w:rPr>
              <w:t>СР</w:t>
            </w:r>
            <w:r w:rsidRPr="002D19C3">
              <w:rPr>
                <w:rFonts w:cs="Arial"/>
                <w:szCs w:val="20"/>
              </w:rPr>
              <w:t>Б</w:t>
            </w:r>
            <w:r w:rsidR="002D19C3" w:rsidRPr="002D19C3">
              <w:rPr>
                <w:rFonts w:cs="Arial"/>
                <w:szCs w:val="20"/>
                <w:lang w:val="en-US"/>
              </w:rPr>
              <w:t>173</w:t>
            </w:r>
            <w:r w:rsidRPr="008B76CC">
              <w:rPr>
                <w:rFonts w:cs="Arial"/>
                <w:szCs w:val="20"/>
              </w:rPr>
              <w:t xml:space="preserve"> </w:t>
            </w:r>
            <w:r w:rsidR="00BB2D5F" w:rsidRPr="008B76CC">
              <w:rPr>
                <w:rFonts w:cs="Arial"/>
                <w:szCs w:val="20"/>
              </w:rPr>
              <w:t>СН50</w:t>
            </w:r>
            <w:r w:rsidRPr="008B76CC">
              <w:rPr>
                <w:rFonts w:cs="Arial"/>
                <w:szCs w:val="20"/>
              </w:rPr>
              <w:t xml:space="preserve"> </w:t>
            </w:r>
            <w:r w:rsidR="000051DA" w:rsidRPr="008B76CC">
              <w:rPr>
                <w:rFonts w:cs="Arial"/>
                <w:szCs w:val="20"/>
              </w:rPr>
              <w:t>30061</w:t>
            </w:r>
            <w:r w:rsidR="004400A0">
              <w:rPr>
                <w:rFonts w:cs="Arial"/>
                <w:szCs w:val="20"/>
                <w:lang w:val="en-US"/>
              </w:rPr>
              <w:t>7</w:t>
            </w:r>
          </w:p>
        </w:tc>
      </w:tr>
    </w:tbl>
    <w:p w:rsidR="007974DF" w:rsidRPr="0098462F" w:rsidRDefault="007974DF" w:rsidP="0098462F">
      <w:pPr>
        <w:spacing w:before="60" w:line="216" w:lineRule="auto"/>
        <w:jc w:val="right"/>
        <w:rPr>
          <w:rFonts w:cs="Arial"/>
          <w:sz w:val="18"/>
          <w:szCs w:val="18"/>
          <w:lang w:val="en-US"/>
        </w:rPr>
      </w:pPr>
      <w:r w:rsidRPr="0098462F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98462F">
        <w:rPr>
          <w:rFonts w:cs="Arial"/>
          <w:sz w:val="18"/>
          <w:szCs w:val="18"/>
          <w:lang w:val="en-US"/>
        </w:rPr>
        <w:t>Исправљено</w:t>
      </w:r>
      <w:proofErr w:type="spellEnd"/>
      <w:r w:rsidRPr="0098462F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98462F">
        <w:rPr>
          <w:rFonts w:cs="Arial"/>
          <w:sz w:val="18"/>
          <w:szCs w:val="18"/>
          <w:lang w:val="en-US"/>
        </w:rPr>
        <w:t>издање</w:t>
      </w:r>
      <w:proofErr w:type="spellEnd"/>
      <w:r w:rsidRPr="0098462F">
        <w:rPr>
          <w:rFonts w:cs="Arial"/>
          <w:sz w:val="18"/>
          <w:szCs w:val="18"/>
          <w:lang w:val="en-US"/>
        </w:rPr>
        <w:t xml:space="preserve"> </w:t>
      </w:r>
      <w:r w:rsidR="0098462F" w:rsidRPr="0098462F">
        <w:rPr>
          <w:rFonts w:cs="Arial"/>
          <w:sz w:val="18"/>
          <w:szCs w:val="18"/>
          <w:lang w:val="en-US"/>
        </w:rPr>
        <w:t>–</w:t>
      </w:r>
    </w:p>
    <w:p w:rsidR="0098462F" w:rsidRPr="0098462F" w:rsidRDefault="0098462F" w:rsidP="0098462F">
      <w:pPr>
        <w:spacing w:before="60" w:line="216" w:lineRule="auto"/>
        <w:jc w:val="right"/>
        <w:rPr>
          <w:rFonts w:cs="Arial"/>
          <w:b/>
          <w:sz w:val="18"/>
          <w:szCs w:val="18"/>
        </w:rPr>
      </w:pPr>
      <w:r w:rsidRPr="0098462F">
        <w:rPr>
          <w:rFonts w:cs="Arial"/>
          <w:sz w:val="18"/>
          <w:szCs w:val="18"/>
          <w:lang w:val="en-US"/>
        </w:rPr>
        <w:t>04.07.2017.</w:t>
      </w:r>
      <w:bookmarkStart w:id="0" w:name="_GoBack"/>
      <w:bookmarkEnd w:id="0"/>
    </w:p>
    <w:p w:rsidR="00BB2D5F" w:rsidRDefault="00BB2D5F" w:rsidP="0098462F">
      <w:pPr>
        <w:spacing w:after="120" w:line="216" w:lineRule="auto"/>
        <w:jc w:val="center"/>
        <w:rPr>
          <w:b/>
          <w:sz w:val="24"/>
        </w:rPr>
      </w:pPr>
      <w:r w:rsidRPr="00917DBF">
        <w:rPr>
          <w:b/>
          <w:sz w:val="24"/>
        </w:rPr>
        <w:t>Закључени и разв</w:t>
      </w:r>
      <w:r w:rsidR="00415171">
        <w:rPr>
          <w:b/>
          <w:sz w:val="24"/>
        </w:rPr>
        <w:t>едени бракови</w:t>
      </w:r>
      <w:r w:rsidRPr="00917DBF">
        <w:rPr>
          <w:b/>
          <w:sz w:val="24"/>
        </w:rPr>
        <w:t xml:space="preserve">, </w:t>
      </w:r>
      <w:r w:rsidR="004400A0">
        <w:rPr>
          <w:b/>
          <w:sz w:val="24"/>
          <w:lang w:val="sr-Latn-RS"/>
        </w:rPr>
        <w:t>2016</w:t>
      </w:r>
      <w:r w:rsidRPr="00917DBF">
        <w:rPr>
          <w:b/>
          <w:sz w:val="24"/>
        </w:rPr>
        <w:t>.</w:t>
      </w:r>
    </w:p>
    <w:p w:rsidR="004400A0" w:rsidRPr="004400A0" w:rsidRDefault="004400A0" w:rsidP="004400A0">
      <w:pPr>
        <w:spacing w:before="120" w:line="216" w:lineRule="auto"/>
        <w:ind w:firstLine="397"/>
        <w:jc w:val="both"/>
        <w:rPr>
          <w:sz w:val="18"/>
          <w:szCs w:val="18"/>
        </w:rPr>
      </w:pPr>
      <w:r w:rsidRPr="004400A0">
        <w:rPr>
          <w:sz w:val="18"/>
          <w:szCs w:val="18"/>
        </w:rPr>
        <w:t xml:space="preserve">У овом саопштењу </w:t>
      </w:r>
      <w:r w:rsidR="00415171">
        <w:rPr>
          <w:sz w:val="18"/>
          <w:szCs w:val="18"/>
        </w:rPr>
        <w:t xml:space="preserve">Републички завод за статистику </w:t>
      </w:r>
      <w:r w:rsidRPr="004400A0">
        <w:rPr>
          <w:sz w:val="18"/>
          <w:szCs w:val="18"/>
        </w:rPr>
        <w:t xml:space="preserve">објављује основне податке о браковима </w:t>
      </w:r>
      <w:r w:rsidR="00415171">
        <w:rPr>
          <w:sz w:val="18"/>
          <w:szCs w:val="18"/>
        </w:rPr>
        <w:t>закљученим у 2016. години према</w:t>
      </w:r>
      <w:r w:rsidRPr="004400A0">
        <w:rPr>
          <w:sz w:val="18"/>
          <w:szCs w:val="18"/>
        </w:rPr>
        <w:t xml:space="preserve"> старости младожење и невесте, браку по реду, ранијем брачном статусу, </w:t>
      </w:r>
      <w:r w:rsidR="00F37CA3">
        <w:rPr>
          <w:sz w:val="18"/>
          <w:szCs w:val="18"/>
        </w:rPr>
        <w:t xml:space="preserve">економској </w:t>
      </w:r>
      <w:r w:rsidRPr="004400A0">
        <w:rPr>
          <w:sz w:val="18"/>
          <w:szCs w:val="18"/>
        </w:rPr>
        <w:t>активности, школској спреми и националности, као и основне податке о браковима разведеним у 20</w:t>
      </w:r>
      <w:r w:rsidR="00415171">
        <w:rPr>
          <w:sz w:val="18"/>
          <w:szCs w:val="18"/>
        </w:rPr>
        <w:t>16. години према</w:t>
      </w:r>
      <w:r w:rsidRPr="004400A0">
        <w:rPr>
          <w:sz w:val="18"/>
          <w:szCs w:val="18"/>
        </w:rPr>
        <w:t xml:space="preserve"> старости мужа и жене, браку по реду, ранијем брачном статусу, трајању брака, броју издржаване деце и </w:t>
      </w:r>
      <w:r w:rsidR="00415171">
        <w:rPr>
          <w:sz w:val="18"/>
          <w:szCs w:val="18"/>
        </w:rPr>
        <w:t xml:space="preserve">прем томе </w:t>
      </w:r>
      <w:r w:rsidRPr="004400A0">
        <w:rPr>
          <w:sz w:val="18"/>
          <w:szCs w:val="18"/>
        </w:rPr>
        <w:t>коме су деца додељена после развода брака.</w:t>
      </w:r>
    </w:p>
    <w:p w:rsidR="004400A0" w:rsidRPr="004400A0" w:rsidRDefault="004400A0" w:rsidP="004400A0">
      <w:pPr>
        <w:spacing w:before="120" w:line="216" w:lineRule="auto"/>
        <w:ind w:firstLine="397"/>
        <w:jc w:val="both"/>
        <w:rPr>
          <w:sz w:val="18"/>
          <w:szCs w:val="18"/>
        </w:rPr>
      </w:pPr>
      <w:r w:rsidRPr="004400A0">
        <w:rPr>
          <w:sz w:val="18"/>
          <w:szCs w:val="18"/>
        </w:rPr>
        <w:t>Ради потпунијег сагледавања кретања ових појава дати су и ос</w:t>
      </w:r>
      <w:r w:rsidR="00415171">
        <w:rPr>
          <w:sz w:val="18"/>
          <w:szCs w:val="18"/>
        </w:rPr>
        <w:t>новни показатељи за период 2011</w:t>
      </w:r>
      <w:r w:rsidR="00415171">
        <w:rPr>
          <w:rFonts w:cs="Arial"/>
          <w:sz w:val="18"/>
          <w:szCs w:val="18"/>
        </w:rPr>
        <w:t>–</w:t>
      </w:r>
      <w:r w:rsidRPr="004400A0">
        <w:rPr>
          <w:sz w:val="18"/>
          <w:szCs w:val="18"/>
        </w:rPr>
        <w:t>2016. Сви релевантни показатељи израчунати су на основу процењеног броја становника средином године.</w:t>
      </w:r>
    </w:p>
    <w:p w:rsidR="004400A0" w:rsidRPr="004400A0" w:rsidRDefault="004400A0" w:rsidP="004400A0">
      <w:pPr>
        <w:spacing w:before="120" w:line="216" w:lineRule="auto"/>
        <w:ind w:firstLine="397"/>
        <w:jc w:val="both"/>
        <w:rPr>
          <w:sz w:val="18"/>
          <w:szCs w:val="18"/>
        </w:rPr>
      </w:pPr>
      <w:r w:rsidRPr="004400A0">
        <w:rPr>
          <w:sz w:val="18"/>
          <w:szCs w:val="18"/>
        </w:rPr>
        <w:t>Статистика закључених бракова обухвата бракове који су закључени према важећим законским прописима о закључењу брака, а који су уписани у матичну књигу венчаних, док статистика разведених бракова обухвата правоснажно разведене, поништене и за неважеће проглашене бракове.</w:t>
      </w:r>
    </w:p>
    <w:p w:rsidR="004400A0" w:rsidRPr="004400A0" w:rsidRDefault="004400A0" w:rsidP="004400A0">
      <w:pPr>
        <w:spacing w:before="120" w:line="216" w:lineRule="auto"/>
        <w:ind w:firstLine="397"/>
        <w:jc w:val="both"/>
        <w:rPr>
          <w:sz w:val="18"/>
          <w:szCs w:val="18"/>
        </w:rPr>
      </w:pPr>
      <w:r w:rsidRPr="004400A0">
        <w:rPr>
          <w:sz w:val="18"/>
          <w:szCs w:val="18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7160F2" w:rsidRPr="007974DF" w:rsidRDefault="007160F2" w:rsidP="002C424F">
      <w:pPr>
        <w:jc w:val="center"/>
        <w:rPr>
          <w:sz w:val="14"/>
          <w:szCs w:val="14"/>
        </w:rPr>
      </w:pPr>
    </w:p>
    <w:p w:rsidR="002C424F" w:rsidRDefault="00022A28" w:rsidP="002C424F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2FFE61A" wp14:editId="43E69A24">
            <wp:extent cx="5400000" cy="1800000"/>
            <wp:effectExtent l="0" t="0" r="1079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C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4DAD" wp14:editId="7EE8CB26">
                <wp:simplePos x="0" y="0"/>
                <wp:positionH relativeFrom="column">
                  <wp:posOffset>772160</wp:posOffset>
                </wp:positionH>
                <wp:positionV relativeFrom="paragraph">
                  <wp:posOffset>224155</wp:posOffset>
                </wp:positionV>
                <wp:extent cx="923925" cy="144780"/>
                <wp:effectExtent l="0" t="0" r="9525" b="762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5B" w:rsidRDefault="00917A5B" w:rsidP="002C424F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4DA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0.8pt;margin-top:17.65pt;width:72.7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" filled="f" stroked="f">
                <v:textbox inset=".5mm,.3mm,.5mm,.3mm">
                  <w:txbxContent>
                    <w:p w:rsidR="00917A5B" w:rsidRDefault="00917A5B" w:rsidP="002C424F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3190A" w:rsidRPr="007974DF" w:rsidRDefault="0003190A" w:rsidP="002C424F">
      <w:pPr>
        <w:jc w:val="center"/>
        <w:rPr>
          <w:sz w:val="14"/>
          <w:szCs w:val="14"/>
        </w:rPr>
      </w:pPr>
    </w:p>
    <w:p w:rsidR="007160F2" w:rsidRDefault="00022A28" w:rsidP="002C424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9DABF" wp14:editId="7279A2D5">
                <wp:simplePos x="0" y="0"/>
                <wp:positionH relativeFrom="column">
                  <wp:posOffset>739140</wp:posOffset>
                </wp:positionH>
                <wp:positionV relativeFrom="paragraph">
                  <wp:posOffset>345440</wp:posOffset>
                </wp:positionV>
                <wp:extent cx="923925" cy="144780"/>
                <wp:effectExtent l="0" t="0" r="9525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5B" w:rsidRDefault="00917A5B" w:rsidP="002C424F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DABF" id="Text Box 29" o:spid="_x0000_s1027" type="#_x0000_t202" style="position:absolute;left:0;text-align:left;margin-left:58.2pt;margin-top:27.2pt;width:72.75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QT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" filled="f" stroked="f">
                <v:textbox inset=".5mm,.3mm,.5mm,.3mm">
                  <w:txbxContent>
                    <w:p w:rsidR="00917A5B" w:rsidRDefault="00917A5B" w:rsidP="002C424F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73A2543" wp14:editId="4CB4533B">
            <wp:extent cx="5400000" cy="1800000"/>
            <wp:effectExtent l="0" t="0" r="10795" b="101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0CEE" w:rsidRPr="007974DF" w:rsidRDefault="00A40CEE" w:rsidP="002C424F">
      <w:pPr>
        <w:jc w:val="center"/>
        <w:rPr>
          <w:sz w:val="14"/>
          <w:szCs w:val="14"/>
        </w:rPr>
      </w:pPr>
      <w:r w:rsidRPr="00A40CEE">
        <w:rPr>
          <w:noProof/>
          <w:lang w:val="en-US"/>
        </w:rPr>
        <w:t xml:space="preserve"> </w:t>
      </w:r>
    </w:p>
    <w:p w:rsidR="002A332E" w:rsidRDefault="00022A28" w:rsidP="002C424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02BC1" wp14:editId="429B366C">
                <wp:simplePos x="0" y="0"/>
                <wp:positionH relativeFrom="column">
                  <wp:posOffset>735330</wp:posOffset>
                </wp:positionH>
                <wp:positionV relativeFrom="paragraph">
                  <wp:posOffset>354965</wp:posOffset>
                </wp:positionV>
                <wp:extent cx="923925" cy="144780"/>
                <wp:effectExtent l="0" t="0" r="9525" b="762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5B" w:rsidRDefault="00917A5B" w:rsidP="002C424F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2BC1" id="Text Box 30" o:spid="_x0000_s1028" type="#_x0000_t202" style="position:absolute;left:0;text-align:left;margin-left:57.9pt;margin-top:27.95pt;width:72.75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q4uAIAAMA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" filled="f" stroked="f">
                <v:textbox inset=".5mm,.3mm,.5mm,.3mm">
                  <w:txbxContent>
                    <w:p w:rsidR="00917A5B" w:rsidRDefault="00917A5B" w:rsidP="002C424F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6B8031F" wp14:editId="4C5C88FD">
            <wp:extent cx="5400000" cy="1800000"/>
            <wp:effectExtent l="0" t="0" r="10795" b="101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32E" w:rsidRDefault="002A332E">
      <w:r>
        <w:br w:type="page"/>
      </w:r>
    </w:p>
    <w:p w:rsidR="002C424F" w:rsidRPr="002A332E" w:rsidRDefault="002C424F" w:rsidP="002C424F">
      <w:pPr>
        <w:jc w:val="center"/>
        <w:rPr>
          <w:sz w:val="2"/>
          <w:szCs w:val="2"/>
        </w:rPr>
      </w:pPr>
    </w:p>
    <w:p w:rsidR="00BB6B08" w:rsidRPr="00917DBF" w:rsidRDefault="00BB6B08" w:rsidP="001452E2">
      <w:pPr>
        <w:jc w:val="center"/>
        <w:rPr>
          <w:rFonts w:cs="Arial"/>
          <w:b/>
          <w:szCs w:val="20"/>
        </w:rPr>
      </w:pPr>
      <w:r w:rsidRPr="00917DBF">
        <w:rPr>
          <w:rFonts w:cs="Arial"/>
          <w:b/>
          <w:bCs/>
          <w:szCs w:val="20"/>
        </w:rPr>
        <w:t>1</w:t>
      </w:r>
      <w:r w:rsidR="00066864" w:rsidRPr="00917DBF">
        <w:rPr>
          <w:rFonts w:cs="Arial"/>
          <w:b/>
          <w:bCs/>
          <w:szCs w:val="20"/>
        </w:rPr>
        <w:t>.</w:t>
      </w:r>
      <w:r w:rsidRPr="00917DBF">
        <w:rPr>
          <w:rFonts w:cs="Arial"/>
          <w:b/>
          <w:bCs/>
          <w:szCs w:val="20"/>
        </w:rPr>
        <w:t xml:space="preserve"> Основни пок</w:t>
      </w:r>
      <w:r w:rsidR="003C43C1" w:rsidRPr="00917DBF">
        <w:rPr>
          <w:rFonts w:cs="Arial"/>
          <w:b/>
          <w:bCs/>
          <w:szCs w:val="20"/>
        </w:rPr>
        <w:t xml:space="preserve">азатељи о закљученим браковима, </w:t>
      </w:r>
      <w:r w:rsidRPr="00917DBF">
        <w:rPr>
          <w:rFonts w:cs="Arial"/>
          <w:b/>
          <w:bCs/>
          <w:szCs w:val="20"/>
        </w:rPr>
        <w:t>201</w:t>
      </w:r>
      <w:r w:rsidR="0021231C">
        <w:rPr>
          <w:rFonts w:cs="Arial"/>
          <w:b/>
          <w:bCs/>
          <w:szCs w:val="20"/>
          <w:lang w:val="en-US"/>
        </w:rPr>
        <w:t>1</w:t>
      </w:r>
      <w:r w:rsidR="003C43C1" w:rsidRPr="00917DBF">
        <w:rPr>
          <w:rFonts w:ascii="Calibri" w:hAnsi="Calibri" w:cs="Arial"/>
          <w:b/>
          <w:bCs/>
          <w:szCs w:val="20"/>
        </w:rPr>
        <w:t>‒</w:t>
      </w:r>
      <w:r w:rsidRPr="00917DBF">
        <w:rPr>
          <w:rFonts w:cs="Arial"/>
          <w:b/>
          <w:bCs/>
          <w:szCs w:val="20"/>
        </w:rPr>
        <w:t>201</w:t>
      </w:r>
      <w:r w:rsidR="0083497F">
        <w:rPr>
          <w:rFonts w:cs="Arial"/>
          <w:b/>
          <w:bCs/>
          <w:szCs w:val="20"/>
        </w:rPr>
        <w:t>6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1015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1"/>
        <w:gridCol w:w="1094"/>
        <w:gridCol w:w="1045"/>
        <w:gridCol w:w="1045"/>
        <w:gridCol w:w="1045"/>
        <w:gridCol w:w="1045"/>
        <w:gridCol w:w="1045"/>
      </w:tblGrid>
      <w:tr w:rsidR="0083497F" w:rsidRPr="00917DBF" w:rsidTr="0001721A">
        <w:trPr>
          <w:jc w:val="center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21231C" w:rsidRDefault="0021231C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35808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34639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36209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36429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36949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35921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Mладожење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34,0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30014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28893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30049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30163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30248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29048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31,2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2455C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19202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18574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19207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19230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19390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18995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34,6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31,3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16078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15464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15859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15824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15796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15328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9463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9073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9324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9030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34,9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31,7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8110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7721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7912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7934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7727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7490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32,4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9739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9501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9799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9822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10066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9965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34,3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7968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7947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7890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8069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7838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31,2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16606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16065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17002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17199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17559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16926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13936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13429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14190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14339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14452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13720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</w:tr>
    </w:tbl>
    <w:p w:rsidR="00066864" w:rsidRPr="00917DBF" w:rsidRDefault="00066864" w:rsidP="001452E2">
      <w:pPr>
        <w:spacing w:after="40"/>
        <w:jc w:val="center"/>
        <w:rPr>
          <w:rFonts w:cs="Arial"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>1. Основни пок</w:t>
      </w:r>
      <w:r w:rsidR="003C43C1" w:rsidRPr="00917DBF">
        <w:rPr>
          <w:rFonts w:cs="Arial"/>
          <w:b/>
          <w:bCs/>
          <w:szCs w:val="20"/>
        </w:rPr>
        <w:t xml:space="preserve">азатељи о закљученим браковима, </w:t>
      </w:r>
      <w:r w:rsidRPr="00917DBF">
        <w:rPr>
          <w:rFonts w:cs="Arial"/>
          <w:b/>
          <w:bCs/>
          <w:szCs w:val="20"/>
        </w:rPr>
        <w:t>201</w:t>
      </w:r>
      <w:r w:rsidR="0021231C">
        <w:rPr>
          <w:rFonts w:cs="Arial"/>
          <w:b/>
          <w:bCs/>
          <w:szCs w:val="20"/>
          <w:lang w:val="en-US"/>
        </w:rPr>
        <w:t>1</w:t>
      </w:r>
      <w:r w:rsidR="003C43C1" w:rsidRPr="00917DBF">
        <w:rPr>
          <w:rFonts w:ascii="Calibri" w:hAnsi="Calibri" w:cs="Arial"/>
          <w:b/>
          <w:bCs/>
          <w:szCs w:val="20"/>
        </w:rPr>
        <w:t>‒</w:t>
      </w:r>
      <w:r w:rsidRPr="00917DBF">
        <w:rPr>
          <w:rFonts w:cs="Arial"/>
          <w:b/>
          <w:bCs/>
          <w:szCs w:val="20"/>
        </w:rPr>
        <w:t>201</w:t>
      </w:r>
      <w:r w:rsidR="0083497F">
        <w:rPr>
          <w:rFonts w:cs="Arial"/>
          <w:b/>
          <w:bCs/>
          <w:szCs w:val="20"/>
        </w:rPr>
        <w:t>6</w:t>
      </w:r>
      <w:r w:rsidRPr="00917DBF">
        <w:rPr>
          <w:rFonts w:cs="Arial"/>
          <w:b/>
          <w:bCs/>
          <w:szCs w:val="20"/>
        </w:rPr>
        <w:t xml:space="preserve">.  </w:t>
      </w:r>
      <w:r w:rsidRPr="00917DBF">
        <w:rPr>
          <w:rFonts w:cs="Arial"/>
          <w:bCs/>
          <w:szCs w:val="20"/>
        </w:rPr>
        <w:t>(наставак)</w:t>
      </w:r>
    </w:p>
    <w:tbl>
      <w:tblPr>
        <w:tblW w:w="1015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1"/>
        <w:gridCol w:w="1094"/>
        <w:gridCol w:w="1045"/>
        <w:gridCol w:w="1045"/>
        <w:gridCol w:w="1045"/>
        <w:gridCol w:w="1045"/>
        <w:gridCol w:w="1045"/>
      </w:tblGrid>
      <w:tr w:rsidR="0083497F" w:rsidRPr="00917DBF" w:rsidTr="0001721A">
        <w:trPr>
          <w:jc w:val="center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21231C" w:rsidRDefault="0021231C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7F" w:rsidRPr="00917DBF" w:rsidRDefault="0083497F" w:rsidP="0083497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9396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9041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9679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9601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10031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9699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33,0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29,5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8050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7728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8183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8102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8292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8001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7210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7024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7323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7598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7528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7227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 на 1000 становника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33,6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први бракови – укупно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5886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6237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6160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5719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BB6B08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закључењу првог брака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Младожење 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</w:tr>
      <w:tr w:rsidR="00455251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455251" w:rsidRPr="00917DBF" w:rsidRDefault="00455251" w:rsidP="0001721A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Невесте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19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</w:tr>
      <w:tr w:rsidR="0083497F" w:rsidRPr="00917DBF" w:rsidTr="0001721A">
        <w:trPr>
          <w:jc w:val="center"/>
        </w:trPr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BB6B0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свега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83497F" w:rsidRPr="00917DBF" w:rsidRDefault="0083497F" w:rsidP="0001721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83497F" w:rsidRPr="00917DBF" w:rsidRDefault="0083497F" w:rsidP="0001721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83497F" w:rsidRPr="00917DBF" w:rsidRDefault="0083497F" w:rsidP="0001721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83497F" w:rsidRPr="00917DBF" w:rsidRDefault="0083497F" w:rsidP="0001721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83497F" w:rsidRPr="00917DBF" w:rsidRDefault="0083497F" w:rsidP="0001721A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521AA7" w:rsidRPr="00917DBF" w:rsidRDefault="00521AA7" w:rsidP="00002205">
      <w:pPr>
        <w:spacing w:after="40" w:line="230" w:lineRule="auto"/>
        <w:jc w:val="center"/>
        <w:rPr>
          <w:rFonts w:cs="Arial"/>
          <w:b/>
          <w:bCs/>
          <w:sz w:val="30"/>
          <w:szCs w:val="30"/>
        </w:rPr>
      </w:pPr>
    </w:p>
    <w:p w:rsidR="00002205" w:rsidRPr="00917DBF" w:rsidRDefault="00002205" w:rsidP="00002205">
      <w:pPr>
        <w:spacing w:after="40" w:line="230" w:lineRule="auto"/>
        <w:jc w:val="center"/>
        <w:rPr>
          <w:rFonts w:cs="Arial"/>
          <w:szCs w:val="20"/>
        </w:rPr>
      </w:pPr>
      <w:r w:rsidRPr="00917DBF">
        <w:rPr>
          <w:rFonts w:cs="Arial"/>
          <w:b/>
          <w:bCs/>
          <w:szCs w:val="20"/>
        </w:rPr>
        <w:t xml:space="preserve">2. </w:t>
      </w:r>
      <w:r w:rsidR="00607C97" w:rsidRPr="00917DBF">
        <w:rPr>
          <w:rFonts w:cs="Arial"/>
          <w:b/>
          <w:bCs/>
          <w:szCs w:val="20"/>
        </w:rPr>
        <w:t xml:space="preserve">Закључени бракови према старости младожење и невесте, </w:t>
      </w:r>
      <w:r w:rsidR="0083497F">
        <w:rPr>
          <w:rFonts w:cs="Arial"/>
          <w:b/>
          <w:bCs/>
          <w:szCs w:val="20"/>
        </w:rPr>
        <w:t>2016</w:t>
      </w:r>
      <w:r w:rsidR="00607C97"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02205" w:rsidRPr="00917DBF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05" w:rsidRPr="00917DBF" w:rsidRDefault="00002205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205" w:rsidRPr="00917DBF" w:rsidRDefault="00002205" w:rsidP="00190EDA">
            <w:pPr>
              <w:spacing w:before="120" w:after="12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6D2D2E" w:rsidRPr="00917DBF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6D2D2E" w:rsidRPr="00917DBF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Београдски регион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190EDA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BB2D5F" w:rsidRPr="00917DBF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103382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10338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10338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1033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1033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10338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1033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1033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103382">
            <w:pPr>
              <w:rPr>
                <w:rFonts w:cs="Arial"/>
                <w:sz w:val="16"/>
                <w:szCs w:val="16"/>
              </w:rPr>
            </w:pP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 укупно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35921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18995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9030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9965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16926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9699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7227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5525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455251" w:rsidRPr="00455251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455251">
            <w:pPr>
              <w:rPr>
                <w:rFonts w:cs="Arial"/>
                <w:sz w:val="6"/>
                <w:szCs w:val="6"/>
              </w:rPr>
            </w:pPr>
            <w:r w:rsidRPr="00455251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младожење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55251" w:rsidRPr="00455251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455251">
            <w:pPr>
              <w:rPr>
                <w:rFonts w:cs="Arial"/>
                <w:sz w:val="6"/>
                <w:szCs w:val="6"/>
              </w:rPr>
            </w:pPr>
            <w:r w:rsidRPr="00455251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 год.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3625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10780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5305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2362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2943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5475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3228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30–34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9960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5744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2912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4216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2451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1765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35–39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4852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2859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1538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1321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1993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40–44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45–49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1314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50–54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55–59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60–64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65 и више год.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Непознато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455251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455251">
            <w:pPr>
              <w:rPr>
                <w:rFonts w:cs="Arial"/>
                <w:sz w:val="6"/>
                <w:szCs w:val="6"/>
              </w:rPr>
            </w:pPr>
            <w:r w:rsidRPr="00455251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невесте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55251" w:rsidRPr="00455251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455251">
            <w:pPr>
              <w:rPr>
                <w:rFonts w:cs="Arial"/>
                <w:sz w:val="6"/>
                <w:szCs w:val="6"/>
              </w:rPr>
            </w:pPr>
            <w:r w:rsidRPr="00455251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color w:val="000000"/>
                <w:sz w:val="6"/>
                <w:szCs w:val="6"/>
              </w:rPr>
            </w:pPr>
            <w:r w:rsidRPr="00455251">
              <w:rPr>
                <w:rFonts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color w:val="000000"/>
                <w:sz w:val="6"/>
                <w:szCs w:val="6"/>
              </w:rPr>
            </w:pPr>
            <w:r w:rsidRPr="00455251">
              <w:rPr>
                <w:rFonts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16–19 год.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7939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3385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1237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2148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4554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2603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1951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11779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6456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3152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3304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5323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3133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30–34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4406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2443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1963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2714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1553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35–39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3124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1274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40–44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1618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752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45–49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50–54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55–59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60–64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65 и више год.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455251" w:rsidRPr="00917DBF" w:rsidTr="0006686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917DBF" w:rsidRDefault="00455251" w:rsidP="0045525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5251" w:rsidRPr="00455251" w:rsidRDefault="00455251" w:rsidP="0045525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55251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002205" w:rsidRDefault="00002205" w:rsidP="00680707">
      <w:pPr>
        <w:spacing w:after="40" w:line="223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3. </w:t>
      </w:r>
      <w:r w:rsidR="00607C97" w:rsidRPr="00917DBF">
        <w:rPr>
          <w:rFonts w:cs="Arial"/>
          <w:b/>
          <w:bCs/>
          <w:szCs w:val="20"/>
        </w:rPr>
        <w:t xml:space="preserve">Закључени бракови према ранијем брачном </w:t>
      </w:r>
      <w:r w:rsidR="00AB6D90" w:rsidRPr="00917DBF">
        <w:rPr>
          <w:rFonts w:cs="Arial"/>
          <w:b/>
          <w:bCs/>
          <w:szCs w:val="20"/>
        </w:rPr>
        <w:t>статусу</w:t>
      </w:r>
      <w:r w:rsidR="00607C97" w:rsidRPr="00917DBF">
        <w:rPr>
          <w:rFonts w:cs="Arial"/>
          <w:b/>
          <w:bCs/>
          <w:szCs w:val="20"/>
        </w:rPr>
        <w:t xml:space="preserve"> младожење и невесте, </w:t>
      </w:r>
      <w:r w:rsidR="0083497F">
        <w:rPr>
          <w:rFonts w:cs="Arial"/>
          <w:b/>
          <w:bCs/>
          <w:szCs w:val="20"/>
        </w:rPr>
        <w:t>2016</w:t>
      </w:r>
      <w:r w:rsidR="00607C97"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BB2D5F" w:rsidRPr="00917DBF" w:rsidTr="005467D9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F" w:rsidRPr="00917DBF" w:rsidRDefault="00BB2D5F" w:rsidP="00680707">
            <w:pPr>
              <w:spacing w:before="6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</w:t>
            </w:r>
            <w:r w:rsidR="00AB6D90" w:rsidRPr="00917DBF">
              <w:rPr>
                <w:rFonts w:cs="Arial"/>
                <w:sz w:val="16"/>
                <w:szCs w:val="16"/>
              </w:rPr>
              <w:t>и</w:t>
            </w:r>
            <w:r w:rsidRPr="00917DBF">
              <w:rPr>
                <w:rFonts w:cs="Arial"/>
                <w:sz w:val="16"/>
                <w:szCs w:val="16"/>
              </w:rPr>
              <w:t xml:space="preserve"> брачн</w:t>
            </w:r>
            <w:r w:rsidR="00AB6D90" w:rsidRPr="00917DBF">
              <w:rPr>
                <w:rFonts w:cs="Arial"/>
                <w:sz w:val="16"/>
                <w:szCs w:val="16"/>
              </w:rPr>
              <w:t>и</w:t>
            </w:r>
            <w:r w:rsidRPr="00917DBF">
              <w:rPr>
                <w:rFonts w:cs="Arial"/>
                <w:sz w:val="16"/>
                <w:szCs w:val="16"/>
              </w:rPr>
              <w:t xml:space="preserve"> </w:t>
            </w:r>
            <w:r w:rsidR="00AB6D90" w:rsidRPr="00917DBF">
              <w:rPr>
                <w:rFonts w:cs="Arial"/>
                <w:sz w:val="16"/>
                <w:szCs w:val="16"/>
              </w:rPr>
              <w:t>статус</w:t>
            </w:r>
            <w:r w:rsidRPr="00917DBF">
              <w:rPr>
                <w:rFonts w:cs="Arial"/>
                <w:sz w:val="16"/>
                <w:szCs w:val="16"/>
              </w:rPr>
              <w:t xml:space="preserve"> невесте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</w:t>
            </w:r>
            <w:r w:rsidR="00AB6D90" w:rsidRPr="00917DBF">
              <w:rPr>
                <w:rFonts w:cs="Arial"/>
                <w:sz w:val="16"/>
                <w:szCs w:val="16"/>
              </w:rPr>
              <w:t>и</w:t>
            </w:r>
            <w:r w:rsidRPr="00917DBF">
              <w:rPr>
                <w:rFonts w:cs="Arial"/>
                <w:sz w:val="16"/>
                <w:szCs w:val="16"/>
              </w:rPr>
              <w:t xml:space="preserve"> брачн</w:t>
            </w:r>
            <w:r w:rsidR="00AB6D90" w:rsidRPr="00917DBF">
              <w:rPr>
                <w:rFonts w:cs="Arial"/>
                <w:sz w:val="16"/>
                <w:szCs w:val="16"/>
              </w:rPr>
              <w:t>и</w:t>
            </w:r>
            <w:r w:rsidRPr="00917DBF">
              <w:rPr>
                <w:rFonts w:cs="Arial"/>
                <w:sz w:val="16"/>
                <w:szCs w:val="16"/>
              </w:rPr>
              <w:t xml:space="preserve"> </w:t>
            </w:r>
            <w:r w:rsidR="00AB6D90" w:rsidRPr="00917DBF">
              <w:rPr>
                <w:rFonts w:cs="Arial"/>
                <w:sz w:val="16"/>
                <w:szCs w:val="16"/>
              </w:rPr>
              <w:t>статус</w:t>
            </w:r>
            <w:r w:rsidRPr="00917DBF">
              <w:rPr>
                <w:rFonts w:cs="Arial"/>
                <w:sz w:val="16"/>
                <w:szCs w:val="16"/>
              </w:rPr>
              <w:t xml:space="preserve"> младожење</w:t>
            </w:r>
          </w:p>
        </w:tc>
      </w:tr>
      <w:tr w:rsidR="00BB2D5F" w:rsidRPr="00917DBF">
        <w:trPr>
          <w:jc w:val="center"/>
        </w:trPr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F" w:rsidRPr="00917DBF" w:rsidRDefault="00BB2D5F" w:rsidP="00680707">
            <w:pPr>
              <w:spacing w:before="60" w:after="40" w:line="22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D5F" w:rsidRPr="00917DBF" w:rsidRDefault="00BB2D5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</w:t>
            </w:r>
          </w:p>
        </w:tc>
      </w:tr>
      <w:tr w:rsidR="003A6EFF" w:rsidRPr="00455251">
        <w:trPr>
          <w:jc w:val="center"/>
        </w:trPr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FF" w:rsidRPr="00455251" w:rsidRDefault="003A6EFF" w:rsidP="00680707">
            <w:pPr>
              <w:spacing w:before="80" w:after="8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6EFF" w:rsidRPr="00455251" w:rsidRDefault="005816EC" w:rsidP="00680707">
            <w:pPr>
              <w:spacing w:before="80" w:after="8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РЕПУБЛИКА СРБИЈА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Укупно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35921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31007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440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4474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31024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29048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1882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443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196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4454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1831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2396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СРБИЈА – СЕВЕР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18995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16449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244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2302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16391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15328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1010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256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109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2348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1183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 xml:space="preserve">Београдски регион </w:t>
            </w:r>
          </w:p>
        </w:tc>
      </w:tr>
      <w:tr w:rsidR="00455251" w:rsidRPr="00455251">
        <w:trPr>
          <w:trHeight w:val="172"/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9030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7915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80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1035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8025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7490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509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17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39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924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400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37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487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Регион Војводине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9965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8534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164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1267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8366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7838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501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175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70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1424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696</w:t>
            </w:r>
          </w:p>
        </w:tc>
      </w:tr>
      <w:tr w:rsidR="00C33B5E" w:rsidRPr="00455251">
        <w:trPr>
          <w:trHeight w:val="234"/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СРБИЈА – ЈУГ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16926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14558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196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2172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14633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13720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872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187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87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2106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785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1213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 xml:space="preserve">Регион Шумадије и Западне Србије  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9699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8428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1173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8508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8001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488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39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1095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396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646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Регион Јужне и Источне Србије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7227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6130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999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6125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5719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384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48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389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567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 xml:space="preserve">Регион Косовo и Метохијa  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33B5E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33B5E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33B5E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</w:tr>
    </w:tbl>
    <w:p w:rsidR="00066864" w:rsidRPr="00917DBF" w:rsidRDefault="00066864" w:rsidP="00680707">
      <w:pPr>
        <w:pStyle w:val="BodyText"/>
        <w:spacing w:after="40" w:line="223" w:lineRule="auto"/>
        <w:jc w:val="center"/>
        <w:rPr>
          <w:rFonts w:cs="Arial"/>
          <w:b/>
          <w:bCs/>
          <w:szCs w:val="20"/>
        </w:rPr>
      </w:pPr>
    </w:p>
    <w:p w:rsidR="003A6EFF" w:rsidRDefault="003A6EFF" w:rsidP="00680707">
      <w:pPr>
        <w:pStyle w:val="BodyText"/>
        <w:spacing w:after="40" w:line="223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t xml:space="preserve">4. </w:t>
      </w:r>
      <w:r w:rsidR="00607C97" w:rsidRPr="00917DBF">
        <w:rPr>
          <w:rFonts w:cs="Arial"/>
          <w:b/>
          <w:bCs/>
          <w:szCs w:val="20"/>
        </w:rPr>
        <w:t xml:space="preserve">Закључени бракови према браку по реду младожење и невесте, </w:t>
      </w:r>
      <w:r w:rsidR="0083497F">
        <w:rPr>
          <w:rFonts w:cs="Arial"/>
          <w:b/>
          <w:bCs/>
          <w:szCs w:val="20"/>
        </w:rPr>
        <w:t>2016</w:t>
      </w:r>
      <w:r w:rsidR="00607C97"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3A6EFF" w:rsidRPr="00917DBF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FF" w:rsidRPr="00917DBF" w:rsidRDefault="003A6EF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Брак по реду невесте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6EFF" w:rsidRPr="00917DBF" w:rsidRDefault="00AC0A41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Брак по реду </w:t>
            </w:r>
            <w:r w:rsidR="003A6EFF" w:rsidRPr="00917DBF">
              <w:rPr>
                <w:rFonts w:cs="Arial"/>
                <w:sz w:val="16"/>
                <w:szCs w:val="16"/>
              </w:rPr>
              <w:t>младожење</w:t>
            </w:r>
          </w:p>
        </w:tc>
      </w:tr>
      <w:tr w:rsidR="003A6EFF" w:rsidRPr="00917DBF">
        <w:trPr>
          <w:jc w:val="center"/>
        </w:trPr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F" w:rsidRPr="00917DBF" w:rsidRDefault="003A6EF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FF" w:rsidRPr="00917DBF" w:rsidRDefault="003A6EF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FF" w:rsidRPr="00917DBF" w:rsidRDefault="00DB1B03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</w:t>
            </w:r>
            <w:r w:rsidR="003A6EFF" w:rsidRPr="00917DBF">
              <w:rPr>
                <w:rFonts w:cs="Arial"/>
                <w:sz w:val="16"/>
                <w:szCs w:val="16"/>
              </w:rPr>
              <w:t>рви</w:t>
            </w:r>
            <w:r w:rsidRPr="00917DB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FF" w:rsidRPr="00917DBF" w:rsidRDefault="003A6EF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6EFF" w:rsidRPr="00917DBF" w:rsidRDefault="003A6EFF" w:rsidP="00680707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</w:tr>
      <w:tr w:rsidR="003A6EFF" w:rsidRPr="00455251">
        <w:trPr>
          <w:jc w:val="center"/>
        </w:trPr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FF" w:rsidRPr="00455251" w:rsidRDefault="003A6EFF" w:rsidP="00680707">
            <w:pPr>
              <w:spacing w:before="80" w:after="8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6EFF" w:rsidRPr="00455251" w:rsidRDefault="005816EC" w:rsidP="00680707">
            <w:pPr>
              <w:spacing w:before="80" w:after="8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РЕПУБЛИКА СРБИЈА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Укупно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35921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31007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4294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620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31024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29048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1782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194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4368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1767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2321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280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529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192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146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СРБИЈА – СЕВЕР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18995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16449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2222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324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16391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15328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969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2320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1152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155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284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75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 xml:space="preserve">Београдски регион 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9030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7915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981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134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8025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7490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487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48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896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379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461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56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109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30</w:t>
            </w:r>
          </w:p>
        </w:tc>
      </w:tr>
      <w:tr w:rsidR="00C33B5E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33B5E" w:rsidRPr="00455251" w:rsidRDefault="00C33B5E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Регион Војводине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9965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8534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1241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190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8366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7838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482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46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1424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634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99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175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45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СРБИЈА – ЈУГ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16926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14558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2072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296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14633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13720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100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2048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754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1169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125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245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71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 xml:space="preserve">Регион Шумадије и Западне Србије  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9699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8428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1107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164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8508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8001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441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66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1066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381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34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Регион Јужне и Источне Србије</w:t>
            </w:r>
          </w:p>
        </w:tc>
      </w:tr>
      <w:tr w:rsidR="00680707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680707" w:rsidRPr="00455251" w:rsidRDefault="00680707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7227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6130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965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  <w:lang w:val="en-US"/>
              </w:rPr>
              <w:t>132</w:t>
            </w:r>
          </w:p>
        </w:tc>
      </w:tr>
      <w:tr w:rsidR="00680707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680707" w:rsidRPr="00455251" w:rsidRDefault="00680707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6125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5719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372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34</w:t>
            </w:r>
          </w:p>
        </w:tc>
      </w:tr>
      <w:tr w:rsidR="00680707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680707" w:rsidRPr="00455251" w:rsidRDefault="00680707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982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548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61</w:t>
            </w:r>
          </w:p>
        </w:tc>
      </w:tr>
      <w:tr w:rsidR="00680707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07" w:rsidRPr="00455251" w:rsidRDefault="00680707" w:rsidP="00680707">
            <w:pPr>
              <w:spacing w:line="223" w:lineRule="auto"/>
              <w:ind w:firstLineChars="100" w:firstLine="150"/>
              <w:rPr>
                <w:rFonts w:cs="Arial"/>
                <w:sz w:val="15"/>
                <w:szCs w:val="15"/>
              </w:rPr>
            </w:pPr>
            <w:r w:rsidRPr="00455251">
              <w:rPr>
                <w:rFonts w:cs="Arial"/>
                <w:sz w:val="15"/>
                <w:szCs w:val="15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120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680707" w:rsidRPr="00455251" w:rsidRDefault="00680707" w:rsidP="00680707">
            <w:pPr>
              <w:spacing w:line="223" w:lineRule="auto"/>
              <w:ind w:right="284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55251">
              <w:rPr>
                <w:rFonts w:cs="Arial"/>
                <w:sz w:val="15"/>
                <w:szCs w:val="15"/>
                <w:lang w:val="en-US"/>
              </w:rPr>
              <w:t>37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before="40" w:after="20" w:line="223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 xml:space="preserve">Регион Косовo и Метохијa  </w:t>
            </w:r>
          </w:p>
        </w:tc>
      </w:tr>
      <w:tr w:rsidR="00455251" w:rsidRPr="00455251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251" w:rsidRPr="00455251" w:rsidRDefault="00455251" w:rsidP="00680707">
            <w:pPr>
              <w:spacing w:line="223" w:lineRule="auto"/>
              <w:rPr>
                <w:rFonts w:cs="Arial"/>
                <w:b/>
                <w:bCs/>
                <w:sz w:val="15"/>
                <w:szCs w:val="15"/>
              </w:rPr>
            </w:pPr>
            <w:r w:rsidRPr="00455251">
              <w:rPr>
                <w:rFonts w:cs="Arial"/>
                <w:b/>
                <w:bCs/>
                <w:sz w:val="15"/>
                <w:szCs w:val="15"/>
              </w:rPr>
              <w:t xml:space="preserve"> 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55251" w:rsidRPr="00455251" w:rsidRDefault="00455251" w:rsidP="00680707">
            <w:pPr>
              <w:spacing w:line="223" w:lineRule="auto"/>
              <w:ind w:right="284"/>
              <w:jc w:val="right"/>
              <w:rPr>
                <w:rFonts w:cs="Arial"/>
                <w:b/>
                <w:sz w:val="15"/>
                <w:szCs w:val="15"/>
              </w:rPr>
            </w:pPr>
            <w:r w:rsidRPr="00455251">
              <w:rPr>
                <w:rFonts w:cs="Arial"/>
                <w:b/>
                <w:sz w:val="15"/>
                <w:szCs w:val="15"/>
              </w:rPr>
              <w:t>...</w:t>
            </w:r>
          </w:p>
        </w:tc>
      </w:tr>
    </w:tbl>
    <w:p w:rsidR="00F02A1B" w:rsidRPr="00917DBF" w:rsidRDefault="00F02A1B" w:rsidP="00602F63">
      <w:pPr>
        <w:spacing w:line="223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5. Закључени бракови према националности, школској спреми и </w:t>
      </w:r>
      <w:r w:rsidR="000E571E">
        <w:rPr>
          <w:rFonts w:cs="Arial"/>
          <w:b/>
          <w:bCs/>
          <w:szCs w:val="20"/>
        </w:rPr>
        <w:t xml:space="preserve">економској </w:t>
      </w:r>
      <w:r w:rsidRPr="00917DBF">
        <w:rPr>
          <w:rFonts w:cs="Arial"/>
          <w:b/>
          <w:bCs/>
          <w:szCs w:val="20"/>
        </w:rPr>
        <w:t xml:space="preserve">активности младожење и невесте, </w:t>
      </w:r>
      <w:r w:rsidR="0083497F">
        <w:rPr>
          <w:rFonts w:cs="Arial"/>
          <w:b/>
          <w:bCs/>
          <w:szCs w:val="20"/>
        </w:rPr>
        <w:t>2016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910"/>
        <w:gridCol w:w="910"/>
        <w:gridCol w:w="909"/>
        <w:gridCol w:w="14"/>
        <w:gridCol w:w="896"/>
        <w:gridCol w:w="896"/>
        <w:gridCol w:w="910"/>
        <w:gridCol w:w="910"/>
        <w:gridCol w:w="910"/>
      </w:tblGrid>
      <w:tr w:rsidR="00521AA7" w:rsidRPr="00917DBF">
        <w:trPr>
          <w:jc w:val="center"/>
        </w:trPr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521AA7" w:rsidRPr="00917DBF">
        <w:trPr>
          <w:jc w:val="center"/>
        </w:trPr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521AA7" w:rsidRPr="00917DBF">
        <w:trPr>
          <w:jc w:val="center"/>
        </w:trPr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Бео</w:t>
            </w:r>
            <w:r w:rsidR="00A474B0" w:rsidRPr="00917DBF">
              <w:rPr>
                <w:rFonts w:cs="Arial"/>
                <w:sz w:val="16"/>
                <w:szCs w:val="16"/>
              </w:rPr>
              <w:t>-</w:t>
            </w:r>
            <w:r w:rsidRPr="00917DBF">
              <w:rPr>
                <w:rFonts w:cs="Arial"/>
                <w:sz w:val="16"/>
                <w:szCs w:val="16"/>
              </w:rPr>
              <w:t xml:space="preserve">градски регион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521AA7" w:rsidRPr="00917DBF">
        <w:trPr>
          <w:jc w:val="center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AA7" w:rsidRPr="00917DBF" w:rsidRDefault="00521AA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1AA7" w:rsidRPr="00917DBF" w:rsidRDefault="00521AA7" w:rsidP="00F02A1B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1AA7" w:rsidRPr="00917DBF" w:rsidRDefault="00521AA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1AA7" w:rsidRPr="00917DBF" w:rsidRDefault="00521AA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AA7" w:rsidRPr="00917DBF" w:rsidRDefault="00521AA7" w:rsidP="00F02A1B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1AA7" w:rsidRPr="00917DBF" w:rsidRDefault="00521AA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1AA7" w:rsidRPr="00917DBF" w:rsidRDefault="00521AA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1AA7" w:rsidRPr="00917DBF" w:rsidRDefault="00521AA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Закључени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укупно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35921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18995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9965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16926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7227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</w:rPr>
              <w:t>Националност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исте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15834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различите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 w:firstLineChars="100" w:firstLine="1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</w:rPr>
              <w:t>Школска спрема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исте школске спреме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12337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Младожења има вишу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Mладожења има нижу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Економска а</w:t>
            </w: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ктивност </w:t>
            </w: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Младожења и невеста – </w:t>
            </w:r>
            <w:r>
              <w:rPr>
                <w:rFonts w:cs="Arial"/>
                <w:sz w:val="16"/>
                <w:szCs w:val="16"/>
              </w:rPr>
              <w:t xml:space="preserve">економски </w:t>
            </w:r>
            <w:r w:rsidRPr="00917DBF">
              <w:rPr>
                <w:rFonts w:cs="Arial"/>
                <w:sz w:val="16"/>
                <w:szCs w:val="16"/>
              </w:rPr>
              <w:t>активна лица која обављају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10553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AB6D90">
            <w:pPr>
              <w:spacing w:line="252" w:lineRule="auto"/>
              <w:ind w:left="113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истих група занимања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Младожења и невеста – издржавана лица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602F63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Младожења – </w:t>
            </w:r>
            <w:r>
              <w:rPr>
                <w:rFonts w:cs="Arial"/>
                <w:sz w:val="16"/>
                <w:szCs w:val="16"/>
              </w:rPr>
              <w:t xml:space="preserve">економски </w:t>
            </w:r>
            <w:r w:rsidRPr="00917DBF">
              <w:rPr>
                <w:rFonts w:cs="Arial"/>
                <w:sz w:val="16"/>
                <w:szCs w:val="16"/>
              </w:rPr>
              <w:t>активно лице које обавља занимање, невеста – издржавано лице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C0787B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Младожења – издржавано лице, невеста – </w:t>
            </w:r>
            <w:r>
              <w:rPr>
                <w:rFonts w:cs="Arial"/>
                <w:sz w:val="16"/>
                <w:szCs w:val="16"/>
              </w:rPr>
              <w:t xml:space="preserve">економски </w:t>
            </w:r>
            <w:r w:rsidRPr="00917DBF">
              <w:rPr>
                <w:rFonts w:cs="Arial"/>
                <w:sz w:val="16"/>
                <w:szCs w:val="16"/>
              </w:rPr>
              <w:t>активно лице које обавља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F02A1B" w:rsidRPr="00917DBF" w:rsidTr="00F02A1B">
        <w:trPr>
          <w:trHeight w:val="20"/>
          <w:jc w:val="center"/>
        </w:trPr>
        <w:tc>
          <w:tcPr>
            <w:tcW w:w="29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2A1B" w:rsidRPr="00917DBF" w:rsidRDefault="00F02A1B" w:rsidP="00F02A1B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5" w:type="dxa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A1B" w:rsidRPr="00917DBF" w:rsidRDefault="00F02A1B" w:rsidP="00F02A1B">
            <w:pPr>
              <w:spacing w:before="120" w:after="12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 %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Закључени бракови – укупно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680707">
              <w:rPr>
                <w:rFonts w:cs="Arial"/>
                <w:color w:val="FF0000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</w:rPr>
              <w:t>Националност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исте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87,3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83,4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90,5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76,9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91,8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91,8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91,7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различите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</w:rPr>
              <w:t>Школска спрема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исте школске спреме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66,8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65,0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65,8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64,2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68,8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70,1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67,1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Младожења има вишу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Mладожења има нижу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0E571E">
            <w:pPr>
              <w:spacing w:line="252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Економска а</w:t>
            </w: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ктивност </w:t>
            </w:r>
            <w:r w:rsidRPr="00917DBF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0707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 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Младожења и невеста – </w:t>
            </w:r>
            <w:r>
              <w:rPr>
                <w:rFonts w:cs="Arial"/>
                <w:sz w:val="16"/>
                <w:szCs w:val="16"/>
              </w:rPr>
              <w:t xml:space="preserve">економски </w:t>
            </w:r>
            <w:r w:rsidRPr="00917DBF">
              <w:rPr>
                <w:rFonts w:cs="Arial"/>
                <w:sz w:val="16"/>
                <w:szCs w:val="16"/>
              </w:rPr>
              <w:t>активна лица која обављају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46,3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55,6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59,8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51,7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36,0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37,5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33,9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AB6D90">
            <w:pPr>
              <w:spacing w:line="252" w:lineRule="auto"/>
              <w:ind w:left="113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Супружници истих група занимања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24,8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Младожења и невеста – издржавана лица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Младожења – </w:t>
            </w:r>
            <w:r>
              <w:rPr>
                <w:rFonts w:cs="Arial"/>
                <w:sz w:val="16"/>
                <w:szCs w:val="16"/>
              </w:rPr>
              <w:t xml:space="preserve">економски </w:t>
            </w:r>
            <w:r w:rsidRPr="00917DBF">
              <w:rPr>
                <w:rFonts w:cs="Arial"/>
                <w:sz w:val="16"/>
                <w:szCs w:val="16"/>
              </w:rPr>
              <w:t>активно лице које обавља занимање, невеста – издржавано лице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  <w:tr w:rsidR="00680707" w:rsidRPr="00917DBF" w:rsidTr="00AE7AC7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0707" w:rsidRPr="00917DBF" w:rsidRDefault="00680707" w:rsidP="00F02A1B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Младожења – издржавано лице, невеста – </w:t>
            </w:r>
            <w:r>
              <w:rPr>
                <w:rFonts w:cs="Arial"/>
                <w:sz w:val="16"/>
                <w:szCs w:val="16"/>
              </w:rPr>
              <w:t xml:space="preserve">економски </w:t>
            </w:r>
            <w:r w:rsidRPr="00917DBF">
              <w:rPr>
                <w:rFonts w:cs="Arial"/>
                <w:sz w:val="16"/>
                <w:szCs w:val="16"/>
              </w:rPr>
              <w:t>активно лице које обавља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80707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410E50" w:rsidRPr="00917DBF" w:rsidRDefault="00E61B9A" w:rsidP="008E7761">
      <w:pPr>
        <w:pStyle w:val="BodyText"/>
        <w:spacing w:after="40" w:line="228" w:lineRule="auto"/>
        <w:rPr>
          <w:rFonts w:cs="Arial"/>
          <w:bCs/>
          <w:sz w:val="14"/>
          <w:szCs w:val="14"/>
          <w:vertAlign w:val="superscript"/>
        </w:rPr>
      </w:pPr>
      <w:r>
        <w:rPr>
          <w:rFonts w:cs="Arial"/>
          <w:bCs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78105</wp:posOffset>
                </wp:positionV>
                <wp:extent cx="656590" cy="0"/>
                <wp:effectExtent l="9525" t="11430" r="10160" b="762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D1628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6.15pt" to="51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ObiQ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" strokeweight=".25pt">
                <w10:wrap anchory="line"/>
              </v:line>
            </w:pict>
          </mc:Fallback>
        </mc:AlternateContent>
      </w:r>
    </w:p>
    <w:p w:rsidR="002F71B9" w:rsidRPr="00917DBF" w:rsidRDefault="00410E50" w:rsidP="008E7761">
      <w:pPr>
        <w:pStyle w:val="BodyText"/>
        <w:spacing w:after="40" w:line="228" w:lineRule="auto"/>
        <w:rPr>
          <w:rFonts w:cs="Arial"/>
          <w:bCs/>
          <w:sz w:val="14"/>
          <w:szCs w:val="14"/>
        </w:rPr>
      </w:pPr>
      <w:r w:rsidRPr="00917DBF">
        <w:rPr>
          <w:rFonts w:cs="Arial"/>
          <w:bCs/>
          <w:sz w:val="14"/>
          <w:szCs w:val="14"/>
          <w:vertAlign w:val="superscript"/>
        </w:rPr>
        <w:t xml:space="preserve">1) </w:t>
      </w:r>
      <w:r w:rsidRPr="00917DBF">
        <w:rPr>
          <w:rFonts w:cs="Arial"/>
          <w:bCs/>
          <w:sz w:val="14"/>
          <w:szCs w:val="14"/>
        </w:rPr>
        <w:t>Закључени бракови према изабраној</w:t>
      </w:r>
      <w:r w:rsidR="00593B19" w:rsidRPr="00917DBF">
        <w:rPr>
          <w:rFonts w:cs="Arial"/>
          <w:bCs/>
          <w:sz w:val="14"/>
          <w:szCs w:val="14"/>
        </w:rPr>
        <w:t xml:space="preserve"> </w:t>
      </w:r>
      <w:r w:rsidR="000E571E">
        <w:rPr>
          <w:rFonts w:cs="Arial"/>
          <w:bCs/>
          <w:sz w:val="14"/>
          <w:szCs w:val="14"/>
        </w:rPr>
        <w:t xml:space="preserve">економској </w:t>
      </w:r>
      <w:r w:rsidR="00593B19" w:rsidRPr="00917DBF">
        <w:rPr>
          <w:rFonts w:cs="Arial"/>
          <w:bCs/>
          <w:sz w:val="14"/>
          <w:szCs w:val="14"/>
        </w:rPr>
        <w:t>активности младожење и невесте</w:t>
      </w:r>
      <w:r w:rsidR="00332DE4" w:rsidRPr="00917DBF">
        <w:rPr>
          <w:rFonts w:cs="Arial"/>
          <w:bCs/>
          <w:sz w:val="14"/>
          <w:szCs w:val="14"/>
        </w:rPr>
        <w:t>.</w:t>
      </w:r>
    </w:p>
    <w:p w:rsidR="00F02A1B" w:rsidRPr="00917DBF" w:rsidRDefault="00F02A1B" w:rsidP="00F02A1B">
      <w:pPr>
        <w:pStyle w:val="BodyText"/>
        <w:spacing w:after="40" w:line="228" w:lineRule="auto"/>
        <w:rPr>
          <w:rFonts w:cs="Arial"/>
          <w:bCs/>
          <w:sz w:val="14"/>
          <w:szCs w:val="14"/>
        </w:rPr>
      </w:pPr>
    </w:p>
    <w:p w:rsidR="00761F2B" w:rsidRDefault="00602F63" w:rsidP="001452E2">
      <w:pPr>
        <w:pStyle w:val="BodyText"/>
        <w:spacing w:after="40" w:line="228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Cs/>
          <w:sz w:val="14"/>
          <w:szCs w:val="14"/>
        </w:rPr>
        <w:br w:type="page"/>
      </w:r>
      <w:r w:rsidR="001452E2" w:rsidRPr="00917DBF">
        <w:rPr>
          <w:rFonts w:cs="Arial"/>
          <w:b/>
          <w:bCs/>
          <w:szCs w:val="20"/>
        </w:rPr>
        <w:lastRenderedPageBreak/>
        <w:t>6. Основни пок</w:t>
      </w:r>
      <w:r w:rsidR="00E03F32" w:rsidRPr="00917DBF">
        <w:rPr>
          <w:rFonts w:cs="Arial"/>
          <w:b/>
          <w:bCs/>
          <w:szCs w:val="20"/>
        </w:rPr>
        <w:t>азатељи о разведеним браковима</w:t>
      </w:r>
      <w:r w:rsidR="00E03F32" w:rsidRPr="00917DBF">
        <w:rPr>
          <w:rFonts w:cs="Arial"/>
          <w:b/>
          <w:bCs/>
          <w:szCs w:val="20"/>
          <w:lang w:val="sr-Latn-RS"/>
        </w:rPr>
        <w:t>,</w:t>
      </w:r>
      <w:r w:rsidR="00E03F32" w:rsidRPr="00917DBF">
        <w:rPr>
          <w:rFonts w:cs="Arial"/>
          <w:b/>
          <w:bCs/>
          <w:szCs w:val="20"/>
        </w:rPr>
        <w:t xml:space="preserve"> </w:t>
      </w:r>
      <w:r w:rsidR="001452E2" w:rsidRPr="00917DBF">
        <w:rPr>
          <w:rFonts w:cs="Arial"/>
          <w:b/>
          <w:bCs/>
          <w:szCs w:val="20"/>
        </w:rPr>
        <w:t>201</w:t>
      </w:r>
      <w:r w:rsidR="0021231C">
        <w:rPr>
          <w:rFonts w:cs="Arial"/>
          <w:b/>
          <w:bCs/>
          <w:szCs w:val="20"/>
          <w:lang w:val="en-US"/>
        </w:rPr>
        <w:t>1</w:t>
      </w:r>
      <w:r w:rsidR="001452E2" w:rsidRPr="00917DBF">
        <w:rPr>
          <w:rFonts w:ascii="Arial Narrow" w:hAnsi="Arial Narrow" w:cs="Arial"/>
          <w:b/>
          <w:bCs/>
          <w:szCs w:val="20"/>
        </w:rPr>
        <w:t>–</w:t>
      </w:r>
      <w:r w:rsidR="001452E2" w:rsidRPr="00917DBF">
        <w:rPr>
          <w:rFonts w:cs="Arial"/>
          <w:b/>
          <w:bCs/>
          <w:szCs w:val="20"/>
        </w:rPr>
        <w:t>201</w:t>
      </w:r>
      <w:r w:rsidR="0083497F">
        <w:rPr>
          <w:rFonts w:cs="Arial"/>
          <w:b/>
          <w:bCs/>
          <w:szCs w:val="20"/>
        </w:rPr>
        <w:t>6</w:t>
      </w:r>
      <w:r w:rsidR="001452E2"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1049"/>
        <w:gridCol w:w="1049"/>
        <w:gridCol w:w="1049"/>
        <w:gridCol w:w="1049"/>
        <w:gridCol w:w="1049"/>
        <w:gridCol w:w="1049"/>
      </w:tblGrid>
      <w:tr w:rsidR="0083497F" w:rsidRPr="00917DBF" w:rsidTr="0001721A">
        <w:trPr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7F" w:rsidRPr="0021231C" w:rsidRDefault="0021231C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83497F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83497F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83497F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83497F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укупно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8251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7372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8170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7614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9381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9046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230,4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212,8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225,6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209,0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253,9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251,8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43,5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40,0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Cs/>
                <w:sz w:val="16"/>
                <w:szCs w:val="16"/>
              </w:rPr>
              <w:t xml:space="preserve">СРБИЈА </w:t>
            </w:r>
            <w:r w:rsidRPr="00917DBF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Cs/>
                <w:sz w:val="16"/>
                <w:szCs w:val="16"/>
              </w:rPr>
              <w:t xml:space="preserve"> СЕВЕР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4895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4130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4655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3730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5662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5511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254,9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222,4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242,4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194,0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292,0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290,1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43,8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40,5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2436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1752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1350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1061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2599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2401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257,4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193,1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112,8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278,7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265,9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44,0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44,1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40,1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2459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2378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3305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2669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3063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3110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252,5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250,3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337,3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271,7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304,3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312,1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43,6</w:t>
            </w:r>
          </w:p>
        </w:tc>
      </w:tr>
      <w:tr w:rsidR="00680707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680707" w:rsidRPr="00917DBF" w:rsidRDefault="00680707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80707" w:rsidRPr="00680707" w:rsidRDefault="00680707" w:rsidP="00680707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40,0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Cs/>
                <w:sz w:val="16"/>
                <w:szCs w:val="16"/>
              </w:rPr>
              <w:t xml:space="preserve">СРБИЈА </w:t>
            </w:r>
            <w:r w:rsidRPr="00917DBF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Cs/>
                <w:sz w:val="16"/>
                <w:szCs w:val="16"/>
              </w:rPr>
              <w:t xml:space="preserve"> ЈУГ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3356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3242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3515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3884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3719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3535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202,1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201,8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206,7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225,8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211,8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208,9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43,0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39,3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1817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1690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1747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1937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1806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1790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193,4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186,9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180,5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201,7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180,0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184,6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42,6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37,5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38,8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1539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1552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1768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1947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1913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b/>
                <w:bCs/>
                <w:sz w:val="16"/>
                <w:szCs w:val="16"/>
                <w:lang w:val="en-US"/>
              </w:rPr>
              <w:t>1745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213,5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221,0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241,4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256,3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254,1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241,5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43,4</w:t>
            </w:r>
          </w:p>
        </w:tc>
      </w:tr>
      <w:tr w:rsidR="00CE2526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01721A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E2526" w:rsidRPr="00680707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80707">
              <w:rPr>
                <w:rFonts w:cs="Arial"/>
                <w:sz w:val="16"/>
                <w:szCs w:val="16"/>
                <w:lang w:val="en-US"/>
              </w:rPr>
              <w:t>39,8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01721A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</w:tr>
      <w:tr w:rsidR="0083497F" w:rsidRPr="00917DBF" w:rsidTr="0001721A">
        <w:trPr>
          <w:jc w:val="center"/>
        </w:trPr>
        <w:tc>
          <w:tcPr>
            <w:tcW w:w="3912" w:type="dxa"/>
            <w:tcBorders>
              <w:right w:val="single" w:sz="4" w:space="0" w:color="auto"/>
            </w:tcBorders>
            <w:shd w:val="clear" w:color="auto" w:fill="auto"/>
          </w:tcPr>
          <w:p w:rsidR="0083497F" w:rsidRPr="00917DBF" w:rsidRDefault="0083497F" w:rsidP="0001721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497F" w:rsidRPr="00917DBF" w:rsidRDefault="0083497F" w:rsidP="00CE2526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3497F" w:rsidRPr="00917DBF" w:rsidRDefault="0083497F" w:rsidP="00CE2526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3497F" w:rsidRPr="00917DBF" w:rsidRDefault="0083497F" w:rsidP="00CE2526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3497F" w:rsidRPr="00917DBF" w:rsidRDefault="0083497F" w:rsidP="00CE2526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3497F" w:rsidRPr="00917DBF" w:rsidRDefault="0083497F" w:rsidP="00CE2526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3497F" w:rsidRPr="00917DBF" w:rsidRDefault="0083497F" w:rsidP="00CE2526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332DE4" w:rsidRPr="00917DBF" w:rsidRDefault="00332DE4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332DE4" w:rsidRPr="00917DBF" w:rsidRDefault="00332DE4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2563C0" w:rsidRPr="00917DBF" w:rsidRDefault="002563C0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332DE4" w:rsidRPr="00917DBF" w:rsidRDefault="00332DE4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332DE4" w:rsidRPr="00917DBF" w:rsidRDefault="00332DE4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1452E2" w:rsidRPr="00917DBF" w:rsidRDefault="001452E2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br w:type="page"/>
      </w:r>
      <w:r w:rsidRPr="00917DBF">
        <w:rPr>
          <w:rFonts w:cs="Arial"/>
          <w:b/>
          <w:bCs/>
          <w:szCs w:val="20"/>
        </w:rPr>
        <w:lastRenderedPageBreak/>
        <w:t xml:space="preserve">7. Разведени бракови према старости мужа и жене, </w:t>
      </w:r>
      <w:r w:rsidR="0083497F">
        <w:rPr>
          <w:rFonts w:cs="Arial"/>
          <w:b/>
          <w:bCs/>
          <w:szCs w:val="20"/>
        </w:rPr>
        <w:t>2016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F71B9" w:rsidRPr="00917DBF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B9" w:rsidRPr="00917DBF" w:rsidRDefault="002F71B9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1B9" w:rsidRPr="00917DBF" w:rsidRDefault="002F71B9" w:rsidP="008F584A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6D2D2E" w:rsidRPr="00917DBF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6D2D2E" w:rsidRPr="00917DBF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Београдски регион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D2E" w:rsidRPr="00917DBF" w:rsidRDefault="006D2D2E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2F71B9" w:rsidRPr="00917DBF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B9" w:rsidRPr="00917DBF" w:rsidRDefault="002F71B9" w:rsidP="008F584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71B9" w:rsidRPr="00917DBF" w:rsidRDefault="002F71B9" w:rsidP="008F58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71B9" w:rsidRPr="00917DBF" w:rsidRDefault="002F71B9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F71B9" w:rsidRPr="00917DBF" w:rsidRDefault="002F71B9" w:rsidP="008F584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F71B9" w:rsidRPr="00917DBF" w:rsidRDefault="002F71B9" w:rsidP="008F584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71B9" w:rsidRPr="00917DBF" w:rsidRDefault="002F71B9" w:rsidP="008F58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F71B9" w:rsidRPr="00917DBF" w:rsidRDefault="002F71B9" w:rsidP="008F584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F71B9" w:rsidRPr="00917DBF" w:rsidRDefault="002F71B9" w:rsidP="008F584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F71B9" w:rsidRPr="00917DBF" w:rsidRDefault="002F71B9" w:rsidP="008F584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Разведени бракови – укупно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5511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мужа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1452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 год.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30–34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35–39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40–44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45–49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50–54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55–59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60–64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65 и више год.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жене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16–19 год.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30–34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35–39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40–44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45–49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50–54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55–59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60–64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65 и више год.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CE2526" w:rsidRPr="00917DBF" w:rsidTr="001452E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Непознато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A474B0" w:rsidRPr="00917DBF" w:rsidRDefault="00A474B0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BB2D5F" w:rsidRPr="00917DBF" w:rsidRDefault="002F71B9" w:rsidP="00005A0D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t xml:space="preserve">8. Разведени бракови према ранијем брачном </w:t>
      </w:r>
      <w:r w:rsidR="00AB6D90" w:rsidRPr="00917DBF">
        <w:rPr>
          <w:rFonts w:cs="Arial"/>
          <w:b/>
          <w:bCs/>
          <w:szCs w:val="20"/>
        </w:rPr>
        <w:t>статусу</w:t>
      </w:r>
      <w:r w:rsidRPr="00917DBF">
        <w:rPr>
          <w:rFonts w:cs="Arial"/>
          <w:b/>
          <w:bCs/>
          <w:szCs w:val="20"/>
        </w:rPr>
        <w:t xml:space="preserve"> мужа и жене, </w:t>
      </w:r>
      <w:r w:rsidR="0083497F">
        <w:rPr>
          <w:rFonts w:cs="Arial"/>
          <w:b/>
          <w:bCs/>
          <w:szCs w:val="20"/>
        </w:rPr>
        <w:t>2016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2F71B9" w:rsidRPr="00917DBF" w:rsidTr="009D6E06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B9" w:rsidRPr="00917DBF" w:rsidRDefault="00696FBB" w:rsidP="00AB6D9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</w:t>
            </w:r>
            <w:r w:rsidR="00AB6D90" w:rsidRPr="00917DBF">
              <w:rPr>
                <w:rFonts w:cs="Arial"/>
                <w:sz w:val="16"/>
                <w:szCs w:val="16"/>
              </w:rPr>
              <w:t>и</w:t>
            </w:r>
            <w:r w:rsidRPr="00917DBF">
              <w:rPr>
                <w:rFonts w:cs="Arial"/>
                <w:sz w:val="16"/>
                <w:szCs w:val="16"/>
              </w:rPr>
              <w:t xml:space="preserve"> брачн</w:t>
            </w:r>
            <w:r w:rsidR="00AB6D90" w:rsidRPr="00917DBF">
              <w:rPr>
                <w:rFonts w:cs="Arial"/>
                <w:sz w:val="16"/>
                <w:szCs w:val="16"/>
              </w:rPr>
              <w:t>и</w:t>
            </w:r>
            <w:r w:rsidRPr="00917DBF">
              <w:rPr>
                <w:rFonts w:cs="Arial"/>
                <w:sz w:val="16"/>
                <w:szCs w:val="16"/>
              </w:rPr>
              <w:t xml:space="preserve"> ста</w:t>
            </w:r>
            <w:r w:rsidR="00AB6D90" w:rsidRPr="00917DBF">
              <w:rPr>
                <w:rFonts w:cs="Arial"/>
                <w:sz w:val="16"/>
                <w:szCs w:val="16"/>
              </w:rPr>
              <w:t>тус</w:t>
            </w:r>
            <w:r w:rsidRPr="00917DBF">
              <w:rPr>
                <w:rFonts w:cs="Arial"/>
                <w:sz w:val="16"/>
                <w:szCs w:val="16"/>
              </w:rPr>
              <w:t xml:space="preserve"> жене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1B9" w:rsidRPr="00917DBF" w:rsidRDefault="00AB6D90" w:rsidP="00AB6D9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</w:t>
            </w:r>
            <w:r w:rsidR="002F71B9" w:rsidRPr="00917DBF">
              <w:rPr>
                <w:rFonts w:cs="Arial"/>
                <w:sz w:val="16"/>
                <w:szCs w:val="16"/>
              </w:rPr>
              <w:t xml:space="preserve"> брачн</w:t>
            </w:r>
            <w:r w:rsidRPr="00917DBF">
              <w:rPr>
                <w:rFonts w:cs="Arial"/>
                <w:sz w:val="16"/>
                <w:szCs w:val="16"/>
              </w:rPr>
              <w:t>и</w:t>
            </w:r>
            <w:r w:rsidR="002F71B9" w:rsidRPr="00917DBF">
              <w:rPr>
                <w:rFonts w:cs="Arial"/>
                <w:sz w:val="16"/>
                <w:szCs w:val="16"/>
              </w:rPr>
              <w:t xml:space="preserve"> ста</w:t>
            </w:r>
            <w:r w:rsidRPr="00917DBF">
              <w:rPr>
                <w:rFonts w:cs="Arial"/>
                <w:sz w:val="16"/>
                <w:szCs w:val="16"/>
              </w:rPr>
              <w:t>тус</w:t>
            </w:r>
            <w:r w:rsidR="002F71B9" w:rsidRPr="00917DBF">
              <w:rPr>
                <w:rFonts w:cs="Arial"/>
                <w:sz w:val="16"/>
                <w:szCs w:val="16"/>
              </w:rPr>
              <w:t xml:space="preserve"> мужа</w:t>
            </w:r>
          </w:p>
        </w:tc>
      </w:tr>
      <w:tr w:rsidR="002F71B9" w:rsidRPr="00917DBF" w:rsidTr="009D6E06">
        <w:trPr>
          <w:jc w:val="center"/>
        </w:trPr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9" w:rsidRPr="00917DBF" w:rsidRDefault="002F71B9" w:rsidP="008F584A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B9" w:rsidRPr="007974DF" w:rsidRDefault="007974DF" w:rsidP="009D6E06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2F71B9" w:rsidRPr="00917DBF">
              <w:rPr>
                <w:rFonts w:cs="Arial"/>
                <w:sz w:val="16"/>
                <w:szCs w:val="16"/>
              </w:rPr>
              <w:t>купно</w:t>
            </w:r>
            <w:r>
              <w:rPr>
                <w:rFonts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B9" w:rsidRPr="00917DBF" w:rsidRDefault="002F71B9" w:rsidP="009D6E06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B9" w:rsidRPr="00917DBF" w:rsidRDefault="002F71B9" w:rsidP="009D6E06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1B9" w:rsidRPr="00917DBF" w:rsidRDefault="002F71B9" w:rsidP="009D6E06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</w:t>
            </w:r>
          </w:p>
        </w:tc>
      </w:tr>
      <w:tr w:rsidR="002F71B9" w:rsidRPr="00917DBF">
        <w:trPr>
          <w:jc w:val="center"/>
        </w:trPr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B9" w:rsidRPr="00917DBF" w:rsidRDefault="002F71B9" w:rsidP="008A00A3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71B9" w:rsidRPr="00917DBF" w:rsidRDefault="00DF0B1A" w:rsidP="008A00A3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tabs>
                <w:tab w:val="left" w:pos="1000"/>
              </w:tabs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Укупно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9046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8019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965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80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7626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450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881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372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485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8A00A3">
            <w:pPr>
              <w:spacing w:before="120" w:after="120"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8A00A3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5511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4848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624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48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4573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316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</w:tr>
      <w:tr w:rsidR="00CE2526" w:rsidRPr="00917DBF" w:rsidTr="008A00A3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565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260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291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8A00A3">
            <w:pPr>
              <w:spacing w:before="120" w:after="120"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8A00A3">
            <w:pPr>
              <w:spacing w:before="120" w:after="120"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Београдски регион 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2401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2129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264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2041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192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8A00A3">
            <w:pPr>
              <w:spacing w:before="120" w:after="120" w:line="264" w:lineRule="auto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8A00A3">
            <w:pPr>
              <w:spacing w:before="120" w:after="120"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Војводине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3110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2719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360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27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2532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8A00A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183</w:t>
            </w:r>
          </w:p>
        </w:tc>
      </w:tr>
    </w:tbl>
    <w:p w:rsidR="008F584A" w:rsidRDefault="007974DF" w:rsidP="00005A0D">
      <w:pPr>
        <w:pStyle w:val="BodyText"/>
        <w:spacing w:after="40" w:line="235" w:lineRule="auto"/>
        <w:jc w:val="center"/>
        <w:rPr>
          <w:rFonts w:cs="Arial"/>
          <w:b/>
          <w:bCs/>
          <w:szCs w:val="20"/>
        </w:rPr>
      </w:pPr>
      <w:r w:rsidRPr="007974DF">
        <w:rPr>
          <w:rFonts w:cs="Arial"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3BB28" wp14:editId="6BBFA8B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0800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5C78A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5pt" to="8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" strokecolor="black [3040]" strokeweight=".25pt"/>
            </w:pict>
          </mc:Fallback>
        </mc:AlternateContent>
      </w:r>
    </w:p>
    <w:p w:rsidR="007974DF" w:rsidRPr="007974DF" w:rsidRDefault="007974DF" w:rsidP="007974DF">
      <w:pPr>
        <w:pStyle w:val="BodyText"/>
        <w:spacing w:after="40" w:line="235" w:lineRule="auto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* </w:t>
      </w:r>
      <w:r w:rsidRPr="007974DF">
        <w:rPr>
          <w:rFonts w:cs="Arial"/>
          <w:bCs/>
          <w:sz w:val="14"/>
          <w:szCs w:val="14"/>
        </w:rPr>
        <w:t>Исправљен податак</w:t>
      </w:r>
    </w:p>
    <w:p w:rsidR="00005A0D" w:rsidRPr="00917DBF" w:rsidRDefault="001452E2" w:rsidP="00005A0D">
      <w:pPr>
        <w:pStyle w:val="BodyText"/>
        <w:spacing w:after="40" w:line="235" w:lineRule="auto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br w:type="page"/>
      </w:r>
      <w:r w:rsidR="00005A0D" w:rsidRPr="00917DBF">
        <w:rPr>
          <w:rFonts w:cs="Arial"/>
          <w:b/>
          <w:bCs/>
          <w:szCs w:val="20"/>
        </w:rPr>
        <w:lastRenderedPageBreak/>
        <w:t xml:space="preserve">8. Разведени бракови према ранијем брачном </w:t>
      </w:r>
      <w:r w:rsidR="00AB6D90" w:rsidRPr="00917DBF">
        <w:rPr>
          <w:rFonts w:cs="Arial"/>
          <w:b/>
          <w:bCs/>
          <w:szCs w:val="20"/>
        </w:rPr>
        <w:t xml:space="preserve">статусу </w:t>
      </w:r>
      <w:r w:rsidR="00005A0D" w:rsidRPr="00917DBF">
        <w:rPr>
          <w:rFonts w:cs="Arial"/>
          <w:b/>
          <w:bCs/>
          <w:szCs w:val="20"/>
        </w:rPr>
        <w:t xml:space="preserve">мужа и жене, </w:t>
      </w:r>
      <w:r w:rsidR="0083497F">
        <w:rPr>
          <w:rFonts w:cs="Arial"/>
          <w:b/>
          <w:bCs/>
          <w:szCs w:val="20"/>
        </w:rPr>
        <w:t>2016</w:t>
      </w:r>
      <w:r w:rsidR="00005A0D" w:rsidRPr="00917DBF">
        <w:rPr>
          <w:rFonts w:cs="Arial"/>
          <w:b/>
          <w:bCs/>
          <w:szCs w:val="20"/>
        </w:rPr>
        <w:t xml:space="preserve">.  </w:t>
      </w:r>
      <w:r w:rsidR="00005A0D" w:rsidRPr="00917DBF"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05A0D" w:rsidRPr="00917DBF" w:rsidTr="00D22976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0D" w:rsidRPr="00917DBF" w:rsidRDefault="00AB6D90" w:rsidP="00D22976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 брачни статус жене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A0D" w:rsidRPr="00917DBF" w:rsidRDefault="00AB6D90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 брачни статус мужа</w:t>
            </w:r>
          </w:p>
        </w:tc>
      </w:tr>
      <w:tr w:rsidR="00005A0D" w:rsidRPr="00917DBF">
        <w:trPr>
          <w:jc w:val="center"/>
        </w:trPr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0D" w:rsidRPr="00917DBF" w:rsidRDefault="00005A0D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0D" w:rsidRPr="00917DBF" w:rsidRDefault="007974DF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005A0D" w:rsidRPr="00917DBF">
              <w:rPr>
                <w:rFonts w:cs="Arial"/>
                <w:sz w:val="16"/>
                <w:szCs w:val="16"/>
              </w:rPr>
              <w:t>купно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0D" w:rsidRPr="00917DBF" w:rsidRDefault="00005A0D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0D" w:rsidRPr="00917DBF" w:rsidRDefault="00005A0D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A0D" w:rsidRPr="00917DBF" w:rsidRDefault="00005A0D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</w:t>
            </w:r>
          </w:p>
        </w:tc>
      </w:tr>
      <w:tr w:rsidR="00696FBB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6FBB" w:rsidRPr="00917DBF" w:rsidRDefault="00696FBB" w:rsidP="00917A5B">
            <w:pPr>
              <w:spacing w:before="100" w:after="60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6FBB" w:rsidRPr="00917DBF" w:rsidRDefault="00761A34" w:rsidP="007974DF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</w:t>
            </w:r>
            <w:r w:rsidR="00914077" w:rsidRPr="00917DBF">
              <w:rPr>
                <w:rFonts w:cs="Arial"/>
                <w:sz w:val="16"/>
                <w:szCs w:val="16"/>
              </w:rPr>
              <w:t xml:space="preserve"> </w:t>
            </w:r>
            <w:r w:rsidRPr="00917DBF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3535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3171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341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31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3053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134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7974D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7974D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Шумадије и Западне Србије  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1790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1646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134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1605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7974D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7974D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Јужне и Источне Србије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1745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1525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207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95542E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  <w:r w:rsidR="0095542E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1448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95542E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124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7974D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7974D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Косовo и Метохијa  </w:t>
            </w:r>
          </w:p>
        </w:tc>
      </w:tr>
      <w:tr w:rsidR="00D0124C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124C" w:rsidRPr="00917DBF" w:rsidRDefault="00D0124C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124C" w:rsidRPr="00917DBF" w:rsidRDefault="00D0124C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D0124C" w:rsidRPr="00917DBF" w:rsidRDefault="00D0124C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D0124C" w:rsidRPr="00917DBF" w:rsidRDefault="00D0124C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D0124C" w:rsidRPr="00917DBF" w:rsidRDefault="00D0124C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8F584A" w:rsidRPr="007974DF" w:rsidRDefault="007974DF" w:rsidP="00005A0D">
      <w:pPr>
        <w:pStyle w:val="BodyText"/>
        <w:spacing w:after="40" w:line="235" w:lineRule="auto"/>
        <w:jc w:val="center"/>
        <w:rPr>
          <w:rFonts w:cs="Arial"/>
          <w:b/>
          <w:bCs/>
          <w:sz w:val="16"/>
          <w:szCs w:val="16"/>
        </w:rPr>
      </w:pPr>
      <w:r w:rsidRPr="007974DF">
        <w:rPr>
          <w:rFonts w:cs="Arial"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39AEA" wp14:editId="461AB07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0800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21AD0" id="Straight Connector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5pt" to="8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" strokecolor="black [3040]" strokeweight=".25pt"/>
            </w:pict>
          </mc:Fallback>
        </mc:AlternateContent>
      </w:r>
    </w:p>
    <w:p w:rsidR="007974DF" w:rsidRPr="007974DF" w:rsidRDefault="007974DF" w:rsidP="007974DF">
      <w:pPr>
        <w:pStyle w:val="BodyText"/>
        <w:spacing w:after="40" w:line="235" w:lineRule="auto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* </w:t>
      </w:r>
      <w:r w:rsidRPr="007974DF">
        <w:rPr>
          <w:rFonts w:cs="Arial"/>
          <w:bCs/>
          <w:sz w:val="14"/>
          <w:szCs w:val="14"/>
        </w:rPr>
        <w:t>Исправљен податак</w:t>
      </w:r>
    </w:p>
    <w:p w:rsidR="007974DF" w:rsidRPr="007974DF" w:rsidRDefault="007974DF" w:rsidP="00005A0D">
      <w:pPr>
        <w:pStyle w:val="BodyText"/>
        <w:spacing w:after="40" w:line="235" w:lineRule="auto"/>
        <w:jc w:val="center"/>
        <w:rPr>
          <w:rFonts w:cs="Arial"/>
          <w:b/>
          <w:bCs/>
          <w:sz w:val="12"/>
          <w:szCs w:val="12"/>
        </w:rPr>
      </w:pPr>
    </w:p>
    <w:p w:rsidR="00BB2D5F" w:rsidRDefault="00696FBB" w:rsidP="00005A0D">
      <w:pPr>
        <w:pStyle w:val="BodyText"/>
        <w:spacing w:after="40" w:line="235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t xml:space="preserve">9. Разведени бракови према браку по реду мужа и жене, </w:t>
      </w:r>
      <w:r w:rsidR="0083497F">
        <w:rPr>
          <w:rFonts w:cs="Arial"/>
          <w:b/>
          <w:bCs/>
          <w:szCs w:val="20"/>
        </w:rPr>
        <w:t>2016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696FBB" w:rsidRPr="00917DBF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BB" w:rsidRPr="00917DBF" w:rsidRDefault="00696FBB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Брак по реду жене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FBB" w:rsidRPr="00917DBF" w:rsidRDefault="00696FBB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Брак по реду мужа</w:t>
            </w:r>
          </w:p>
        </w:tc>
      </w:tr>
      <w:tr w:rsidR="00696FBB" w:rsidRPr="00917DBF">
        <w:trPr>
          <w:jc w:val="center"/>
        </w:trPr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BB" w:rsidRPr="00917DBF" w:rsidRDefault="00696FBB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BB" w:rsidRPr="00917DBF" w:rsidRDefault="00696FBB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BB" w:rsidRPr="00917DBF" w:rsidRDefault="00DB1B03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</w:t>
            </w:r>
            <w:r w:rsidR="00696FBB" w:rsidRPr="00917DBF">
              <w:rPr>
                <w:rFonts w:cs="Arial"/>
                <w:sz w:val="16"/>
                <w:szCs w:val="16"/>
              </w:rPr>
              <w:t>рви</w:t>
            </w:r>
            <w:r w:rsidRPr="00917DB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BB" w:rsidRPr="00917DBF" w:rsidRDefault="00696FBB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FBB" w:rsidRPr="00917DBF" w:rsidRDefault="00696FBB" w:rsidP="002563C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</w:tr>
      <w:tr w:rsidR="00696FBB" w:rsidRPr="00917DBF">
        <w:trPr>
          <w:jc w:val="center"/>
        </w:trPr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BB" w:rsidRPr="00917DBF" w:rsidRDefault="00696FBB" w:rsidP="002563C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96FBB" w:rsidRPr="00917DBF" w:rsidRDefault="00DF0B1A" w:rsidP="002563C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9046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8019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877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150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8086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7626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405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357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2563C0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2563C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5511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4848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579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84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4895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4573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288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254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259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2563C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2563C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Београдски регион 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2401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2129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240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32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2195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2041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2563C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584A" w:rsidRPr="00917DBF" w:rsidRDefault="008F584A" w:rsidP="002563C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Војводине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3110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2719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339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2700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2532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363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8F584A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2563C0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584A" w:rsidRPr="00917DBF" w:rsidRDefault="008F584A" w:rsidP="002563C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3535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3171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298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66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3191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3053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293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</w:tr>
      <w:tr w:rsidR="00B1224D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24D" w:rsidRPr="00917DBF" w:rsidRDefault="00B1224D" w:rsidP="002563C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1224D" w:rsidRPr="00917DBF" w:rsidRDefault="00B1224D" w:rsidP="002563C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Шумадије и Западне Србије  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1790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1646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114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1663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1605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B1224D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24D" w:rsidRPr="00917DBF" w:rsidRDefault="00B1224D" w:rsidP="002563C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1224D" w:rsidRPr="00917DBF" w:rsidRDefault="00B1224D" w:rsidP="002563C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Јужне и Источне Србије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1745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1525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184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36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1528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1448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184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B1224D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24D" w:rsidRPr="00917DBF" w:rsidRDefault="00B1224D" w:rsidP="002563C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1224D" w:rsidRPr="00917DBF" w:rsidRDefault="00B1224D" w:rsidP="002563C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Косовo и Метохијa  </w:t>
            </w:r>
          </w:p>
        </w:tc>
      </w:tr>
      <w:tr w:rsidR="00CE2526" w:rsidRPr="00917DBF">
        <w:trPr>
          <w:jc w:val="center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2526" w:rsidRPr="00917DBF" w:rsidRDefault="00CE2526" w:rsidP="002563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CE2526" w:rsidRPr="00CE2526" w:rsidRDefault="00CE2526" w:rsidP="00CE2526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E2526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</w:tbl>
    <w:p w:rsidR="006E4DE5" w:rsidRPr="00917DBF" w:rsidRDefault="006E4DE5" w:rsidP="0044312B">
      <w:pPr>
        <w:pStyle w:val="BodyText"/>
        <w:spacing w:after="40"/>
        <w:jc w:val="center"/>
        <w:rPr>
          <w:b/>
        </w:rPr>
      </w:pPr>
      <w:r w:rsidRPr="00917DBF">
        <w:rPr>
          <w:b/>
        </w:rPr>
        <w:lastRenderedPageBreak/>
        <w:t xml:space="preserve">10. Разведени бракови према трајању брака, броју издржаване деце и лицу коме су деца додељена, </w:t>
      </w:r>
      <w:r w:rsidR="0083497F">
        <w:rPr>
          <w:b/>
        </w:rPr>
        <w:t>2016</w:t>
      </w:r>
      <w:r w:rsidRPr="00917DBF">
        <w:rPr>
          <w:b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18"/>
        <w:gridCol w:w="918"/>
        <w:gridCol w:w="918"/>
        <w:gridCol w:w="919"/>
        <w:gridCol w:w="918"/>
        <w:gridCol w:w="918"/>
        <w:gridCol w:w="918"/>
        <w:gridCol w:w="919"/>
      </w:tblGrid>
      <w:tr w:rsidR="00A3709C" w:rsidRPr="00917DBF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09C" w:rsidRPr="00917DBF" w:rsidRDefault="00A3709C" w:rsidP="00B1224D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A3709C" w:rsidRPr="00917DBF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9C" w:rsidRPr="00917DBF" w:rsidRDefault="00A3709C" w:rsidP="00B1224D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 север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09C" w:rsidRPr="00917DBF" w:rsidRDefault="00A3709C" w:rsidP="00B1224D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A3709C" w:rsidRPr="00917DBF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Бео-градски регион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A3709C" w:rsidRPr="00917DBF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09C" w:rsidRPr="00917DBF" w:rsidRDefault="00A3709C" w:rsidP="00B1224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09C" w:rsidRPr="00917DBF" w:rsidRDefault="00A3709C" w:rsidP="00B1224D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Разведени бракови – укупно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5511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Трајање разведеног брака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Испод 1 год.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25 и више год.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2F3927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Просечно трајање разведеног брака</w:t>
            </w:r>
            <w:r w:rsidR="002F392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2F3927">
              <w:rPr>
                <w:rFonts w:cs="Arial"/>
                <w:i/>
                <w:iCs/>
                <w:sz w:val="16"/>
                <w:szCs w:val="16"/>
              </w:rPr>
              <w:t>(године)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Број издржаване деце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  <w:lang w:val="sr-Latn-RS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Једно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Двоје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Троје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Четворо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Петоро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Шесторо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Седморо и више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Коме су деца додељена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 и жени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Другим лицима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Установи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C424F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24F" w:rsidRPr="00917DBF" w:rsidRDefault="002C424F" w:rsidP="004B15B5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24F" w:rsidRPr="00917DBF" w:rsidRDefault="002C424F" w:rsidP="002C424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 %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Трајање разведеног брака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Испод 1 год.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25 и више год.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Број издржаване деце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F73878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Једно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Двоје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Троје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Четворо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Петоро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Шесторо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Седморо и више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4B15B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Коме су деца додељена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F73878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 и жени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Другим лицима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Установи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CE2526" w:rsidRPr="00917DBF" w:rsidTr="002C424F">
        <w:trPr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526" w:rsidRPr="00917DBF" w:rsidRDefault="00CE2526" w:rsidP="002C424F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26" w:rsidRDefault="00CE2526" w:rsidP="00CE252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917DBF" w:rsidRPr="00917DBF" w:rsidRDefault="00E61B9A" w:rsidP="00917DBF">
      <w:pPr>
        <w:pStyle w:val="BodyText"/>
        <w:spacing w:after="40" w:line="228" w:lineRule="auto"/>
        <w:rPr>
          <w:rFonts w:cs="Arial"/>
          <w:bCs/>
          <w:sz w:val="14"/>
          <w:szCs w:val="14"/>
          <w:vertAlign w:val="superscript"/>
        </w:rPr>
      </w:pPr>
      <w:r>
        <w:rPr>
          <w:rFonts w:cs="Arial"/>
          <w:bCs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78105</wp:posOffset>
                </wp:positionV>
                <wp:extent cx="656590" cy="0"/>
                <wp:effectExtent l="9525" t="11430" r="10160" b="762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A653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6.15pt" to="51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K4iQIAAGEFAAAOAAAAZHJzL2Uyb0RvYy54bWysVFFvmzAQfp+0/2D5nQKB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" strokeweight=".25pt">
                <w10:wrap anchory="line"/>
              </v:line>
            </w:pict>
          </mc:Fallback>
        </mc:AlternateContent>
      </w:r>
    </w:p>
    <w:p w:rsidR="00917DBF" w:rsidRPr="00917DBF" w:rsidRDefault="00917DBF" w:rsidP="00917DBF">
      <w:pPr>
        <w:pStyle w:val="BodyText"/>
        <w:spacing w:after="40" w:line="228" w:lineRule="auto"/>
        <w:rPr>
          <w:rFonts w:cs="Arial"/>
          <w:bCs/>
          <w:sz w:val="14"/>
          <w:szCs w:val="14"/>
        </w:rPr>
      </w:pPr>
      <w:r w:rsidRPr="00917DBF">
        <w:rPr>
          <w:rFonts w:cs="Arial"/>
          <w:bCs/>
          <w:sz w:val="14"/>
          <w:szCs w:val="14"/>
          <w:vertAlign w:val="superscript"/>
        </w:rPr>
        <w:t xml:space="preserve">1) </w:t>
      </w:r>
      <w:r w:rsidRPr="00917DBF">
        <w:rPr>
          <w:rFonts w:cs="Arial"/>
          <w:bCs/>
          <w:sz w:val="14"/>
          <w:szCs w:val="14"/>
        </w:rPr>
        <w:t>Укључена и неиздржавана деца.</w:t>
      </w:r>
    </w:p>
    <w:p w:rsidR="00B31731" w:rsidRPr="00917DBF" w:rsidRDefault="00B31731" w:rsidP="00E06A18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p w:rsidR="00BB2D5F" w:rsidRDefault="00B31731" w:rsidP="00E06A18">
      <w:pPr>
        <w:pStyle w:val="BodyText"/>
        <w:spacing w:after="40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br w:type="page"/>
      </w:r>
      <w:r w:rsidR="00E06A18" w:rsidRPr="00917DBF">
        <w:rPr>
          <w:rFonts w:cs="Arial"/>
          <w:b/>
          <w:bCs/>
          <w:szCs w:val="20"/>
        </w:rPr>
        <w:lastRenderedPageBreak/>
        <w:t xml:space="preserve">11. Основни показатељи о закљученим и разведеним браковима, </w:t>
      </w:r>
      <w:r w:rsidR="0083497F">
        <w:rPr>
          <w:rFonts w:cs="Arial"/>
          <w:b/>
          <w:bCs/>
          <w:szCs w:val="20"/>
        </w:rPr>
        <w:t>2016</w:t>
      </w:r>
      <w:r w:rsidR="00E06A18"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361"/>
        <w:gridCol w:w="1361"/>
        <w:gridCol w:w="1361"/>
        <w:gridCol w:w="1361"/>
        <w:gridCol w:w="1361"/>
      </w:tblGrid>
      <w:tr w:rsidR="00E06A18" w:rsidRPr="00917DBF">
        <w:trPr>
          <w:trHeight w:val="1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6D2D2E" w:rsidP="00D553E7">
            <w:pPr>
              <w:spacing w:line="228" w:lineRule="auto"/>
              <w:ind w:left="28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</w:t>
            </w:r>
          </w:p>
          <w:p w:rsidR="006D2D2E" w:rsidRPr="00917DBF" w:rsidRDefault="006D2D2E" w:rsidP="00D553E7">
            <w:pPr>
              <w:spacing w:line="228" w:lineRule="auto"/>
              <w:ind w:left="45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Област</w:t>
            </w:r>
          </w:p>
          <w:p w:rsidR="006D2D2E" w:rsidRPr="00917DBF" w:rsidRDefault="006D2D2E" w:rsidP="00D553E7">
            <w:pPr>
              <w:spacing w:line="228" w:lineRule="auto"/>
              <w:ind w:left="51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i/>
                <w:sz w:val="16"/>
                <w:szCs w:val="16"/>
              </w:rPr>
              <w:t>Град</w:t>
            </w:r>
            <w:r w:rsidRPr="00917DBF">
              <w:rPr>
                <w:rFonts w:cs="Arial"/>
                <w:sz w:val="16"/>
                <w:szCs w:val="16"/>
              </w:rPr>
              <w:t xml:space="preserve"> </w:t>
            </w:r>
            <w:r w:rsidR="00DF0B1A" w:rsidRPr="00917DBF">
              <w:rPr>
                <w:rFonts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 xml:space="preserve"> </w:t>
            </w:r>
            <w:r w:rsidR="00DF0B1A" w:rsidRPr="00917DBF">
              <w:rPr>
                <w:rFonts w:cs="Arial"/>
                <w:sz w:val="16"/>
                <w:szCs w:val="16"/>
              </w:rPr>
              <w:t>о</w:t>
            </w:r>
            <w:r w:rsidRPr="00917DBF">
              <w:rPr>
                <w:rFonts w:cs="Arial"/>
                <w:sz w:val="16"/>
                <w:szCs w:val="16"/>
              </w:rPr>
              <w:t>пштина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</w:t>
            </w:r>
          </w:p>
        </w:tc>
      </w:tr>
      <w:tr w:rsidR="00E06A18" w:rsidRPr="00917DBF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18" w:rsidRPr="00917DBF" w:rsidRDefault="00E06A18" w:rsidP="00D553E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закључених</w:t>
            </w:r>
          </w:p>
        </w:tc>
      </w:tr>
      <w:tr w:rsidR="00BB2D5F" w:rsidRPr="00917DBF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361E1E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361E1E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361E1E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361E1E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361E1E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2D5F" w:rsidRPr="00917DBF" w:rsidRDefault="00BB2D5F" w:rsidP="00361E1E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05020" w:rsidRPr="008E5789" w:rsidRDefault="00405020" w:rsidP="00361E1E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35921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9046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251,8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397"/>
              <w:rPr>
                <w:rFonts w:cs="Arial"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18995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5511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290,1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397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05020" w:rsidRPr="008E5789" w:rsidRDefault="00405020" w:rsidP="00361E1E">
            <w:pPr>
              <w:spacing w:line="216" w:lineRule="auto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Београдски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9030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2401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265,9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397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E4759D">
              <w:rPr>
                <w:rFonts w:cs="Arial"/>
                <w:sz w:val="16"/>
                <w:szCs w:val="16"/>
                <w:lang w:val="en-US"/>
              </w:rPr>
              <w:t>(</w:t>
            </w:r>
            <w:proofErr w:type="spellStart"/>
            <w:r w:rsidRPr="00E4759D">
              <w:rPr>
                <w:rFonts w:cs="Arial"/>
                <w:i/>
                <w:iCs/>
                <w:sz w:val="16"/>
                <w:szCs w:val="16"/>
                <w:lang w:val="en-US"/>
              </w:rPr>
              <w:t>Град</w:t>
            </w:r>
            <w:proofErr w:type="spellEnd"/>
            <w:r w:rsidRPr="00E4759D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59D">
              <w:rPr>
                <w:rFonts w:cs="Arial"/>
                <w:i/>
                <w:iCs/>
                <w:sz w:val="16"/>
                <w:szCs w:val="16"/>
                <w:lang w:val="en-US"/>
              </w:rPr>
              <w:t>Београд</w:t>
            </w:r>
            <w:proofErr w:type="spellEnd"/>
            <w:r w:rsidRPr="00E4759D">
              <w:rPr>
                <w:rFonts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9030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2401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265,9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Барајево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96,3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Вождовац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877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275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313,6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Врачар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349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295,1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Гроцка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196,2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Звездара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809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302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373,3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Земун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207,7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Лазаревац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263,9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Младеновац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261,7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Београд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1150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318,3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Обреновац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38,2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Палилула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1034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247,6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Раковица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504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329,4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Савски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венац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261,0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Сопот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155,8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Стари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град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267,6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Сурчин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124,0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Чукарица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892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300,4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397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9965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3110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312,1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397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Западнобачка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844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408,8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Сомбор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422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164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388,6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Апатин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419,1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Кула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469,4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Оџаци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395,7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Јужнобанатска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1370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378,1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Панчево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607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264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434,9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Алибунар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268,3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Бела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Црква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338,0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Вршац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366,7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Ковачица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360,7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Ковин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290,1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Опово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333,3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Пландиште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340,4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Јужнобачка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3495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903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258,4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Град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Нови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Сад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2084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257,2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Сад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1899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491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258,6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Петроварадин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243,2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Бач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318,8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Бачка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Паланка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351,3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Бачки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Петровац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250,0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Беочин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212,1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Бечеј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368,2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Врбас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233,5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Жабаљ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224,6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Србобран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84,3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Сремски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Карловци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83,3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Темерин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188,3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Тител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180,7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Севернобанатска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714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427,2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Кикинда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272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415,4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Ада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395,3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Кањижа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472,4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Кнежевац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340,9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Сента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563,0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Чока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242,4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Севернобачка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1040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293,3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Суботица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817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298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364,7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Бачка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Топола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Мали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Иђош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31,3</w:t>
            </w:r>
          </w:p>
        </w:tc>
      </w:tr>
      <w:tr w:rsidR="00405020" w:rsidRPr="00361E1E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Средњобанатска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959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372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387,9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Зрењанин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640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255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398,4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Житиште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301,1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Црња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228,1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Бечеј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478,6</w:t>
            </w:r>
          </w:p>
        </w:tc>
      </w:tr>
      <w:tr w:rsidR="00405020" w:rsidRPr="00917DBF" w:rsidTr="00B76DA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Сечањ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384,6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Сремска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1543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362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234,6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Сремска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Митровица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70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168,3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Инђија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230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295,7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Ириг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240,7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Пећинци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169,8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Рума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200,0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Стара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Пазова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266,9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16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Шид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345,0</w:t>
            </w:r>
          </w:p>
        </w:tc>
      </w:tr>
    </w:tbl>
    <w:p w:rsidR="00361E1E" w:rsidRPr="00361E1E" w:rsidRDefault="00361E1E" w:rsidP="00361E1E">
      <w:pPr>
        <w:pStyle w:val="BodyText"/>
        <w:spacing w:after="40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11. Основни показатељи о закљученим и разведеним браковима, </w:t>
      </w:r>
      <w:r>
        <w:rPr>
          <w:rFonts w:cs="Arial"/>
          <w:b/>
          <w:bCs/>
          <w:szCs w:val="20"/>
        </w:rPr>
        <w:t>2016</w:t>
      </w:r>
      <w:r w:rsidRPr="00917DBF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 </w:t>
      </w:r>
      <w:r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361"/>
        <w:gridCol w:w="1361"/>
        <w:gridCol w:w="1361"/>
        <w:gridCol w:w="1361"/>
        <w:gridCol w:w="1361"/>
      </w:tblGrid>
      <w:tr w:rsidR="00361E1E" w:rsidRPr="00917DBF" w:rsidTr="00415171">
        <w:trPr>
          <w:trHeight w:val="1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line="228" w:lineRule="auto"/>
              <w:ind w:left="28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</w:t>
            </w:r>
          </w:p>
          <w:p w:rsidR="00361E1E" w:rsidRPr="00917DBF" w:rsidRDefault="00361E1E" w:rsidP="00415171">
            <w:pPr>
              <w:spacing w:line="228" w:lineRule="auto"/>
              <w:ind w:left="45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Област</w:t>
            </w:r>
          </w:p>
          <w:p w:rsidR="00361E1E" w:rsidRPr="00917DBF" w:rsidRDefault="00361E1E" w:rsidP="00415171">
            <w:pPr>
              <w:spacing w:line="228" w:lineRule="auto"/>
              <w:ind w:left="51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i/>
                <w:sz w:val="16"/>
                <w:szCs w:val="16"/>
              </w:rPr>
              <w:t>Град</w:t>
            </w:r>
            <w:r w:rsidRPr="00917DBF">
              <w:rPr>
                <w:rFonts w:cs="Arial"/>
                <w:sz w:val="16"/>
                <w:szCs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</w:t>
            </w:r>
          </w:p>
        </w:tc>
      </w:tr>
      <w:tr w:rsidR="00361E1E" w:rsidRPr="00917DBF" w:rsidTr="00415171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закључених</w:t>
            </w:r>
          </w:p>
        </w:tc>
      </w:tr>
      <w:tr w:rsidR="00361E1E" w:rsidRPr="00917DBF" w:rsidTr="00415171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361E1E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361E1E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361E1E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361E1E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361E1E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361E1E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16926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3535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208,9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Шумадије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Западне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9699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1790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184,6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Златиборска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1367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246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180,0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Град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Ужице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89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252,1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Ужице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326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263,8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Севојно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111,1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Ариље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142,9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Бајина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Башта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247,6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Косјерић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Варош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152,2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Пожега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144,1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Прибој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125,0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Пријепоље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95,2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Сјеница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217,6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Чајетина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146,7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Колубарска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869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183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210,6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Ваљево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477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75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157,2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Лајковац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436,6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Љиг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145,2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Мионица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297,9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Осечина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70,2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Уб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322,6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Мачванска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1488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222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149,2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Шабац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610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57,4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Богатић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193,3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Владимирци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68,5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Коцељева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Крупањ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186,7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Лозница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298,3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Љубовија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132,1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Мали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Зворник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174,6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Моравичка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972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163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167,7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Чачак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554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204,0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Горњи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Милановац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168,3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Ивањица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120,7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Лучани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10,6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Поморавска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854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172,1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Јагодина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304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60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197,4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Деспотовац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Параћин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216,5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Рековац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450,0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Свилајнац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363,6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Ћуприја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Расинска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975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221,5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Крушевац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525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97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184,8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Александровац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347,8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Брус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130,4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Варварин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435,5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Трстеник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216,9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Ћићевац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263,2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Рашка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1832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178,5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Краљево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535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84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157,0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Врњачка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Бања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283,5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Нови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Пазар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734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207,1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Рашка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133,3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Тутин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124,3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Шумадијска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1342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286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213,1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Крагујевац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881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147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166,9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Аранђеловац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431,8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Баточина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Кнић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121,2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Лапово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87,0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Рача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265,3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Топола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247,4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Јужне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Источне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7227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1745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241,5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Борска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626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296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472,8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Бор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209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103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492,8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Кладово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281,3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Мајданпек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524,8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33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Неготин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33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553,2</w:t>
            </w:r>
          </w:p>
        </w:tc>
      </w:tr>
    </w:tbl>
    <w:p w:rsidR="00361E1E" w:rsidRPr="00361E1E" w:rsidRDefault="00361E1E" w:rsidP="00361E1E">
      <w:pPr>
        <w:pStyle w:val="BodyText"/>
        <w:spacing w:after="40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11. Основни показатељи о закљученим и разведеним браковима, </w:t>
      </w:r>
      <w:r>
        <w:rPr>
          <w:rFonts w:cs="Arial"/>
          <w:b/>
          <w:bCs/>
          <w:szCs w:val="20"/>
        </w:rPr>
        <w:t>2016</w:t>
      </w:r>
      <w:r w:rsidRPr="00917DBF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 </w:t>
      </w:r>
      <w:r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361"/>
        <w:gridCol w:w="1361"/>
        <w:gridCol w:w="1361"/>
        <w:gridCol w:w="1361"/>
        <w:gridCol w:w="1361"/>
      </w:tblGrid>
      <w:tr w:rsidR="00361E1E" w:rsidRPr="00917DBF" w:rsidTr="00415171">
        <w:trPr>
          <w:trHeight w:val="1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line="228" w:lineRule="auto"/>
              <w:ind w:left="28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</w:t>
            </w:r>
          </w:p>
          <w:p w:rsidR="00361E1E" w:rsidRPr="00917DBF" w:rsidRDefault="00361E1E" w:rsidP="00415171">
            <w:pPr>
              <w:spacing w:line="228" w:lineRule="auto"/>
              <w:ind w:left="45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Област</w:t>
            </w:r>
          </w:p>
          <w:p w:rsidR="00361E1E" w:rsidRPr="00917DBF" w:rsidRDefault="00361E1E" w:rsidP="00415171">
            <w:pPr>
              <w:spacing w:line="228" w:lineRule="auto"/>
              <w:ind w:left="51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i/>
                <w:sz w:val="16"/>
                <w:szCs w:val="16"/>
              </w:rPr>
              <w:t>Град</w:t>
            </w:r>
            <w:r w:rsidRPr="00917DBF">
              <w:rPr>
                <w:rFonts w:cs="Arial"/>
                <w:sz w:val="16"/>
                <w:szCs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</w:t>
            </w:r>
          </w:p>
        </w:tc>
      </w:tr>
      <w:tr w:rsidR="00361E1E" w:rsidRPr="00917DBF" w:rsidTr="00415171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E1E" w:rsidRPr="00917DBF" w:rsidRDefault="00361E1E" w:rsidP="00415171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закључених</w:t>
            </w:r>
          </w:p>
        </w:tc>
      </w:tr>
      <w:tr w:rsidR="00361E1E" w:rsidRPr="00917DBF" w:rsidTr="00415171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415171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415171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415171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415171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415171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1E1E" w:rsidRPr="00917DBF" w:rsidRDefault="00361E1E" w:rsidP="00415171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Браничевска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767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275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358,5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Град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Пожаревац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101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298,8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Пожаревац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305,3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Костолац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264,2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Велико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Градиште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297,6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Голубац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170,7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Жабари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457,1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Жагубица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487,2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Кучево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557,4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Мало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Црниће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258,6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Петровац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Млави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522,5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Зајечарска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463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529,2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Зајечар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148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604,1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Бољевац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437,5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Књажевац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454,5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Сокобања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436,6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Јабланичка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838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164,7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Лесковац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89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152,9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Бојник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277,8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Власотинце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108,9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Лебане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315,8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Медвеђа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78,9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Црна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Трава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200,0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Нишавска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1812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421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232,3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Град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Ниш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1410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312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221,3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Медиjана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223,3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Нишка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Бања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250,0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Палилула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360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252,8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Пантелеј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200,8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Црвени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крст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180,1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Алексинац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414,0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Гаџин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Хан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222,2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Дољевац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166,7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Мерошина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180,3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Ражањ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250,0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Сврљиг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33,9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Пиротска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401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78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194,5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Пирот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269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167,3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Бабушница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205,1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Бела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Паланка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120,0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Димитровград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441,9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Подунавска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794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63,0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Смедерево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472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46,6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Велика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Плана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193,1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Смедеревска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Паланка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Пчињска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1153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5,8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124,0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Град</w:t>
            </w:r>
            <w:proofErr w:type="spellEnd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Врање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385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127,3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Врање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354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124,3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397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Врањска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Бања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161,3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Босилеград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32,3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Бујановац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264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193,2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Владичин</w:t>
            </w:r>
            <w:proofErr w:type="spellEnd"/>
            <w:r w:rsidRPr="008E578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Хан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Прешево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280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75,0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Сурдулица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204,3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Трговиште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</w:tr>
      <w:tr w:rsidR="00405020" w:rsidRPr="00361E1E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Топличка</w:t>
            </w:r>
            <w:proofErr w:type="spellEnd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област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373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99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b/>
                <w:bCs/>
                <w:sz w:val="16"/>
                <w:szCs w:val="16"/>
                <w:lang w:val="en-US"/>
              </w:rPr>
              <w:t>265,4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Прокупље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205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70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i/>
                <w:iCs/>
                <w:sz w:val="16"/>
                <w:szCs w:val="16"/>
                <w:lang w:val="en-US"/>
              </w:rPr>
              <w:t>341,5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Блаце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142,9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Житорађа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98,4</w:t>
            </w:r>
          </w:p>
        </w:tc>
      </w:tr>
      <w:tr w:rsidR="00405020" w:rsidRPr="00917DBF" w:rsidTr="0001721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8E5789" w:rsidRDefault="00405020" w:rsidP="00361E1E">
            <w:pPr>
              <w:spacing w:line="228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E5789">
              <w:rPr>
                <w:rFonts w:cs="Arial"/>
                <w:sz w:val="16"/>
                <w:szCs w:val="16"/>
                <w:lang w:val="en-US"/>
              </w:rPr>
              <w:t>Куршумлија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8E5789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E5789">
              <w:rPr>
                <w:rFonts w:cs="Arial"/>
                <w:sz w:val="16"/>
                <w:szCs w:val="16"/>
                <w:lang w:val="en-US"/>
              </w:rPr>
              <w:t>250,0</w:t>
            </w:r>
          </w:p>
        </w:tc>
      </w:tr>
      <w:tr w:rsidR="00405020" w:rsidRPr="00361E1E" w:rsidTr="0040502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361E1E" w:rsidRDefault="00405020" w:rsidP="00361E1E">
            <w:pPr>
              <w:spacing w:line="228" w:lineRule="auto"/>
              <w:ind w:left="284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361E1E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05020" w:rsidRPr="00917DBF" w:rsidTr="0040502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5020" w:rsidRPr="00405020" w:rsidRDefault="00405020" w:rsidP="00361E1E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5020" w:rsidRPr="00405020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405020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405020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405020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405020" w:rsidRPr="00405020" w:rsidRDefault="00405020" w:rsidP="00361E1E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405020" w:rsidRDefault="00405020" w:rsidP="00222F6F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p w:rsidR="00405020" w:rsidRDefault="00405020" w:rsidP="00222F6F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p w:rsidR="00405020" w:rsidRDefault="00405020" w:rsidP="00222F6F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23671B" w:rsidRPr="009B32CF">
        <w:tc>
          <w:tcPr>
            <w:tcW w:w="9379" w:type="dxa"/>
            <w:shd w:val="clear" w:color="auto" w:fill="auto"/>
          </w:tcPr>
          <w:p w:rsidR="0023671B" w:rsidRPr="00917DBF" w:rsidRDefault="000267A7" w:rsidP="00AA4584">
            <w:pPr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 w:rsidRPr="00917DBF">
              <w:rPr>
                <w:rFonts w:cs="Arial"/>
                <w:sz w:val="18"/>
                <w:szCs w:val="18"/>
              </w:rPr>
              <w:t xml:space="preserve">Контакт: </w:t>
            </w:r>
            <w:r w:rsidRPr="00917DBF">
              <w:rPr>
                <w:rFonts w:cs="Arial"/>
                <w:color w:val="0000FF"/>
                <w:sz w:val="18"/>
                <w:szCs w:val="18"/>
              </w:rPr>
              <w:t>gordana.jordanovski@stat.gov.rs</w:t>
            </w:r>
            <w:r w:rsidR="001736E4" w:rsidRPr="00917DBF">
              <w:rPr>
                <w:rFonts w:cs="Arial"/>
                <w:sz w:val="18"/>
                <w:szCs w:val="18"/>
              </w:rPr>
              <w:t xml:space="preserve">, </w:t>
            </w:r>
            <w:r w:rsidRPr="00917DBF">
              <w:rPr>
                <w:rFonts w:cs="Arial"/>
                <w:sz w:val="18"/>
                <w:szCs w:val="18"/>
              </w:rPr>
              <w:t>тел</w:t>
            </w:r>
            <w:r w:rsidR="001736E4" w:rsidRPr="00917DBF">
              <w:rPr>
                <w:rFonts w:cs="Arial"/>
                <w:sz w:val="18"/>
                <w:szCs w:val="18"/>
              </w:rPr>
              <w:t>.</w:t>
            </w:r>
            <w:r w:rsidRPr="00917DBF">
              <w:rPr>
                <w:rFonts w:cs="Arial"/>
                <w:sz w:val="18"/>
                <w:szCs w:val="18"/>
              </w:rPr>
              <w:t>: 011 2412-922</w:t>
            </w:r>
            <w:r w:rsidR="001736E4" w:rsidRPr="00917DBF">
              <w:rPr>
                <w:rFonts w:cs="Arial"/>
                <w:sz w:val="18"/>
                <w:szCs w:val="18"/>
              </w:rPr>
              <w:t>,</w:t>
            </w:r>
            <w:r w:rsidRPr="00917DBF">
              <w:rPr>
                <w:rFonts w:cs="Arial"/>
                <w:sz w:val="18"/>
                <w:szCs w:val="18"/>
              </w:rPr>
              <w:t xml:space="preserve"> локал 270</w:t>
            </w:r>
          </w:p>
          <w:p w:rsidR="0023671B" w:rsidRPr="009B32CF" w:rsidRDefault="00882E80" w:rsidP="00882E80">
            <w:pPr>
              <w:jc w:val="center"/>
              <w:rPr>
                <w:caps/>
              </w:rPr>
            </w:pPr>
            <w:r w:rsidRPr="00917DBF">
              <w:rPr>
                <w:rFonts w:cs="Arial"/>
                <w:sz w:val="18"/>
                <w:szCs w:val="18"/>
              </w:rPr>
              <w:t xml:space="preserve">Издаје и штампа: Републички завод за статистику, 11 050 Београд, Милана Ракића 5 </w:t>
            </w:r>
            <w:r w:rsidRPr="00917DBF">
              <w:rPr>
                <w:rFonts w:cs="Arial"/>
                <w:sz w:val="18"/>
                <w:szCs w:val="18"/>
              </w:rPr>
              <w:br/>
              <w:t>Tелефон: 011 2412-922 (централа) • Tелефакс: 011 2411-260 • www.stat.gov.rs</w:t>
            </w:r>
            <w:r w:rsidRPr="00917DBF">
              <w:rPr>
                <w:rFonts w:cs="Arial"/>
                <w:sz w:val="18"/>
                <w:szCs w:val="18"/>
              </w:rPr>
              <w:br/>
              <w:t>Одгов</w:t>
            </w:r>
            <w:r w:rsidR="003C5114" w:rsidRPr="00917DBF">
              <w:rPr>
                <w:rFonts w:cs="Arial"/>
                <w:sz w:val="18"/>
                <w:szCs w:val="18"/>
              </w:rPr>
              <w:t>ара: др Миладин Ковачевић, директор</w:t>
            </w:r>
            <w:r w:rsidRPr="00917DBF">
              <w:rPr>
                <w:rFonts w:cs="Arial"/>
                <w:sz w:val="18"/>
                <w:szCs w:val="18"/>
              </w:rPr>
              <w:t xml:space="preserve"> </w:t>
            </w:r>
            <w:r w:rsidRPr="00917DBF">
              <w:rPr>
                <w:rFonts w:cs="Arial"/>
                <w:sz w:val="18"/>
                <w:szCs w:val="18"/>
              </w:rPr>
              <w:br/>
            </w:r>
            <w:r w:rsidR="000267A7" w:rsidRPr="00917DBF">
              <w:rPr>
                <w:rFonts w:cs="Arial"/>
                <w:sz w:val="18"/>
                <w:szCs w:val="18"/>
              </w:rPr>
              <w:t>Tираж: 20 ● Периодика излажења: годишња</w:t>
            </w:r>
          </w:p>
        </w:tc>
      </w:tr>
    </w:tbl>
    <w:p w:rsidR="003C140E" w:rsidRPr="009B32CF" w:rsidRDefault="003C140E" w:rsidP="003C140E">
      <w:pPr>
        <w:rPr>
          <w:vanish/>
        </w:rPr>
      </w:pPr>
    </w:p>
    <w:sectPr w:rsidR="003C140E" w:rsidRPr="009B32CF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B4" w:rsidRDefault="00296DB4">
      <w:r>
        <w:separator/>
      </w:r>
    </w:p>
  </w:endnote>
  <w:endnote w:type="continuationSeparator" w:id="0">
    <w:p w:rsidR="00296DB4" w:rsidRDefault="002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917A5B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917A5B" w:rsidRPr="003C140E" w:rsidRDefault="00917A5B" w:rsidP="003C140E">
          <w:pPr>
            <w:spacing w:before="120"/>
            <w:rPr>
              <w:caps/>
              <w:sz w:val="16"/>
              <w:szCs w:val="16"/>
            </w:rPr>
          </w:pPr>
          <w:r w:rsidRPr="003C140E">
            <w:rPr>
              <w:caps/>
              <w:sz w:val="16"/>
              <w:szCs w:val="16"/>
            </w:rPr>
            <w:fldChar w:fldCharType="begin"/>
          </w:r>
          <w:r w:rsidRPr="003C140E">
            <w:rPr>
              <w:caps/>
              <w:sz w:val="16"/>
              <w:szCs w:val="16"/>
            </w:rPr>
            <w:instrText xml:space="preserve"> PAGE </w:instrText>
          </w:r>
          <w:r w:rsidRPr="003C140E">
            <w:rPr>
              <w:caps/>
              <w:sz w:val="16"/>
              <w:szCs w:val="16"/>
            </w:rPr>
            <w:fldChar w:fldCharType="separate"/>
          </w:r>
          <w:r w:rsidR="0098462F">
            <w:rPr>
              <w:caps/>
              <w:noProof/>
              <w:sz w:val="16"/>
              <w:szCs w:val="16"/>
            </w:rPr>
            <w:t>12</w:t>
          </w:r>
          <w:r w:rsidRPr="003C140E">
            <w:rPr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17A5B" w:rsidRPr="008B76CC" w:rsidRDefault="00917A5B" w:rsidP="002D19C3">
          <w:pPr>
            <w:spacing w:before="120"/>
            <w:jc w:val="right"/>
            <w:rPr>
              <w:caps/>
              <w:sz w:val="16"/>
              <w:szCs w:val="16"/>
            </w:rPr>
          </w:pPr>
          <w:r w:rsidRPr="008B76CC">
            <w:rPr>
              <w:caps/>
              <w:sz w:val="16"/>
              <w:szCs w:val="16"/>
            </w:rPr>
            <w:t>СРБ</w:t>
          </w:r>
          <w:r>
            <w:rPr>
              <w:caps/>
              <w:sz w:val="16"/>
              <w:szCs w:val="16"/>
              <w:lang w:val="en-US"/>
            </w:rPr>
            <w:t>173</w:t>
          </w:r>
          <w:r w:rsidRPr="008B76CC">
            <w:rPr>
              <w:caps/>
              <w:sz w:val="16"/>
              <w:szCs w:val="16"/>
            </w:rPr>
            <w:t xml:space="preserve"> </w:t>
          </w:r>
          <w:r w:rsidRPr="008B76CC">
            <w:rPr>
              <w:caps/>
              <w:sz w:val="16"/>
              <w:szCs w:val="16"/>
              <w:lang w:val="sr-Cyrl-CS"/>
            </w:rPr>
            <w:t xml:space="preserve">СН50 </w:t>
          </w:r>
          <w:r w:rsidRPr="008B76CC">
            <w:rPr>
              <w:caps/>
              <w:sz w:val="16"/>
              <w:szCs w:val="16"/>
            </w:rPr>
            <w:t>30061</w:t>
          </w:r>
          <w:r>
            <w:rPr>
              <w:caps/>
              <w:sz w:val="16"/>
              <w:szCs w:val="16"/>
            </w:rPr>
            <w:t>7</w:t>
          </w:r>
        </w:p>
      </w:tc>
    </w:tr>
  </w:tbl>
  <w:p w:rsidR="00917A5B" w:rsidRPr="005C58EB" w:rsidRDefault="00917A5B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917A5B" w:rsidRPr="003A6EFF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917A5B" w:rsidRPr="002563C0" w:rsidRDefault="00917A5B" w:rsidP="002D19C3">
          <w:pPr>
            <w:spacing w:before="120"/>
            <w:rPr>
              <w:caps/>
              <w:sz w:val="16"/>
              <w:szCs w:val="16"/>
              <w:highlight w:val="red"/>
            </w:rPr>
          </w:pPr>
          <w:r w:rsidRPr="008B76CC">
            <w:rPr>
              <w:caps/>
              <w:sz w:val="16"/>
              <w:szCs w:val="16"/>
            </w:rPr>
            <w:t>СРБ</w:t>
          </w:r>
          <w:r>
            <w:rPr>
              <w:caps/>
              <w:sz w:val="16"/>
              <w:szCs w:val="16"/>
              <w:lang w:val="en-US"/>
            </w:rPr>
            <w:t>173</w:t>
          </w:r>
          <w:r w:rsidRPr="00C76C17">
            <w:rPr>
              <w:caps/>
              <w:sz w:val="16"/>
              <w:szCs w:val="16"/>
            </w:rPr>
            <w:t xml:space="preserve"> </w:t>
          </w:r>
          <w:r w:rsidRPr="00C76C17">
            <w:rPr>
              <w:caps/>
              <w:sz w:val="16"/>
              <w:szCs w:val="16"/>
              <w:lang w:val="sr-Cyrl-CS"/>
            </w:rPr>
            <w:t xml:space="preserve">СН50 </w:t>
          </w:r>
          <w:r>
            <w:rPr>
              <w:caps/>
              <w:sz w:val="16"/>
              <w:szCs w:val="16"/>
            </w:rPr>
            <w:t>300617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17A5B" w:rsidRPr="003C140E" w:rsidRDefault="00917A5B" w:rsidP="003C140E">
          <w:pPr>
            <w:spacing w:before="120"/>
            <w:jc w:val="right"/>
            <w:rPr>
              <w:caps/>
              <w:sz w:val="16"/>
              <w:szCs w:val="16"/>
            </w:rPr>
          </w:pPr>
          <w:r w:rsidRPr="003C140E">
            <w:rPr>
              <w:caps/>
              <w:sz w:val="16"/>
              <w:szCs w:val="16"/>
            </w:rPr>
            <w:fldChar w:fldCharType="begin"/>
          </w:r>
          <w:r w:rsidRPr="003C140E">
            <w:rPr>
              <w:caps/>
              <w:sz w:val="16"/>
              <w:szCs w:val="16"/>
            </w:rPr>
            <w:instrText xml:space="preserve"> PAGE </w:instrText>
          </w:r>
          <w:r w:rsidRPr="003C140E">
            <w:rPr>
              <w:caps/>
              <w:sz w:val="16"/>
              <w:szCs w:val="16"/>
            </w:rPr>
            <w:fldChar w:fldCharType="separate"/>
          </w:r>
          <w:r w:rsidR="0098462F">
            <w:rPr>
              <w:caps/>
              <w:noProof/>
              <w:sz w:val="16"/>
              <w:szCs w:val="16"/>
            </w:rPr>
            <w:t>11</w:t>
          </w:r>
          <w:r w:rsidRPr="003C140E">
            <w:rPr>
              <w:caps/>
              <w:sz w:val="16"/>
              <w:szCs w:val="16"/>
            </w:rPr>
            <w:fldChar w:fldCharType="end"/>
          </w:r>
        </w:p>
      </w:tc>
    </w:tr>
  </w:tbl>
  <w:p w:rsidR="00917A5B" w:rsidRPr="005C58EB" w:rsidRDefault="00917A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B4" w:rsidRDefault="00296DB4">
      <w:r>
        <w:separator/>
      </w:r>
    </w:p>
  </w:footnote>
  <w:footnote w:type="continuationSeparator" w:id="0">
    <w:p w:rsidR="00296DB4" w:rsidRDefault="0029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2CFD176F"/>
    <w:multiLevelType w:val="hybridMultilevel"/>
    <w:tmpl w:val="165E6BC2"/>
    <w:lvl w:ilvl="0" w:tplc="F744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375FE1"/>
    <w:multiLevelType w:val="hybridMultilevel"/>
    <w:tmpl w:val="D82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3"/>
  </w:num>
  <w:num w:numId="19">
    <w:abstractNumId w:val="23"/>
  </w:num>
  <w:num w:numId="20">
    <w:abstractNumId w:val="20"/>
  </w:num>
  <w:num w:numId="21">
    <w:abstractNumId w:val="31"/>
  </w:num>
  <w:num w:numId="22">
    <w:abstractNumId w:val="26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25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B24"/>
    <w:rsid w:val="00002205"/>
    <w:rsid w:val="0000239B"/>
    <w:rsid w:val="000049E7"/>
    <w:rsid w:val="00004BF5"/>
    <w:rsid w:val="000051DA"/>
    <w:rsid w:val="00005A0D"/>
    <w:rsid w:val="0000754E"/>
    <w:rsid w:val="00014FE0"/>
    <w:rsid w:val="000154F2"/>
    <w:rsid w:val="0001721A"/>
    <w:rsid w:val="00021C9B"/>
    <w:rsid w:val="00022A28"/>
    <w:rsid w:val="00024802"/>
    <w:rsid w:val="000267A7"/>
    <w:rsid w:val="0003190A"/>
    <w:rsid w:val="00037577"/>
    <w:rsid w:val="0003797E"/>
    <w:rsid w:val="0005203E"/>
    <w:rsid w:val="000543BB"/>
    <w:rsid w:val="00055685"/>
    <w:rsid w:val="00066864"/>
    <w:rsid w:val="000766D4"/>
    <w:rsid w:val="000769DE"/>
    <w:rsid w:val="00081456"/>
    <w:rsid w:val="00081DEC"/>
    <w:rsid w:val="000833E5"/>
    <w:rsid w:val="0008514A"/>
    <w:rsid w:val="00097554"/>
    <w:rsid w:val="000B0CDF"/>
    <w:rsid w:val="000B4573"/>
    <w:rsid w:val="000B7610"/>
    <w:rsid w:val="000C2C0E"/>
    <w:rsid w:val="000D3E2E"/>
    <w:rsid w:val="000D4726"/>
    <w:rsid w:val="000E4183"/>
    <w:rsid w:val="000E571E"/>
    <w:rsid w:val="000E5E4B"/>
    <w:rsid w:val="000E6B00"/>
    <w:rsid w:val="00100E83"/>
    <w:rsid w:val="00103382"/>
    <w:rsid w:val="001034CA"/>
    <w:rsid w:val="001057A8"/>
    <w:rsid w:val="0010582E"/>
    <w:rsid w:val="0010690A"/>
    <w:rsid w:val="00110976"/>
    <w:rsid w:val="00112E9A"/>
    <w:rsid w:val="00117743"/>
    <w:rsid w:val="00117AEC"/>
    <w:rsid w:val="00120DC5"/>
    <w:rsid w:val="001245F5"/>
    <w:rsid w:val="00134959"/>
    <w:rsid w:val="00137961"/>
    <w:rsid w:val="0014018B"/>
    <w:rsid w:val="0014290F"/>
    <w:rsid w:val="00143337"/>
    <w:rsid w:val="001452E2"/>
    <w:rsid w:val="00147A40"/>
    <w:rsid w:val="00160774"/>
    <w:rsid w:val="00161C21"/>
    <w:rsid w:val="00165B24"/>
    <w:rsid w:val="001736E4"/>
    <w:rsid w:val="00174E1D"/>
    <w:rsid w:val="00185FC5"/>
    <w:rsid w:val="00190EDA"/>
    <w:rsid w:val="001B0504"/>
    <w:rsid w:val="001B56E0"/>
    <w:rsid w:val="001B56E3"/>
    <w:rsid w:val="001C1EEC"/>
    <w:rsid w:val="001C5C27"/>
    <w:rsid w:val="001E36DC"/>
    <w:rsid w:val="001F7CB7"/>
    <w:rsid w:val="00200C3B"/>
    <w:rsid w:val="0021231C"/>
    <w:rsid w:val="0021550C"/>
    <w:rsid w:val="00222F6F"/>
    <w:rsid w:val="00223A4E"/>
    <w:rsid w:val="00225696"/>
    <w:rsid w:val="0023183A"/>
    <w:rsid w:val="002338F2"/>
    <w:rsid w:val="0023671B"/>
    <w:rsid w:val="002447E7"/>
    <w:rsid w:val="002455C3"/>
    <w:rsid w:val="0024787C"/>
    <w:rsid w:val="002563C0"/>
    <w:rsid w:val="00256D4F"/>
    <w:rsid w:val="002571E7"/>
    <w:rsid w:val="002577D1"/>
    <w:rsid w:val="00262498"/>
    <w:rsid w:val="0026528D"/>
    <w:rsid w:val="00266953"/>
    <w:rsid w:val="0026770E"/>
    <w:rsid w:val="00281BE4"/>
    <w:rsid w:val="00282E3B"/>
    <w:rsid w:val="002922ED"/>
    <w:rsid w:val="00293D68"/>
    <w:rsid w:val="00296C7E"/>
    <w:rsid w:val="00296DB4"/>
    <w:rsid w:val="002A332E"/>
    <w:rsid w:val="002B5F82"/>
    <w:rsid w:val="002C0EAB"/>
    <w:rsid w:val="002C424F"/>
    <w:rsid w:val="002D0F31"/>
    <w:rsid w:val="002D19C3"/>
    <w:rsid w:val="002D6F48"/>
    <w:rsid w:val="002E05CB"/>
    <w:rsid w:val="002E0BB4"/>
    <w:rsid w:val="002F3927"/>
    <w:rsid w:val="002F6CDB"/>
    <w:rsid w:val="002F71B9"/>
    <w:rsid w:val="002F7433"/>
    <w:rsid w:val="00316309"/>
    <w:rsid w:val="00332DE4"/>
    <w:rsid w:val="00343C60"/>
    <w:rsid w:val="003453C1"/>
    <w:rsid w:val="003472A6"/>
    <w:rsid w:val="00361E1E"/>
    <w:rsid w:val="00361E99"/>
    <w:rsid w:val="00387BCF"/>
    <w:rsid w:val="003910D1"/>
    <w:rsid w:val="00391FEB"/>
    <w:rsid w:val="00394FCC"/>
    <w:rsid w:val="003A2F46"/>
    <w:rsid w:val="003A6EFF"/>
    <w:rsid w:val="003B1059"/>
    <w:rsid w:val="003B7CC7"/>
    <w:rsid w:val="003C140E"/>
    <w:rsid w:val="003C43C1"/>
    <w:rsid w:val="003C4653"/>
    <w:rsid w:val="003C5114"/>
    <w:rsid w:val="003C56BD"/>
    <w:rsid w:val="003D0D53"/>
    <w:rsid w:val="003D1C2B"/>
    <w:rsid w:val="003D3B47"/>
    <w:rsid w:val="003D537E"/>
    <w:rsid w:val="003D6399"/>
    <w:rsid w:val="003E06F2"/>
    <w:rsid w:val="003E1E89"/>
    <w:rsid w:val="003E3C34"/>
    <w:rsid w:val="003E6600"/>
    <w:rsid w:val="003F2EDC"/>
    <w:rsid w:val="00405020"/>
    <w:rsid w:val="0041061E"/>
    <w:rsid w:val="00410E50"/>
    <w:rsid w:val="00413AB8"/>
    <w:rsid w:val="00415171"/>
    <w:rsid w:val="0041739D"/>
    <w:rsid w:val="004214D2"/>
    <w:rsid w:val="0042534C"/>
    <w:rsid w:val="00432F75"/>
    <w:rsid w:val="00433419"/>
    <w:rsid w:val="00435ECE"/>
    <w:rsid w:val="004400A0"/>
    <w:rsid w:val="004400B6"/>
    <w:rsid w:val="004402C9"/>
    <w:rsid w:val="00441ABE"/>
    <w:rsid w:val="0044312B"/>
    <w:rsid w:val="00455251"/>
    <w:rsid w:val="004619AD"/>
    <w:rsid w:val="0048244D"/>
    <w:rsid w:val="004867D6"/>
    <w:rsid w:val="004946DA"/>
    <w:rsid w:val="0049492C"/>
    <w:rsid w:val="004958A5"/>
    <w:rsid w:val="0049761B"/>
    <w:rsid w:val="004A2B1D"/>
    <w:rsid w:val="004A7735"/>
    <w:rsid w:val="004B15B5"/>
    <w:rsid w:val="004C470A"/>
    <w:rsid w:val="004C77EC"/>
    <w:rsid w:val="004D3CD5"/>
    <w:rsid w:val="004D4EDD"/>
    <w:rsid w:val="004E266D"/>
    <w:rsid w:val="004E5ADD"/>
    <w:rsid w:val="004F4876"/>
    <w:rsid w:val="004F4A78"/>
    <w:rsid w:val="005013B0"/>
    <w:rsid w:val="00504807"/>
    <w:rsid w:val="00504B93"/>
    <w:rsid w:val="005062DF"/>
    <w:rsid w:val="00521749"/>
    <w:rsid w:val="00521AA7"/>
    <w:rsid w:val="00523B60"/>
    <w:rsid w:val="00523EEB"/>
    <w:rsid w:val="005452E1"/>
    <w:rsid w:val="005467D9"/>
    <w:rsid w:val="00550A05"/>
    <w:rsid w:val="005550DE"/>
    <w:rsid w:val="005605E2"/>
    <w:rsid w:val="00564678"/>
    <w:rsid w:val="005816EC"/>
    <w:rsid w:val="00591F3B"/>
    <w:rsid w:val="00593B19"/>
    <w:rsid w:val="00596A18"/>
    <w:rsid w:val="00597F27"/>
    <w:rsid w:val="005A0AF3"/>
    <w:rsid w:val="005A489B"/>
    <w:rsid w:val="005C0006"/>
    <w:rsid w:val="005C10E4"/>
    <w:rsid w:val="005C2699"/>
    <w:rsid w:val="005C4034"/>
    <w:rsid w:val="005C58EB"/>
    <w:rsid w:val="005D230F"/>
    <w:rsid w:val="005D3540"/>
    <w:rsid w:val="005E08AF"/>
    <w:rsid w:val="005E24AD"/>
    <w:rsid w:val="005E713D"/>
    <w:rsid w:val="005F408E"/>
    <w:rsid w:val="005F496C"/>
    <w:rsid w:val="006003D7"/>
    <w:rsid w:val="00602F63"/>
    <w:rsid w:val="0060477B"/>
    <w:rsid w:val="00607C97"/>
    <w:rsid w:val="00614C60"/>
    <w:rsid w:val="0062142A"/>
    <w:rsid w:val="00625A1C"/>
    <w:rsid w:val="00626DB8"/>
    <w:rsid w:val="00627E99"/>
    <w:rsid w:val="00633105"/>
    <w:rsid w:val="006351F0"/>
    <w:rsid w:val="0063686B"/>
    <w:rsid w:val="00651CDC"/>
    <w:rsid w:val="00651E49"/>
    <w:rsid w:val="00667CD4"/>
    <w:rsid w:val="0067119B"/>
    <w:rsid w:val="00677A51"/>
    <w:rsid w:val="00680707"/>
    <w:rsid w:val="006875BD"/>
    <w:rsid w:val="00696FBB"/>
    <w:rsid w:val="006A7E8E"/>
    <w:rsid w:val="006B7517"/>
    <w:rsid w:val="006C078D"/>
    <w:rsid w:val="006C1415"/>
    <w:rsid w:val="006C2A66"/>
    <w:rsid w:val="006D2D2E"/>
    <w:rsid w:val="006D357A"/>
    <w:rsid w:val="006D4ADA"/>
    <w:rsid w:val="006E4DE5"/>
    <w:rsid w:val="006E5B0A"/>
    <w:rsid w:val="006E624D"/>
    <w:rsid w:val="006E7AF4"/>
    <w:rsid w:val="006F35D2"/>
    <w:rsid w:val="00707DB5"/>
    <w:rsid w:val="00712229"/>
    <w:rsid w:val="007160F2"/>
    <w:rsid w:val="00723ED9"/>
    <w:rsid w:val="0073113A"/>
    <w:rsid w:val="007327DD"/>
    <w:rsid w:val="00735A69"/>
    <w:rsid w:val="00736AF4"/>
    <w:rsid w:val="00740C5F"/>
    <w:rsid w:val="00761A34"/>
    <w:rsid w:val="00761F2B"/>
    <w:rsid w:val="00765D4E"/>
    <w:rsid w:val="007675A8"/>
    <w:rsid w:val="00785371"/>
    <w:rsid w:val="0079131C"/>
    <w:rsid w:val="007924EE"/>
    <w:rsid w:val="007974DF"/>
    <w:rsid w:val="007A2BE7"/>
    <w:rsid w:val="007A3020"/>
    <w:rsid w:val="007A551E"/>
    <w:rsid w:val="007B2ED4"/>
    <w:rsid w:val="007D2B1F"/>
    <w:rsid w:val="007D4AF9"/>
    <w:rsid w:val="007E2BD1"/>
    <w:rsid w:val="007E3FD2"/>
    <w:rsid w:val="007E6969"/>
    <w:rsid w:val="007E6E68"/>
    <w:rsid w:val="007F1EB5"/>
    <w:rsid w:val="007F54E4"/>
    <w:rsid w:val="007F63EA"/>
    <w:rsid w:val="008017DD"/>
    <w:rsid w:val="0081165A"/>
    <w:rsid w:val="00811D63"/>
    <w:rsid w:val="008174D7"/>
    <w:rsid w:val="0082191F"/>
    <w:rsid w:val="0082481D"/>
    <w:rsid w:val="0083497F"/>
    <w:rsid w:val="00835B7A"/>
    <w:rsid w:val="00842AB0"/>
    <w:rsid w:val="00843A5C"/>
    <w:rsid w:val="0084455A"/>
    <w:rsid w:val="00845267"/>
    <w:rsid w:val="00855C82"/>
    <w:rsid w:val="008576FD"/>
    <w:rsid w:val="00865950"/>
    <w:rsid w:val="00874A38"/>
    <w:rsid w:val="00882E80"/>
    <w:rsid w:val="00886A74"/>
    <w:rsid w:val="0089195B"/>
    <w:rsid w:val="0089531C"/>
    <w:rsid w:val="00896B91"/>
    <w:rsid w:val="008A00A3"/>
    <w:rsid w:val="008A3AB0"/>
    <w:rsid w:val="008A4E39"/>
    <w:rsid w:val="008B4A36"/>
    <w:rsid w:val="008B76CC"/>
    <w:rsid w:val="008C31E7"/>
    <w:rsid w:val="008C3B72"/>
    <w:rsid w:val="008C44B8"/>
    <w:rsid w:val="008E5669"/>
    <w:rsid w:val="008E5789"/>
    <w:rsid w:val="008E7761"/>
    <w:rsid w:val="008E7B48"/>
    <w:rsid w:val="008F584A"/>
    <w:rsid w:val="008F6F92"/>
    <w:rsid w:val="00904BEC"/>
    <w:rsid w:val="00914077"/>
    <w:rsid w:val="00916036"/>
    <w:rsid w:val="00917A5B"/>
    <w:rsid w:val="00917DBF"/>
    <w:rsid w:val="009324E6"/>
    <w:rsid w:val="00933023"/>
    <w:rsid w:val="00935F76"/>
    <w:rsid w:val="00940DEA"/>
    <w:rsid w:val="0094686B"/>
    <w:rsid w:val="00950291"/>
    <w:rsid w:val="00953B72"/>
    <w:rsid w:val="0095542E"/>
    <w:rsid w:val="00957CA7"/>
    <w:rsid w:val="0098462F"/>
    <w:rsid w:val="00997CB4"/>
    <w:rsid w:val="00997EBB"/>
    <w:rsid w:val="009A473D"/>
    <w:rsid w:val="009A79E0"/>
    <w:rsid w:val="009B1E57"/>
    <w:rsid w:val="009B32CF"/>
    <w:rsid w:val="009B3DB2"/>
    <w:rsid w:val="009D28E8"/>
    <w:rsid w:val="009D6E06"/>
    <w:rsid w:val="009E4CF4"/>
    <w:rsid w:val="009F3012"/>
    <w:rsid w:val="009F44ED"/>
    <w:rsid w:val="009F55B4"/>
    <w:rsid w:val="00A01C8B"/>
    <w:rsid w:val="00A0519C"/>
    <w:rsid w:val="00A11037"/>
    <w:rsid w:val="00A1390B"/>
    <w:rsid w:val="00A20D67"/>
    <w:rsid w:val="00A23BA0"/>
    <w:rsid w:val="00A23E9F"/>
    <w:rsid w:val="00A24A6A"/>
    <w:rsid w:val="00A27E75"/>
    <w:rsid w:val="00A3709C"/>
    <w:rsid w:val="00A37E7A"/>
    <w:rsid w:val="00A40CEE"/>
    <w:rsid w:val="00A442AF"/>
    <w:rsid w:val="00A474B0"/>
    <w:rsid w:val="00A62452"/>
    <w:rsid w:val="00A63EB6"/>
    <w:rsid w:val="00A659DC"/>
    <w:rsid w:val="00A65F68"/>
    <w:rsid w:val="00A7556A"/>
    <w:rsid w:val="00A77E5E"/>
    <w:rsid w:val="00A8439F"/>
    <w:rsid w:val="00A84F98"/>
    <w:rsid w:val="00A9310D"/>
    <w:rsid w:val="00AA1B68"/>
    <w:rsid w:val="00AA4584"/>
    <w:rsid w:val="00AA5716"/>
    <w:rsid w:val="00AB1679"/>
    <w:rsid w:val="00AB6D90"/>
    <w:rsid w:val="00AC0A41"/>
    <w:rsid w:val="00AC43D9"/>
    <w:rsid w:val="00AC72E0"/>
    <w:rsid w:val="00AD2E5F"/>
    <w:rsid w:val="00AE4CC9"/>
    <w:rsid w:val="00AE7AC7"/>
    <w:rsid w:val="00AF2AF3"/>
    <w:rsid w:val="00AF46D6"/>
    <w:rsid w:val="00AF5DE0"/>
    <w:rsid w:val="00B023F1"/>
    <w:rsid w:val="00B029DE"/>
    <w:rsid w:val="00B1224D"/>
    <w:rsid w:val="00B31731"/>
    <w:rsid w:val="00B344CC"/>
    <w:rsid w:val="00B525F1"/>
    <w:rsid w:val="00B561DA"/>
    <w:rsid w:val="00B64573"/>
    <w:rsid w:val="00B67704"/>
    <w:rsid w:val="00B715D8"/>
    <w:rsid w:val="00B726E8"/>
    <w:rsid w:val="00B76DA6"/>
    <w:rsid w:val="00B873FC"/>
    <w:rsid w:val="00B93A2A"/>
    <w:rsid w:val="00B961ED"/>
    <w:rsid w:val="00B967F5"/>
    <w:rsid w:val="00BA2A4A"/>
    <w:rsid w:val="00BA411C"/>
    <w:rsid w:val="00BB10C7"/>
    <w:rsid w:val="00BB2D5F"/>
    <w:rsid w:val="00BB6B08"/>
    <w:rsid w:val="00BC338E"/>
    <w:rsid w:val="00BC5F23"/>
    <w:rsid w:val="00BE0489"/>
    <w:rsid w:val="00C00A3A"/>
    <w:rsid w:val="00C0787B"/>
    <w:rsid w:val="00C130F0"/>
    <w:rsid w:val="00C13D19"/>
    <w:rsid w:val="00C149A4"/>
    <w:rsid w:val="00C15D90"/>
    <w:rsid w:val="00C2196B"/>
    <w:rsid w:val="00C24721"/>
    <w:rsid w:val="00C32BFC"/>
    <w:rsid w:val="00C33B5E"/>
    <w:rsid w:val="00C37F67"/>
    <w:rsid w:val="00C41E01"/>
    <w:rsid w:val="00C506AF"/>
    <w:rsid w:val="00C67357"/>
    <w:rsid w:val="00C74A0D"/>
    <w:rsid w:val="00C76C17"/>
    <w:rsid w:val="00C835F3"/>
    <w:rsid w:val="00C86803"/>
    <w:rsid w:val="00C86FD6"/>
    <w:rsid w:val="00C9518D"/>
    <w:rsid w:val="00C9704D"/>
    <w:rsid w:val="00CA16B2"/>
    <w:rsid w:val="00CA23C1"/>
    <w:rsid w:val="00CA5301"/>
    <w:rsid w:val="00CA74DC"/>
    <w:rsid w:val="00CC2991"/>
    <w:rsid w:val="00CC5A46"/>
    <w:rsid w:val="00CD40C9"/>
    <w:rsid w:val="00CD6DB8"/>
    <w:rsid w:val="00CD7762"/>
    <w:rsid w:val="00CE2526"/>
    <w:rsid w:val="00CF20F9"/>
    <w:rsid w:val="00CF261A"/>
    <w:rsid w:val="00CF4FF7"/>
    <w:rsid w:val="00CF74C4"/>
    <w:rsid w:val="00D0124C"/>
    <w:rsid w:val="00D02A56"/>
    <w:rsid w:val="00D054BD"/>
    <w:rsid w:val="00D075D6"/>
    <w:rsid w:val="00D10D50"/>
    <w:rsid w:val="00D22976"/>
    <w:rsid w:val="00D44043"/>
    <w:rsid w:val="00D553E7"/>
    <w:rsid w:val="00D5713A"/>
    <w:rsid w:val="00D60FB8"/>
    <w:rsid w:val="00D6273E"/>
    <w:rsid w:val="00D62F14"/>
    <w:rsid w:val="00D63BC4"/>
    <w:rsid w:val="00D65D24"/>
    <w:rsid w:val="00D66EB9"/>
    <w:rsid w:val="00D77580"/>
    <w:rsid w:val="00D872FF"/>
    <w:rsid w:val="00D91AFB"/>
    <w:rsid w:val="00D927FF"/>
    <w:rsid w:val="00DA0E0D"/>
    <w:rsid w:val="00DA14AE"/>
    <w:rsid w:val="00DA790E"/>
    <w:rsid w:val="00DB1B03"/>
    <w:rsid w:val="00DB3B77"/>
    <w:rsid w:val="00DB5D73"/>
    <w:rsid w:val="00DC1DF3"/>
    <w:rsid w:val="00DC4036"/>
    <w:rsid w:val="00DC4731"/>
    <w:rsid w:val="00DD79E7"/>
    <w:rsid w:val="00DE0534"/>
    <w:rsid w:val="00DE14AA"/>
    <w:rsid w:val="00DE32AD"/>
    <w:rsid w:val="00DF0B1A"/>
    <w:rsid w:val="00DF72C3"/>
    <w:rsid w:val="00DF79DE"/>
    <w:rsid w:val="00E03F32"/>
    <w:rsid w:val="00E06A18"/>
    <w:rsid w:val="00E31FD4"/>
    <w:rsid w:val="00E4759D"/>
    <w:rsid w:val="00E47E07"/>
    <w:rsid w:val="00E610E9"/>
    <w:rsid w:val="00E61B9A"/>
    <w:rsid w:val="00E62652"/>
    <w:rsid w:val="00E673A8"/>
    <w:rsid w:val="00E70E1F"/>
    <w:rsid w:val="00E80DE6"/>
    <w:rsid w:val="00E90A15"/>
    <w:rsid w:val="00E9570D"/>
    <w:rsid w:val="00EA4FFA"/>
    <w:rsid w:val="00EB042C"/>
    <w:rsid w:val="00EB686E"/>
    <w:rsid w:val="00EC1D3E"/>
    <w:rsid w:val="00EC4DFC"/>
    <w:rsid w:val="00EC4F79"/>
    <w:rsid w:val="00ED269D"/>
    <w:rsid w:val="00ED68B8"/>
    <w:rsid w:val="00EF3E24"/>
    <w:rsid w:val="00EF5CF8"/>
    <w:rsid w:val="00EF5FDF"/>
    <w:rsid w:val="00F00521"/>
    <w:rsid w:val="00F02A1B"/>
    <w:rsid w:val="00F03EFD"/>
    <w:rsid w:val="00F21D1C"/>
    <w:rsid w:val="00F37CA3"/>
    <w:rsid w:val="00F41772"/>
    <w:rsid w:val="00F50635"/>
    <w:rsid w:val="00F5353B"/>
    <w:rsid w:val="00F554F4"/>
    <w:rsid w:val="00F713DC"/>
    <w:rsid w:val="00F724EE"/>
    <w:rsid w:val="00F73878"/>
    <w:rsid w:val="00F7772D"/>
    <w:rsid w:val="00F801A0"/>
    <w:rsid w:val="00F86959"/>
    <w:rsid w:val="00F96D8C"/>
    <w:rsid w:val="00FA46FA"/>
    <w:rsid w:val="00FB2942"/>
    <w:rsid w:val="00FB54CC"/>
    <w:rsid w:val="00FC021A"/>
    <w:rsid w:val="00FC387F"/>
    <w:rsid w:val="00FF3BEC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EE6A4C"/>
  <w15:docId w15:val="{B651C70A-C57C-4022-AAA3-9EB66A4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D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614C60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614C60"/>
    <w:rPr>
      <w:color w:val="0000FF"/>
      <w:u w:val="single"/>
    </w:rPr>
  </w:style>
  <w:style w:type="character" w:styleId="FollowedHyperlink">
    <w:name w:val="FollowedHyperlink"/>
    <w:uiPriority w:val="99"/>
    <w:rsid w:val="00B1224D"/>
    <w:rPr>
      <w:color w:val="800080"/>
      <w:u w:val="single"/>
    </w:rPr>
  </w:style>
  <w:style w:type="paragraph" w:customStyle="1" w:styleId="font5">
    <w:name w:val="font5"/>
    <w:basedOn w:val="Normal"/>
    <w:rsid w:val="00B1224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7">
    <w:name w:val="xl27"/>
    <w:basedOn w:val="Normal"/>
    <w:rsid w:val="00B1224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28">
    <w:name w:val="xl28"/>
    <w:basedOn w:val="Normal"/>
    <w:rsid w:val="00B1224D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"/>
    <w:rsid w:val="00B1224D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30">
    <w:name w:val="xl30"/>
    <w:basedOn w:val="Normal"/>
    <w:rsid w:val="00B1224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"/>
    <w:rsid w:val="00B1224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2">
    <w:name w:val="xl32"/>
    <w:basedOn w:val="Normal"/>
    <w:rsid w:val="00B1224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3">
    <w:name w:val="xl33"/>
    <w:basedOn w:val="Normal"/>
    <w:rsid w:val="00B1224D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34">
    <w:name w:val="xl34"/>
    <w:basedOn w:val="Normal"/>
    <w:rsid w:val="00B1224D"/>
    <w:pPr>
      <w:spacing w:before="100" w:beforeAutospacing="1" w:after="100" w:afterAutospacing="1"/>
    </w:pPr>
    <w:rPr>
      <w:rFonts w:ascii="Times New Roman" w:hAnsi="Times New Roman"/>
      <w:i/>
      <w:iCs/>
      <w:sz w:val="16"/>
      <w:szCs w:val="16"/>
    </w:rPr>
  </w:style>
  <w:style w:type="paragraph" w:customStyle="1" w:styleId="xl35">
    <w:name w:val="xl35"/>
    <w:basedOn w:val="Normal"/>
    <w:rsid w:val="00B1224D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36">
    <w:name w:val="xl36"/>
    <w:basedOn w:val="Normal"/>
    <w:rsid w:val="00B1224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37">
    <w:name w:val="xl37"/>
    <w:basedOn w:val="Normal"/>
    <w:rsid w:val="00B1224D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38">
    <w:name w:val="xl38"/>
    <w:basedOn w:val="Normal"/>
    <w:rsid w:val="00B1224D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39">
    <w:name w:val="xl39"/>
    <w:basedOn w:val="Normal"/>
    <w:rsid w:val="00B1224D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40">
    <w:name w:val="xl40"/>
    <w:basedOn w:val="Normal"/>
    <w:rsid w:val="00B122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41">
    <w:name w:val="xl41"/>
    <w:basedOn w:val="Normal"/>
    <w:rsid w:val="00B1224D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2">
    <w:name w:val="xl42"/>
    <w:basedOn w:val="Normal"/>
    <w:rsid w:val="00B1224D"/>
    <w:pPr>
      <w:pBdr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43">
    <w:name w:val="xl43"/>
    <w:basedOn w:val="Normal"/>
    <w:rsid w:val="00B1224D"/>
    <w:pPr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</w:rPr>
  </w:style>
  <w:style w:type="paragraph" w:customStyle="1" w:styleId="xl44">
    <w:name w:val="xl44"/>
    <w:basedOn w:val="Normal"/>
    <w:rsid w:val="00B1224D"/>
    <w:pPr>
      <w:spacing w:before="100" w:beforeAutospacing="1" w:after="100" w:afterAutospacing="1"/>
    </w:pPr>
    <w:rPr>
      <w:rFonts w:ascii="Times New Roman" w:hAnsi="Times New Roman"/>
      <w:i/>
      <w:iCs/>
      <w:sz w:val="16"/>
      <w:szCs w:val="16"/>
    </w:rPr>
  </w:style>
  <w:style w:type="paragraph" w:customStyle="1" w:styleId="xl45">
    <w:name w:val="xl45"/>
    <w:basedOn w:val="Normal"/>
    <w:rsid w:val="00B1224D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6">
    <w:name w:val="xl46"/>
    <w:basedOn w:val="Normal"/>
    <w:rsid w:val="00B1224D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i/>
      <w:iCs/>
      <w:sz w:val="18"/>
      <w:szCs w:val="18"/>
    </w:rPr>
  </w:style>
  <w:style w:type="paragraph" w:customStyle="1" w:styleId="xl47">
    <w:name w:val="xl47"/>
    <w:basedOn w:val="Normal"/>
    <w:rsid w:val="00B122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48">
    <w:name w:val="xl48"/>
    <w:basedOn w:val="Normal"/>
    <w:rsid w:val="00B1224D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49">
    <w:name w:val="xl49"/>
    <w:basedOn w:val="Normal"/>
    <w:rsid w:val="00B1224D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50">
    <w:name w:val="xl50"/>
    <w:basedOn w:val="Normal"/>
    <w:rsid w:val="00B1224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51">
    <w:name w:val="xl51"/>
    <w:basedOn w:val="Normal"/>
    <w:rsid w:val="00B1224D"/>
    <w:pPr>
      <w:spacing w:before="100" w:beforeAutospacing="1" w:after="100" w:afterAutospacing="1"/>
      <w:jc w:val="right"/>
    </w:pPr>
    <w:rPr>
      <w:rFonts w:cs="Arial"/>
      <w:i/>
      <w:iCs/>
      <w:sz w:val="16"/>
      <w:szCs w:val="16"/>
    </w:rPr>
  </w:style>
  <w:style w:type="paragraph" w:customStyle="1" w:styleId="xl52">
    <w:name w:val="xl52"/>
    <w:basedOn w:val="Normal"/>
    <w:rsid w:val="00B1224D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53">
    <w:name w:val="xl53"/>
    <w:basedOn w:val="Normal"/>
    <w:rsid w:val="00B1224D"/>
    <w:pPr>
      <w:spacing w:before="100" w:beforeAutospacing="1" w:after="100" w:afterAutospacing="1"/>
    </w:pPr>
    <w:rPr>
      <w:rFonts w:cs="Arial"/>
      <w:i/>
      <w:iCs/>
      <w:sz w:val="16"/>
      <w:szCs w:val="16"/>
    </w:rPr>
  </w:style>
  <w:style w:type="paragraph" w:customStyle="1" w:styleId="xl54">
    <w:name w:val="xl54"/>
    <w:basedOn w:val="Normal"/>
    <w:rsid w:val="00B1224D"/>
    <w:pPr>
      <w:pBdr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cs="Arial"/>
      <w:sz w:val="16"/>
      <w:szCs w:val="16"/>
    </w:rPr>
  </w:style>
  <w:style w:type="paragraph" w:customStyle="1" w:styleId="CarCar">
    <w:name w:val="Car Car"/>
    <w:basedOn w:val="Normal"/>
    <w:rsid w:val="0023671B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50\SN50-ChartinMicrosoft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50\SN50-ChartinMicrosoft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50\SN50-ChartinMicrosoft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sr-Cyrl-RS" sz="900"/>
              <a:t>Закључени и разведени бракови у Републици Србији, </a:t>
            </a:r>
            <a:r>
              <a:rPr lang="en-US" sz="900"/>
              <a:t>200</a:t>
            </a:r>
            <a:r>
              <a:rPr lang="sr-Cyrl-RS" sz="900"/>
              <a:t>0-2016. (‰)</a:t>
            </a:r>
            <a:endParaRPr lang="sr-Latn-R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Закључени бракови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9050"/>
          </c:spPr>
          <c:invertIfNegative val="0"/>
          <c:cat>
            <c:numRef>
              <c:f>Sheet1!$A$17:$A$33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Sheet1!$B$17:$B$33</c:f>
              <c:numCache>
                <c:formatCode>#,#00</c:formatCode>
                <c:ptCount val="17"/>
                <c:pt idx="0">
                  <c:v>5.7</c:v>
                </c:pt>
                <c:pt idx="1">
                  <c:v>5.5</c:v>
                </c:pt>
                <c:pt idx="2">
                  <c:v>5.6</c:v>
                </c:pt>
                <c:pt idx="3">
                  <c:v>5.6</c:v>
                </c:pt>
                <c:pt idx="4">
                  <c:v>5.6</c:v>
                </c:pt>
                <c:pt idx="5">
                  <c:v>5.2</c:v>
                </c:pt>
                <c:pt idx="6">
                  <c:v>5.4</c:v>
                </c:pt>
                <c:pt idx="7">
                  <c:v>5.6</c:v>
                </c:pt>
                <c:pt idx="8">
                  <c:v>5.2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4.9000000000000004</c:v>
                </c:pt>
                <c:pt idx="12" formatCode="General">
                  <c:v>4.8</c:v>
                </c:pt>
                <c:pt idx="13" formatCode="General">
                  <c:v>5.0999999999999996</c:v>
                </c:pt>
                <c:pt idx="14" formatCode="General">
                  <c:v>5.0999999999999996</c:v>
                </c:pt>
                <c:pt idx="15" formatCode="General">
                  <c:v>5.2</c:v>
                </c:pt>
                <c:pt idx="16" formatCode="General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7-43DA-A22E-16E803D67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69075072"/>
        <c:axId val="169076608"/>
      </c:barChart>
      <c:lineChart>
        <c:grouping val="standard"/>
        <c:varyColors val="0"/>
        <c:ser>
          <c:idx val="1"/>
          <c:order val="1"/>
          <c:tx>
            <c:strRef>
              <c:f>Sheet1!$C$16</c:f>
              <c:strCache>
                <c:ptCount val="1"/>
                <c:pt idx="0">
                  <c:v>Разведени бракови</c:v>
                </c:pt>
              </c:strCache>
            </c:strRef>
          </c:tx>
          <c:spPr>
            <a:ln w="19050"/>
          </c:spPr>
          <c:marker>
            <c:symbol val="circle"/>
            <c:size val="7"/>
          </c:marker>
          <c:cat>
            <c:numRef>
              <c:f>Sheet1!$A$17:$A$33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Sheet1!$C$17:$C$33</c:f>
              <c:numCache>
                <c:formatCode>#,#00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1.3</c:v>
                </c:pt>
                <c:pt idx="3">
                  <c:v>1.1000000000000001</c:v>
                </c:pt>
                <c:pt idx="4">
                  <c:v>1.2</c:v>
                </c:pt>
                <c:pt idx="5">
                  <c:v>1</c:v>
                </c:pt>
                <c:pt idx="6">
                  <c:v>1.1000000000000001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0.9</c:v>
                </c:pt>
                <c:pt idx="11">
                  <c:v>1.1000000000000001</c:v>
                </c:pt>
                <c:pt idx="12">
                  <c:v>1</c:v>
                </c:pt>
                <c:pt idx="13" formatCode="General">
                  <c:v>1.1000000000000001</c:v>
                </c:pt>
                <c:pt idx="14" formatCode="General">
                  <c:v>1.1000000000000001</c:v>
                </c:pt>
                <c:pt idx="15" formatCode="General">
                  <c:v>1.3</c:v>
                </c:pt>
                <c:pt idx="16" formatCode="General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77-43DA-A22E-16E803D67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075072"/>
        <c:axId val="169076608"/>
      </c:lineChart>
      <c:catAx>
        <c:axId val="16907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69076608"/>
        <c:crosses val="autoZero"/>
        <c:auto val="1"/>
        <c:lblAlgn val="ctr"/>
        <c:lblOffset val="100"/>
        <c:tickLblSkip val="1"/>
        <c:noMultiLvlLbl val="0"/>
      </c:catAx>
      <c:valAx>
        <c:axId val="169076608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700"/>
            </a:pPr>
            <a:endParaRPr lang="en-US"/>
          </a:p>
        </c:txPr>
        <c:crossAx val="169075072"/>
        <c:crosses val="autoZero"/>
        <c:crossBetween val="between"/>
        <c:majorUnit val="1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/>
              <a:t>Закључени и разведени бракови у Републици Србији, </a:t>
            </a:r>
            <a:r>
              <a:rPr lang="en-US" sz="900"/>
              <a:t>200</a:t>
            </a:r>
            <a:r>
              <a:rPr lang="sr-Cyrl-RS" sz="900"/>
              <a:t>0-2016. </a:t>
            </a:r>
            <a:r>
              <a:rPr lang="sr-Cyrl-RS" sz="900" b="1" i="0" baseline="0">
                <a:effectLst/>
              </a:rPr>
              <a:t>(‰)</a:t>
            </a:r>
            <a:endParaRPr lang="en-US" sz="9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 b="0"/>
              <a:t>СРБИЈА - СЕВЕР</a:t>
            </a:r>
            <a:endParaRPr lang="en-US" sz="9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Sheet1!$E$16</c:f>
              <c:strCache>
                <c:ptCount val="1"/>
                <c:pt idx="0">
                  <c:v>Закључени бракови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9050"/>
          </c:spPr>
          <c:invertIfNegative val="0"/>
          <c:cat>
            <c:numRef>
              <c:f>Sheet1!$D$17:$D$33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Sheet1!$E$17:$E$33</c:f>
              <c:numCache>
                <c:formatCode>#,#00</c:formatCode>
                <c:ptCount val="17"/>
                <c:pt idx="0">
                  <c:v>5.6</c:v>
                </c:pt>
                <c:pt idx="1">
                  <c:v>5.5</c:v>
                </c:pt>
                <c:pt idx="2">
                  <c:v>5.6</c:v>
                </c:pt>
                <c:pt idx="3">
                  <c:v>5.6</c:v>
                </c:pt>
                <c:pt idx="4">
                  <c:v>5.7</c:v>
                </c:pt>
                <c:pt idx="5">
                  <c:v>5.3</c:v>
                </c:pt>
                <c:pt idx="6">
                  <c:v>5.6</c:v>
                </c:pt>
                <c:pt idx="7">
                  <c:v>5.7</c:v>
                </c:pt>
                <c:pt idx="8">
                  <c:v>5.5</c:v>
                </c:pt>
                <c:pt idx="9">
                  <c:v>5.3</c:v>
                </c:pt>
                <c:pt idx="10">
                  <c:v>5.3</c:v>
                </c:pt>
                <c:pt idx="11">
                  <c:v>5.3</c:v>
                </c:pt>
                <c:pt idx="12">
                  <c:v>5.2</c:v>
                </c:pt>
                <c:pt idx="13" formatCode="General">
                  <c:v>5.4</c:v>
                </c:pt>
                <c:pt idx="14" formatCode="General">
                  <c:v>5.4</c:v>
                </c:pt>
                <c:pt idx="15" formatCode="General">
                  <c:v>5.4</c:v>
                </c:pt>
                <c:pt idx="16" formatCode="General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FE-4606-B83E-7E5E7DFA0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70209280"/>
        <c:axId val="170210816"/>
      </c:barChart>
      <c:lineChart>
        <c:grouping val="standard"/>
        <c:varyColors val="0"/>
        <c:ser>
          <c:idx val="1"/>
          <c:order val="1"/>
          <c:tx>
            <c:strRef>
              <c:f>Sheet1!$F$16</c:f>
              <c:strCache>
                <c:ptCount val="1"/>
                <c:pt idx="0">
                  <c:v>Разведени бракови</c:v>
                </c:pt>
              </c:strCache>
            </c:strRef>
          </c:tx>
          <c:spPr>
            <a:ln w="19050"/>
          </c:spPr>
          <c:marker>
            <c:symbol val="circle"/>
            <c:size val="7"/>
          </c:marker>
          <c:cat>
            <c:numRef>
              <c:f>Sheet1!$D$17:$D$33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Sheet1!$F$17:$F$33</c:f>
              <c:numCache>
                <c:formatCode>#,#00</c:formatCode>
                <c:ptCount val="17"/>
                <c:pt idx="0">
                  <c:v>1.1000000000000001</c:v>
                </c:pt>
                <c:pt idx="1">
                  <c:v>1.1000000000000001</c:v>
                </c:pt>
                <c:pt idx="2">
                  <c:v>1.4</c:v>
                </c:pt>
                <c:pt idx="3">
                  <c:v>1.1000000000000001</c:v>
                </c:pt>
                <c:pt idx="4">
                  <c:v>1.2</c:v>
                </c:pt>
                <c:pt idx="5">
                  <c:v>1</c:v>
                </c:pt>
                <c:pt idx="6">
                  <c:v>1.1000000000000001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</c:v>
                </c:pt>
                <c:pt idx="11">
                  <c:v>1.4</c:v>
                </c:pt>
                <c:pt idx="12">
                  <c:v>1.2</c:v>
                </c:pt>
                <c:pt idx="13" formatCode="General">
                  <c:v>1.3</c:v>
                </c:pt>
                <c:pt idx="14">
                  <c:v>1</c:v>
                </c:pt>
                <c:pt idx="15" formatCode="General">
                  <c:v>1.6</c:v>
                </c:pt>
                <c:pt idx="16" formatCode="General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FE-4606-B83E-7E5E7DFA0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209280"/>
        <c:axId val="170210816"/>
      </c:lineChart>
      <c:catAx>
        <c:axId val="17020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70210816"/>
        <c:crosses val="autoZero"/>
        <c:auto val="1"/>
        <c:lblAlgn val="ctr"/>
        <c:lblOffset val="100"/>
        <c:tickLblSkip val="1"/>
        <c:noMultiLvlLbl val="0"/>
      </c:catAx>
      <c:valAx>
        <c:axId val="170210816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700"/>
            </a:pPr>
            <a:endParaRPr lang="en-US"/>
          </a:p>
        </c:txPr>
        <c:crossAx val="170209280"/>
        <c:crosses val="autoZero"/>
        <c:crossBetween val="between"/>
        <c:majorUnit val="1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/>
              <a:t>Закључени и разведени бракови у Републици Србији, </a:t>
            </a:r>
            <a:r>
              <a:rPr lang="en-US" sz="900"/>
              <a:t>200</a:t>
            </a:r>
            <a:r>
              <a:rPr lang="sr-Cyrl-RS" sz="900"/>
              <a:t>0-2016. </a:t>
            </a:r>
            <a:r>
              <a:rPr lang="sr-Cyrl-RS" sz="900" b="1" i="0" baseline="0">
                <a:effectLst/>
              </a:rPr>
              <a:t>(‰)</a:t>
            </a:r>
            <a:endParaRPr lang="en-US" sz="9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 b="0"/>
              <a:t>СРБИЈА - ЈУГ</a:t>
            </a:r>
            <a:endParaRPr lang="en-US" sz="9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Sheet1!$H$16</c:f>
              <c:strCache>
                <c:ptCount val="1"/>
                <c:pt idx="0">
                  <c:v>Закључени бракови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9050"/>
          </c:spPr>
          <c:invertIfNegative val="0"/>
          <c:cat>
            <c:numRef>
              <c:f>Sheet1!$G$17:$G$33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Sheet1!$H$17:$H$33</c:f>
              <c:numCache>
                <c:formatCode>#,#00</c:formatCode>
                <c:ptCount val="17"/>
                <c:pt idx="0">
                  <c:v>5.7</c:v>
                </c:pt>
                <c:pt idx="1">
                  <c:v>5.6</c:v>
                </c:pt>
                <c:pt idx="2">
                  <c:v>5.6</c:v>
                </c:pt>
                <c:pt idx="3">
                  <c:v>5.6</c:v>
                </c:pt>
                <c:pt idx="4">
                  <c:v>5.5</c:v>
                </c:pt>
                <c:pt idx="5">
                  <c:v>5.0999999999999996</c:v>
                </c:pt>
                <c:pt idx="6">
                  <c:v>5.2</c:v>
                </c:pt>
                <c:pt idx="7">
                  <c:v>5.4</c:v>
                </c:pt>
                <c:pt idx="8">
                  <c:v>5</c:v>
                </c:pt>
                <c:pt idx="9">
                  <c:v>4.5999999999999996</c:v>
                </c:pt>
                <c:pt idx="10">
                  <c:v>4.5999999999999996</c:v>
                </c:pt>
                <c:pt idx="11">
                  <c:v>4.5</c:v>
                </c:pt>
                <c:pt idx="12" formatCode="General">
                  <c:v>4.4000000000000004</c:v>
                </c:pt>
                <c:pt idx="13" formatCode="General">
                  <c:v>4.7</c:v>
                </c:pt>
                <c:pt idx="14" formatCode="General">
                  <c:v>4.8</c:v>
                </c:pt>
                <c:pt idx="15">
                  <c:v>5</c:v>
                </c:pt>
                <c:pt idx="16" formatCode="General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C5-4286-96E4-9414FA69C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72403712"/>
        <c:axId val="172405504"/>
      </c:barChart>
      <c:lineChart>
        <c:grouping val="standard"/>
        <c:varyColors val="0"/>
        <c:ser>
          <c:idx val="1"/>
          <c:order val="1"/>
          <c:tx>
            <c:strRef>
              <c:f>Sheet1!$I$16</c:f>
              <c:strCache>
                <c:ptCount val="1"/>
                <c:pt idx="0">
                  <c:v>Разведени бракови</c:v>
                </c:pt>
              </c:strCache>
            </c:strRef>
          </c:tx>
          <c:spPr>
            <a:ln w="19050"/>
          </c:spPr>
          <c:marker>
            <c:symbol val="circle"/>
            <c:size val="7"/>
          </c:marker>
          <c:cat>
            <c:numRef>
              <c:f>Sheet1!$G$17:$G$33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Sheet1!$I$17:$I$33</c:f>
              <c:numCache>
                <c:formatCode>#,#00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1.3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1.1000000000000001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0.8</c:v>
                </c:pt>
                <c:pt idx="11">
                  <c:v>0.9</c:v>
                </c:pt>
                <c:pt idx="12" formatCode="General">
                  <c:v>0.9</c:v>
                </c:pt>
                <c:pt idx="13">
                  <c:v>1</c:v>
                </c:pt>
                <c:pt idx="14" formatCode="General">
                  <c:v>1.1000000000000001</c:v>
                </c:pt>
                <c:pt idx="15" formatCode="General">
                  <c:v>1.1000000000000001</c:v>
                </c:pt>
                <c:pt idx="1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C5-4286-96E4-9414FA69C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403712"/>
        <c:axId val="172405504"/>
      </c:lineChart>
      <c:catAx>
        <c:axId val="17240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72405504"/>
        <c:crosses val="autoZero"/>
        <c:auto val="1"/>
        <c:lblAlgn val="ctr"/>
        <c:lblOffset val="100"/>
        <c:tickLblSkip val="1"/>
        <c:noMultiLvlLbl val="0"/>
      </c:catAx>
      <c:valAx>
        <c:axId val="172405504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700"/>
            </a:pPr>
            <a:endParaRPr lang="en-US"/>
          </a:p>
        </c:txPr>
        <c:crossAx val="172403712"/>
        <c:crosses val="autoZero"/>
        <c:crossBetween val="between"/>
        <c:majorUnit val="1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52C8-C58F-4F4D-A409-40CB12FF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Suzana Jovanovic</cp:lastModifiedBy>
  <cp:revision>8</cp:revision>
  <cp:lastPrinted>2017-06-21T08:49:00Z</cp:lastPrinted>
  <dcterms:created xsi:type="dcterms:W3CDTF">2017-07-04T13:26:00Z</dcterms:created>
  <dcterms:modified xsi:type="dcterms:W3CDTF">2017-07-05T07:37:00Z</dcterms:modified>
</cp:coreProperties>
</file>