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3"/>
        <w:gridCol w:w="3344"/>
      </w:tblGrid>
      <w:tr w:rsidR="00E166A9" w:rsidRPr="00D810FE" w:rsidTr="00EE5B6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166A9" w:rsidRPr="00EB2BE5" w:rsidRDefault="00E166A9" w:rsidP="00EE5B65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014ECE">
              <w:rPr>
                <w:noProof/>
                <w:color w:val="80808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55" name="Picture 155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ECE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2335" cy="21971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2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7msgIAALc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166A9" w:rsidRPr="006E5DB8" w:rsidRDefault="00E166A9" w:rsidP="00EE5B65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E166A9" w:rsidRPr="006E5DB8" w:rsidRDefault="00E166A9" w:rsidP="00EE5B65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166A9" w:rsidRPr="003E3C34" w:rsidRDefault="00E166A9" w:rsidP="00EE5B65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E166A9" w:rsidRPr="00D810FE" w:rsidTr="00EE5B65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66A9" w:rsidRPr="00EB2BE5" w:rsidRDefault="00E166A9" w:rsidP="00EE5B65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166A9" w:rsidRPr="001F3545" w:rsidRDefault="00E166A9" w:rsidP="00EE5B65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СН40</w:t>
            </w:r>
          </w:p>
        </w:tc>
      </w:tr>
      <w:tr w:rsidR="00E166A9" w:rsidRPr="0005549E" w:rsidTr="00EE5B65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6A9" w:rsidRPr="0005549E" w:rsidRDefault="00E166A9" w:rsidP="00DA65BE">
            <w:pPr>
              <w:rPr>
                <w:rFonts w:cs="Arial"/>
                <w:szCs w:val="20"/>
                <w:lang w:val="ru-RU"/>
              </w:rPr>
            </w:pPr>
            <w:r w:rsidRPr="0005549E">
              <w:rPr>
                <w:rFonts w:cs="Arial"/>
                <w:szCs w:val="20"/>
                <w:lang w:val="ru-RU"/>
              </w:rPr>
              <w:t xml:space="preserve">број </w:t>
            </w:r>
            <w:r w:rsidR="00DA65BE" w:rsidRPr="007051E5">
              <w:rPr>
                <w:rFonts w:cs="Arial"/>
                <w:szCs w:val="20"/>
              </w:rPr>
              <w:t>172</w:t>
            </w:r>
            <w:r w:rsidRPr="007051E5">
              <w:rPr>
                <w:rFonts w:cs="Arial"/>
                <w:szCs w:val="20"/>
                <w:lang w:val="ru-RU"/>
              </w:rPr>
              <w:t xml:space="preserve"> - год. </w:t>
            </w:r>
            <w:r w:rsidRPr="007051E5">
              <w:rPr>
                <w:rFonts w:cs="Arial"/>
                <w:szCs w:val="20"/>
              </w:rPr>
              <w:t>LXV</w:t>
            </w:r>
            <w:r w:rsidR="00014ECE" w:rsidRPr="007051E5">
              <w:rPr>
                <w:rFonts w:cs="Arial"/>
                <w:szCs w:val="20"/>
              </w:rPr>
              <w:t>I</w:t>
            </w:r>
            <w:r w:rsidRPr="007051E5">
              <w:rPr>
                <w:rFonts w:cs="Arial"/>
                <w:szCs w:val="20"/>
                <w:lang w:val="sr-Latn-RS"/>
              </w:rPr>
              <w:t>I</w:t>
            </w:r>
            <w:r w:rsidRPr="007051E5">
              <w:rPr>
                <w:rFonts w:cs="Arial"/>
                <w:szCs w:val="20"/>
                <w:lang w:val="sr-Cyrl-CS"/>
              </w:rPr>
              <w:t>,</w:t>
            </w:r>
            <w:r w:rsidRPr="007051E5">
              <w:rPr>
                <w:rFonts w:cs="Arial"/>
                <w:szCs w:val="20"/>
                <w:lang w:val="ru-RU"/>
              </w:rPr>
              <w:t xml:space="preserve"> </w:t>
            </w:r>
            <w:r w:rsidRPr="007051E5">
              <w:rPr>
                <w:rFonts w:cs="Arial"/>
                <w:szCs w:val="20"/>
                <w:lang w:val="sr-Latn-RS"/>
              </w:rPr>
              <w:t>30</w:t>
            </w:r>
            <w:r w:rsidRPr="007051E5">
              <w:rPr>
                <w:rFonts w:cs="Arial"/>
                <w:szCs w:val="20"/>
                <w:lang w:val="ru-RU"/>
              </w:rPr>
              <w:t>.0</w:t>
            </w:r>
            <w:r w:rsidRPr="007051E5">
              <w:rPr>
                <w:rFonts w:cs="Arial"/>
                <w:szCs w:val="20"/>
                <w:lang w:val="sr-Latn-RS"/>
              </w:rPr>
              <w:t>6</w:t>
            </w:r>
            <w:r w:rsidRPr="007051E5">
              <w:rPr>
                <w:rFonts w:cs="Arial"/>
                <w:szCs w:val="20"/>
                <w:lang w:val="ru-RU"/>
              </w:rPr>
              <w:t>.2</w:t>
            </w:r>
            <w:r w:rsidRPr="007051E5">
              <w:rPr>
                <w:rFonts w:cs="Arial"/>
                <w:szCs w:val="20"/>
                <w:lang w:val="sr-Cyrl-CS"/>
              </w:rPr>
              <w:t>0</w:t>
            </w:r>
            <w:r w:rsidRPr="007051E5">
              <w:rPr>
                <w:rFonts w:cs="Arial"/>
                <w:szCs w:val="20"/>
                <w:lang w:val="ru-RU"/>
              </w:rPr>
              <w:t>1</w:t>
            </w:r>
            <w:r w:rsidR="00014ECE" w:rsidRPr="007051E5">
              <w:rPr>
                <w:rFonts w:cs="Arial"/>
                <w:szCs w:val="20"/>
                <w:lang w:val="sr-Latn-RS"/>
              </w:rPr>
              <w:t>7</w:t>
            </w:r>
            <w:r w:rsidRPr="007051E5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6A9" w:rsidRPr="0005549E" w:rsidRDefault="00E166A9" w:rsidP="00EE5B65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05549E" w:rsidRPr="0005549E" w:rsidTr="00EE5B65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166A9" w:rsidRPr="0005549E" w:rsidRDefault="00E166A9" w:rsidP="00EE5B65">
            <w:pPr>
              <w:rPr>
                <w:b/>
                <w:bCs/>
                <w:sz w:val="24"/>
                <w:lang w:val="sr-Latn-CS"/>
              </w:rPr>
            </w:pPr>
            <w:r w:rsidRPr="0005549E">
              <w:rPr>
                <w:rFonts w:cs="Arial"/>
                <w:b/>
                <w:bCs/>
                <w:sz w:val="24"/>
                <w:lang w:val="ru-RU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166A9" w:rsidRPr="0005549E" w:rsidRDefault="00E166A9" w:rsidP="007051E5">
            <w:pPr>
              <w:jc w:val="right"/>
              <w:rPr>
                <w:b/>
                <w:szCs w:val="20"/>
                <w:lang w:val="sr-Latn-RS"/>
              </w:rPr>
            </w:pPr>
            <w:r w:rsidRPr="007051E5">
              <w:rPr>
                <w:rFonts w:cs="Arial"/>
                <w:szCs w:val="20"/>
                <w:lang w:val="sr-Cyrl-CS"/>
              </w:rPr>
              <w:t>СРБ</w:t>
            </w:r>
            <w:r w:rsidR="007051E5" w:rsidRPr="007051E5">
              <w:rPr>
                <w:rFonts w:cs="Arial"/>
                <w:szCs w:val="20"/>
              </w:rPr>
              <w:t>172</w:t>
            </w:r>
            <w:r w:rsidRPr="007051E5">
              <w:rPr>
                <w:rFonts w:cs="Arial"/>
                <w:szCs w:val="20"/>
                <w:lang w:val="sr-Cyrl-CS"/>
              </w:rPr>
              <w:t xml:space="preserve"> </w:t>
            </w:r>
            <w:r w:rsidRPr="0005549E">
              <w:rPr>
                <w:rFonts w:cs="Arial"/>
                <w:szCs w:val="20"/>
                <w:lang w:val="sr-Cyrl-CS"/>
              </w:rPr>
              <w:t xml:space="preserve">СН40 </w:t>
            </w:r>
            <w:r w:rsidRPr="0005549E">
              <w:rPr>
                <w:rFonts w:cs="Arial"/>
                <w:szCs w:val="20"/>
              </w:rPr>
              <w:t>30061</w:t>
            </w:r>
            <w:r w:rsidR="00014ECE">
              <w:rPr>
                <w:rFonts w:cs="Arial"/>
                <w:szCs w:val="20"/>
              </w:rPr>
              <w:t>7</w:t>
            </w:r>
          </w:p>
        </w:tc>
      </w:tr>
    </w:tbl>
    <w:p w:rsidR="00E166A9" w:rsidRPr="002A1114" w:rsidRDefault="00E166A9" w:rsidP="00E166A9">
      <w:pPr>
        <w:spacing w:before="360" w:after="240"/>
        <w:jc w:val="center"/>
        <w:outlineLvl w:val="0"/>
        <w:rPr>
          <w:rFonts w:cs="Arial"/>
          <w:b/>
          <w:sz w:val="24"/>
          <w:lang w:val="sr-Cyrl-CS"/>
        </w:rPr>
      </w:pPr>
      <w:r w:rsidRPr="002A1114">
        <w:rPr>
          <w:rFonts w:cs="Arial"/>
          <w:b/>
          <w:sz w:val="24"/>
          <w:lang w:val="sr-Cyrl-CS"/>
        </w:rPr>
        <w:t>Витални догађаји</w:t>
      </w:r>
      <w:r w:rsidR="001D0458">
        <w:rPr>
          <w:rFonts w:cs="Arial"/>
          <w:b/>
          <w:sz w:val="24"/>
          <w:lang w:val="sr-Cyrl-CS"/>
        </w:rPr>
        <w:t>,</w:t>
      </w:r>
      <w:r w:rsidRPr="002A1114">
        <w:rPr>
          <w:rFonts w:cs="Arial"/>
          <w:b/>
          <w:sz w:val="24"/>
          <w:lang w:val="sr-Cyrl-CS"/>
        </w:rPr>
        <w:t xml:space="preserve"> </w:t>
      </w:r>
      <w:r w:rsidRPr="002A1114">
        <w:rPr>
          <w:rFonts w:cs="Arial"/>
          <w:b/>
          <w:sz w:val="24"/>
          <w:lang w:val="sr-Latn-CS"/>
        </w:rPr>
        <w:t>201</w:t>
      </w:r>
      <w:r w:rsidR="00F16501" w:rsidRPr="002A1114">
        <w:rPr>
          <w:rFonts w:cs="Arial"/>
          <w:b/>
          <w:sz w:val="24"/>
          <w:lang w:val="sr-Cyrl-RS"/>
        </w:rPr>
        <w:t>6</w:t>
      </w:r>
      <w:r w:rsidRPr="002A1114">
        <w:rPr>
          <w:rFonts w:cs="Arial"/>
          <w:b/>
          <w:sz w:val="24"/>
          <w:lang w:val="sr-Cyrl-CS"/>
        </w:rPr>
        <w:t>.</w:t>
      </w:r>
    </w:p>
    <w:p w:rsidR="00E166A9" w:rsidRPr="002A1114" w:rsidRDefault="00E166A9" w:rsidP="00E166A9">
      <w:pPr>
        <w:pStyle w:val="BodyText"/>
        <w:spacing w:before="120" w:after="0"/>
        <w:ind w:firstLine="397"/>
        <w:jc w:val="both"/>
        <w:rPr>
          <w:rFonts w:cs="Arial"/>
          <w:noProof/>
          <w:lang w:val="sr-Cyrl-CS"/>
        </w:rPr>
      </w:pPr>
      <w:r w:rsidRPr="002A1114">
        <w:rPr>
          <w:rFonts w:cs="Arial"/>
          <w:noProof/>
          <w:lang w:val="ru-RU"/>
        </w:rPr>
        <w:t xml:space="preserve">У овом </w:t>
      </w:r>
      <w:r w:rsidRPr="002A1114">
        <w:rPr>
          <w:rFonts w:cs="Arial"/>
          <w:noProof/>
          <w:lang w:val="sr-Cyrl-CS"/>
        </w:rPr>
        <w:t>с</w:t>
      </w:r>
      <w:r w:rsidRPr="002A1114">
        <w:rPr>
          <w:rFonts w:cs="Arial"/>
          <w:noProof/>
          <w:lang w:val="ru-RU"/>
        </w:rPr>
        <w:t xml:space="preserve">аопштењу дати су изабрани статистички подаци за </w:t>
      </w:r>
      <w:r w:rsidRPr="002A1114">
        <w:rPr>
          <w:rFonts w:cs="Arial"/>
          <w:noProof/>
          <w:lang w:val="sr-Latn-CS"/>
        </w:rPr>
        <w:t>201</w:t>
      </w:r>
      <w:r w:rsidR="00F16501" w:rsidRPr="002A1114">
        <w:rPr>
          <w:rFonts w:cs="Arial"/>
          <w:noProof/>
          <w:lang w:val="sr-Cyrl-RS"/>
        </w:rPr>
        <w:t>6</w:t>
      </w:r>
      <w:r w:rsidRPr="002A1114">
        <w:rPr>
          <w:rFonts w:cs="Arial"/>
          <w:noProof/>
          <w:lang w:val="ru-RU"/>
        </w:rPr>
        <w:t xml:space="preserve">. годину из области виталне статистике за Републику Србију. Подаци су добијени из годишњих статистичких истраживања </w:t>
      </w:r>
      <w:r w:rsidRPr="002A1114">
        <w:rPr>
          <w:rFonts w:cs="Arial"/>
          <w:noProof/>
          <w:lang w:val="sr-Cyrl-CS"/>
        </w:rPr>
        <w:t xml:space="preserve">о рођеним </w:t>
      </w:r>
      <w:r w:rsidRPr="002A1114">
        <w:rPr>
          <w:rFonts w:cs="Arial"/>
          <w:noProof/>
          <w:lang w:val="ru-RU"/>
        </w:rPr>
        <w:t xml:space="preserve">и умрлим </w:t>
      </w:r>
      <w:r w:rsidRPr="002A1114">
        <w:rPr>
          <w:rFonts w:cs="Arial"/>
          <w:noProof/>
          <w:lang w:val="sr-Latn-CS"/>
        </w:rPr>
        <w:t>лицима</w:t>
      </w:r>
      <w:r w:rsidRPr="002A1114">
        <w:rPr>
          <w:rFonts w:cs="Arial"/>
          <w:noProof/>
          <w:lang w:val="ru-RU"/>
        </w:rPr>
        <w:t xml:space="preserve">. </w:t>
      </w:r>
      <w:r w:rsidRPr="002A1114">
        <w:rPr>
          <w:rFonts w:cs="Arial"/>
          <w:noProof/>
          <w:lang w:val="sr-Cyrl-RS"/>
        </w:rPr>
        <w:t>М</w:t>
      </w:r>
      <w:r w:rsidRPr="002A1114">
        <w:rPr>
          <w:rFonts w:cs="Arial"/>
          <w:noProof/>
          <w:lang w:val="ru-RU"/>
        </w:rPr>
        <w:t>етодологија виталне статистике 201</w:t>
      </w:r>
      <w:r w:rsidR="00F16501" w:rsidRPr="002A1114">
        <w:rPr>
          <w:rFonts w:cs="Arial"/>
          <w:noProof/>
          <w:lang w:val="ru-RU"/>
        </w:rPr>
        <w:t>6</w:t>
      </w:r>
      <w:r w:rsidRPr="002A1114">
        <w:rPr>
          <w:rFonts w:cs="Arial"/>
          <w:noProof/>
          <w:lang w:val="ru-RU"/>
        </w:rPr>
        <w:t xml:space="preserve">. усклађена је са методологијом примењеном у Попису </w:t>
      </w:r>
      <w:r w:rsidRPr="002A1114">
        <w:rPr>
          <w:rFonts w:cs="Arial"/>
          <w:noProof/>
          <w:lang w:val="sr-Cyrl-CS"/>
        </w:rPr>
        <w:t xml:space="preserve">становништва </w:t>
      </w:r>
      <w:r w:rsidRPr="002A1114">
        <w:rPr>
          <w:rFonts w:cs="Arial"/>
          <w:noProof/>
          <w:lang w:val="ru-RU"/>
        </w:rPr>
        <w:t xml:space="preserve">2011. године. Почев од 1995. године, </w:t>
      </w:r>
      <w:r w:rsidRPr="002A1114">
        <w:rPr>
          <w:rFonts w:cs="Arial"/>
          <w:noProof/>
          <w:lang w:val="sr-Cyrl-CS"/>
        </w:rPr>
        <w:t xml:space="preserve">Републички </w:t>
      </w:r>
      <w:r w:rsidRPr="002A1114">
        <w:rPr>
          <w:rFonts w:cs="Arial"/>
          <w:noProof/>
          <w:lang w:val="ru-RU"/>
        </w:rPr>
        <w:t xml:space="preserve">завод за статистику објављује ово </w:t>
      </w:r>
      <w:r w:rsidRPr="002A1114">
        <w:rPr>
          <w:rFonts w:cs="Arial"/>
          <w:noProof/>
          <w:lang w:val="sr-Cyrl-CS"/>
        </w:rPr>
        <w:t>с</w:t>
      </w:r>
      <w:r w:rsidRPr="002A1114">
        <w:rPr>
          <w:rFonts w:cs="Arial"/>
          <w:noProof/>
          <w:lang w:val="ru-RU"/>
        </w:rPr>
        <w:t>аопштење у редовној годишњој периодици.</w:t>
      </w:r>
      <w:r w:rsidRPr="002A1114">
        <w:rPr>
          <w:rFonts w:cs="Arial"/>
          <w:noProof/>
          <w:lang w:val="sr-Cyrl-CS"/>
        </w:rPr>
        <w:t xml:space="preserve"> </w:t>
      </w:r>
    </w:p>
    <w:p w:rsidR="00E166A9" w:rsidRPr="002A1114" w:rsidRDefault="00E166A9" w:rsidP="00E166A9">
      <w:pPr>
        <w:pStyle w:val="BodyText"/>
        <w:spacing w:before="120" w:after="0"/>
        <w:ind w:firstLine="397"/>
        <w:jc w:val="both"/>
        <w:rPr>
          <w:rFonts w:cs="Arial"/>
          <w:noProof/>
          <w:lang w:val="sr-Cyrl-CS"/>
        </w:rPr>
      </w:pPr>
      <w:r w:rsidRPr="002A1114">
        <w:rPr>
          <w:rFonts w:cs="Arial"/>
          <w:noProof/>
          <w:lang w:val="sr-Cyrl-CS"/>
        </w:rPr>
        <w:t>Републички завод за статистику од 199</w:t>
      </w:r>
      <w:r w:rsidRPr="002A1114">
        <w:rPr>
          <w:rFonts w:cs="Arial"/>
          <w:noProof/>
          <w:lang w:val="ru-RU"/>
        </w:rPr>
        <w:t>8</w:t>
      </w:r>
      <w:r w:rsidRPr="002A1114">
        <w:rPr>
          <w:rFonts w:cs="Arial"/>
          <w:noProof/>
          <w:lang w:val="sr-Cyrl-CS"/>
        </w:rPr>
        <w:t>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8B6A88" w:rsidRPr="00986694" w:rsidRDefault="008B6A88" w:rsidP="00E166A9">
      <w:pPr>
        <w:spacing w:before="120" w:after="40" w:line="252" w:lineRule="auto"/>
        <w:ind w:left="360"/>
        <w:jc w:val="center"/>
        <w:rPr>
          <w:rFonts w:cs="Arial"/>
          <w:b/>
          <w:bCs/>
          <w:szCs w:val="20"/>
          <w:lang w:val="sr-Latn-CS"/>
        </w:rPr>
      </w:pPr>
    </w:p>
    <w:p w:rsidR="00E166A9" w:rsidRPr="00986694" w:rsidRDefault="00E166A9" w:rsidP="00E166A9">
      <w:pPr>
        <w:spacing w:before="120" w:after="40" w:line="252" w:lineRule="auto"/>
        <w:ind w:left="360"/>
        <w:jc w:val="center"/>
        <w:rPr>
          <w:rFonts w:cs="Arial"/>
          <w:b/>
          <w:bCs/>
          <w:szCs w:val="20"/>
          <w:lang w:val="sr-Latn-CS"/>
        </w:rPr>
      </w:pPr>
      <w:r w:rsidRPr="00986694">
        <w:rPr>
          <w:rFonts w:cs="Arial"/>
          <w:b/>
          <w:bCs/>
          <w:szCs w:val="20"/>
          <w:lang w:val="sr-Latn-CS"/>
        </w:rPr>
        <w:t xml:space="preserve">1. </w:t>
      </w:r>
      <w:r w:rsidRPr="00986694">
        <w:rPr>
          <w:rFonts w:cs="Arial"/>
          <w:b/>
          <w:bCs/>
          <w:szCs w:val="20"/>
          <w:lang w:val="ru-RU"/>
        </w:rPr>
        <w:t xml:space="preserve">Природно кретање становништва, </w:t>
      </w:r>
      <w:r w:rsidR="00014ECE">
        <w:rPr>
          <w:rFonts w:cs="Arial"/>
          <w:b/>
          <w:bCs/>
          <w:szCs w:val="20"/>
          <w:lang w:val="sr-Latn-CS"/>
        </w:rPr>
        <w:t>2016</w:t>
      </w:r>
      <w:r w:rsidRPr="00986694">
        <w:rPr>
          <w:rFonts w:cs="Arial"/>
          <w:b/>
          <w:bCs/>
          <w:szCs w:val="20"/>
          <w:lang w:val="ru-RU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E166A9" w:rsidRPr="00986694" w:rsidTr="00EE5B65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E166A9" w:rsidRPr="00986694" w:rsidRDefault="00E166A9" w:rsidP="00552067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E166A9" w:rsidRPr="00986694" w:rsidRDefault="00E166A9" w:rsidP="00552067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Број</w:t>
            </w:r>
          </w:p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станов-</w:t>
            </w:r>
          </w:p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ника</w:t>
            </w:r>
          </w:p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Пери-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натална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смрт</w:t>
            </w:r>
            <w:r w:rsidRPr="00986694">
              <w:rPr>
                <w:rFonts w:cs="Arial"/>
                <w:sz w:val="16"/>
                <w:szCs w:val="16"/>
                <w:lang w:val="sr-Latn-CS"/>
              </w:rPr>
              <w:t xml:space="preserve">-         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ност</w:t>
            </w:r>
            <w:proofErr w:type="spellEnd"/>
            <w:r w:rsidRPr="00986694">
              <w:rPr>
                <w:rFonts w:cs="Arial"/>
                <w:sz w:val="16"/>
                <w:szCs w:val="16"/>
                <w:vertAlign w:val="superscript"/>
                <w:lang w:val="sr-Latn-RS"/>
              </w:rPr>
              <w:t>1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Прир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д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ни</w:t>
            </w:r>
          </w:p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</w:rPr>
              <w:t>рира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штај</w:t>
            </w:r>
          </w:p>
        </w:tc>
      </w:tr>
      <w:tr w:rsidR="00E166A9" w:rsidRPr="00986694" w:rsidTr="00EE5B65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 насилном смрћу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ж</w:t>
            </w:r>
            <w:r w:rsidRPr="00986694">
              <w:rPr>
                <w:rFonts w:cs="Arial"/>
                <w:noProof/>
                <w:sz w:val="16"/>
                <w:szCs w:val="16"/>
              </w:rPr>
              <w:t>иво-</w:t>
            </w:r>
          </w:p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мртво-рођени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0–6 дана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само-убиства</w:t>
            </w:r>
            <w:proofErr w:type="spellEnd"/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55206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E166A9" w:rsidRPr="00986694" w:rsidRDefault="00E166A9" w:rsidP="0055206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7058322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64734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100834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-36100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СРБИЈА - СЕВЕР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3565319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35074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48037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-12963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Београдски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1683962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-2836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Београдска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Град</w:t>
            </w:r>
            <w:proofErr w:type="spellEnd"/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Београд</w:t>
            </w:r>
            <w:proofErr w:type="spellEnd"/>
            <w:r w:rsidRPr="00552067">
              <w:rPr>
                <w:rFonts w:cs="Arial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1683962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-2836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Барајево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27024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-131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Вождовац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167331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-123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Врачар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57343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-171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Гроцка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86099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-64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Звездара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161340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Земун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172803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-103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Лазаревац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57444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-79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Младеновац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-238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Београд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214132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-515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Обреновац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72246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-203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Палилула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180081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-209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Раковица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108710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-180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Савски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венац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36739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Сопот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Стари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град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46382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-93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Сурчин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45887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-48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Чукарица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178009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-349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1881357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17107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27234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-10127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Западнобачка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177476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-1636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Сомбор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81401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-764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Апатин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27395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-239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Кула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40550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-339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Оџаци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28130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-294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Јужнобанатска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283350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-1767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Панчево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120871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-514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Алибунар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18995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-209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Бела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Црква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16471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-158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Вршац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50152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Ковачица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24249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-157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Ковин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32125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-274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Опово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9925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-93</w:t>
            </w:r>
          </w:p>
        </w:tc>
      </w:tr>
      <w:tr w:rsidR="00552067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552067" w:rsidRPr="00552067" w:rsidRDefault="00552067" w:rsidP="00552067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Пландиште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10562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552067" w:rsidRPr="00552067" w:rsidRDefault="00552067" w:rsidP="00552067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-98</w:t>
            </w:r>
          </w:p>
        </w:tc>
      </w:tr>
    </w:tbl>
    <w:p w:rsidR="008646BF" w:rsidRPr="00986694" w:rsidRDefault="008646BF" w:rsidP="008646B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7A0EBB" wp14:editId="1D93EDD5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Ev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" strokeweight=".5pt">
                <w10:wrap anchory="line"/>
              </v:line>
            </w:pict>
          </mc:Fallback>
        </mc:AlternateContent>
      </w:r>
    </w:p>
    <w:p w:rsidR="008646BF" w:rsidRPr="00986694" w:rsidRDefault="008646BF" w:rsidP="008646BF">
      <w:pPr>
        <w:rPr>
          <w:rFonts w:cs="Arial"/>
          <w:sz w:val="14"/>
          <w:szCs w:val="14"/>
        </w:rPr>
      </w:pPr>
      <w:r w:rsidRPr="00986694">
        <w:rPr>
          <w:rFonts w:cs="Arial"/>
          <w:sz w:val="14"/>
          <w:szCs w:val="14"/>
          <w:vertAlign w:val="superscript"/>
        </w:rPr>
        <w:t xml:space="preserve">1) </w:t>
      </w:r>
      <w:proofErr w:type="spellStart"/>
      <w:r w:rsidRPr="00986694">
        <w:rPr>
          <w:rFonts w:cs="Arial"/>
          <w:sz w:val="14"/>
          <w:szCs w:val="14"/>
        </w:rPr>
        <w:t>Перинатална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смртност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обухвата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мртворођену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децу</w:t>
      </w:r>
      <w:proofErr w:type="spellEnd"/>
      <w:r w:rsidRPr="00986694">
        <w:rPr>
          <w:rFonts w:cs="Arial"/>
          <w:sz w:val="14"/>
          <w:szCs w:val="14"/>
        </w:rPr>
        <w:t xml:space="preserve"> и </w:t>
      </w:r>
      <w:proofErr w:type="spellStart"/>
      <w:r w:rsidRPr="00986694">
        <w:rPr>
          <w:rFonts w:cs="Arial"/>
          <w:sz w:val="14"/>
          <w:szCs w:val="14"/>
        </w:rPr>
        <w:t>умрлу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одојчад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стару</w:t>
      </w:r>
      <w:proofErr w:type="spellEnd"/>
      <w:r w:rsidRPr="00986694">
        <w:rPr>
          <w:rFonts w:cs="Arial"/>
          <w:sz w:val="14"/>
          <w:szCs w:val="14"/>
        </w:rPr>
        <w:t xml:space="preserve"> 0</w:t>
      </w:r>
      <w:r w:rsidRPr="00986694">
        <w:rPr>
          <w:rFonts w:ascii="Arial Narrow" w:hAnsi="Arial Narrow" w:cs="Arial"/>
          <w:sz w:val="14"/>
          <w:szCs w:val="14"/>
        </w:rPr>
        <w:t>–</w:t>
      </w:r>
      <w:r w:rsidRPr="00986694">
        <w:rPr>
          <w:rFonts w:cs="Arial"/>
          <w:sz w:val="14"/>
          <w:szCs w:val="14"/>
        </w:rPr>
        <w:t xml:space="preserve">6 </w:t>
      </w:r>
      <w:proofErr w:type="spellStart"/>
      <w:r w:rsidRPr="00986694">
        <w:rPr>
          <w:rFonts w:cs="Arial"/>
          <w:sz w:val="14"/>
          <w:szCs w:val="14"/>
        </w:rPr>
        <w:t>дана</w:t>
      </w:r>
      <w:proofErr w:type="spellEnd"/>
      <w:r w:rsidRPr="00986694">
        <w:rPr>
          <w:rFonts w:cs="Arial"/>
          <w:sz w:val="14"/>
          <w:szCs w:val="14"/>
        </w:rPr>
        <w:t>.</w:t>
      </w:r>
    </w:p>
    <w:p w:rsidR="008646BF" w:rsidRPr="008646BF" w:rsidRDefault="008646BF" w:rsidP="008646BF">
      <w:pPr>
        <w:spacing w:before="120" w:after="40" w:line="252" w:lineRule="auto"/>
        <w:ind w:left="360"/>
        <w:jc w:val="center"/>
        <w:rPr>
          <w:rFonts w:cs="Arial"/>
          <w:bCs/>
          <w:szCs w:val="20"/>
          <w:lang w:val="sr-Cyrl-RS"/>
        </w:rPr>
      </w:pPr>
      <w:r w:rsidRPr="00986694">
        <w:rPr>
          <w:rFonts w:cs="Arial"/>
          <w:b/>
          <w:bCs/>
          <w:szCs w:val="20"/>
          <w:lang w:val="sr-Latn-CS"/>
        </w:rPr>
        <w:lastRenderedPageBreak/>
        <w:t xml:space="preserve">1. </w:t>
      </w:r>
      <w:r w:rsidRPr="00986694">
        <w:rPr>
          <w:rFonts w:cs="Arial"/>
          <w:b/>
          <w:bCs/>
          <w:szCs w:val="20"/>
          <w:lang w:val="ru-RU"/>
        </w:rPr>
        <w:t xml:space="preserve">Природно кретање становништва, </w:t>
      </w:r>
      <w:r>
        <w:rPr>
          <w:rFonts w:cs="Arial"/>
          <w:b/>
          <w:bCs/>
          <w:szCs w:val="20"/>
          <w:lang w:val="sr-Latn-CS"/>
        </w:rPr>
        <w:t>2016</w:t>
      </w:r>
      <w:r w:rsidRPr="00986694">
        <w:rPr>
          <w:rFonts w:cs="Arial"/>
          <w:b/>
          <w:bCs/>
          <w:szCs w:val="20"/>
          <w:lang w:val="ru-RU"/>
        </w:rPr>
        <w:t>.</w:t>
      </w:r>
      <w:r>
        <w:rPr>
          <w:rFonts w:cs="Arial"/>
          <w:b/>
          <w:bCs/>
          <w:szCs w:val="20"/>
        </w:rPr>
        <w:t xml:space="preserve">  </w:t>
      </w:r>
      <w:r>
        <w:rPr>
          <w:rFonts w:cs="Arial"/>
          <w:bCs/>
          <w:szCs w:val="20"/>
          <w:lang w:val="sr-Cyrl-RS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8646BF" w:rsidRPr="00986694" w:rsidTr="008646BF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Број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станов-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ника</w:t>
            </w:r>
          </w:p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Пери-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натална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смрт</w:t>
            </w:r>
            <w:r w:rsidRPr="00986694">
              <w:rPr>
                <w:rFonts w:cs="Arial"/>
                <w:sz w:val="16"/>
                <w:szCs w:val="16"/>
                <w:lang w:val="sr-Latn-CS"/>
              </w:rPr>
              <w:t xml:space="preserve">-         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ност</w:t>
            </w:r>
            <w:proofErr w:type="spellEnd"/>
            <w:r w:rsidRPr="00986694">
              <w:rPr>
                <w:rFonts w:cs="Arial"/>
                <w:sz w:val="16"/>
                <w:szCs w:val="16"/>
                <w:vertAlign w:val="superscript"/>
                <w:lang w:val="sr-Latn-RS"/>
              </w:rPr>
              <w:t>1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Прир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д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ни</w:t>
            </w:r>
          </w:p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</w:rPr>
              <w:t>рира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штај</w:t>
            </w: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 насилном смрћу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ж</w:t>
            </w:r>
            <w:r w:rsidRPr="00986694">
              <w:rPr>
                <w:rFonts w:cs="Arial"/>
                <w:noProof/>
                <w:sz w:val="16"/>
                <w:szCs w:val="16"/>
              </w:rPr>
              <w:t>иво-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мртво-рођени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0–6 дана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само-убиства</w:t>
            </w:r>
            <w:proofErr w:type="spellEnd"/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Јужнобачка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617333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7590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-1108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Град</w:t>
            </w:r>
            <w:proofErr w:type="spellEnd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Нови</w:t>
            </w:r>
            <w:proofErr w:type="spellEnd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353525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4095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96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387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319484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405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Петроварадин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34041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Бач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13601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-137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Бачка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53218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-331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Бачки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Петровац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12952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Беочин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15229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-75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Бечеј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35911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-254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Врбас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40214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-231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Жабаљ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25476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Србобран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15718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Сремски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Карловци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8494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27830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Тител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15165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-87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Севернобанатска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139940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-1345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Кикинда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55998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965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-514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Ада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16237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Кањижа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24193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Кнежевац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10610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Сента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22302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-199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Чока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10600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Севернобачка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181334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-1259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Суботица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138331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-900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Бачка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Топола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31517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-287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Мали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Иђош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11486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Средњобанатска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178995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-1312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Зрењанин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118699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981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-825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Житиште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15573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Црња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9581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-87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Бечеј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22932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Сечањ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12210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Сремска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302929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4332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-1700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Сремска</w:t>
            </w:r>
            <w:proofErr w:type="spellEnd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Митровица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77123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-491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Инђија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46390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-203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Ириг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-83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Пећинци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19370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Рума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52280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-371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Стара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Пазова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65088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Шид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32348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-296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СРБИЈА - ЈУГ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3493003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29660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52797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-23137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Шумадије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Западне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1956786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17168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28288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-11120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Златиборска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273629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-1398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Град</w:t>
            </w:r>
            <w:proofErr w:type="spellEnd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Ужице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75097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-342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Ужице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68314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-320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Севојно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6783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Ариље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18240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-95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Бајина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Башта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24719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Косјерић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11164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Варош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15158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-120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28198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-261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Прибој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25171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Пријепоље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35485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Сјеница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25993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Чајетина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14404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-79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Колубарска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166795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-1234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Ваљево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87334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552067">
              <w:rPr>
                <w:rFonts w:cs="Arial"/>
                <w:i/>
                <w:sz w:val="16"/>
                <w:szCs w:val="16"/>
              </w:rPr>
              <w:t>-553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Лајковац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14962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-68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Љиг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13456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-136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Осечина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11512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-153</w:t>
            </w:r>
          </w:p>
        </w:tc>
      </w:tr>
      <w:tr w:rsidR="002704C1" w:rsidRPr="00986694" w:rsidTr="002704C1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27808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-212</w:t>
            </w:r>
          </w:p>
        </w:tc>
      </w:tr>
    </w:tbl>
    <w:p w:rsidR="008646BF" w:rsidRPr="00986694" w:rsidRDefault="008646BF" w:rsidP="008646B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7CC4F" wp14:editId="5F05DAEC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Mn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" strokeweight=".5pt">
                <w10:wrap anchory="line"/>
              </v:line>
            </w:pict>
          </mc:Fallback>
        </mc:AlternateContent>
      </w:r>
    </w:p>
    <w:p w:rsidR="008646BF" w:rsidRPr="00986694" w:rsidRDefault="008646BF" w:rsidP="008646BF">
      <w:pPr>
        <w:rPr>
          <w:rFonts w:cs="Arial"/>
          <w:sz w:val="14"/>
          <w:szCs w:val="14"/>
        </w:rPr>
      </w:pPr>
      <w:r w:rsidRPr="00986694">
        <w:rPr>
          <w:rFonts w:cs="Arial"/>
          <w:sz w:val="14"/>
          <w:szCs w:val="14"/>
          <w:vertAlign w:val="superscript"/>
        </w:rPr>
        <w:t xml:space="preserve">1) </w:t>
      </w:r>
      <w:proofErr w:type="spellStart"/>
      <w:r w:rsidRPr="00986694">
        <w:rPr>
          <w:rFonts w:cs="Arial"/>
          <w:sz w:val="14"/>
          <w:szCs w:val="14"/>
        </w:rPr>
        <w:t>Перинатална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смртност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обухвата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мртворођену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децу</w:t>
      </w:r>
      <w:proofErr w:type="spellEnd"/>
      <w:r w:rsidRPr="00986694">
        <w:rPr>
          <w:rFonts w:cs="Arial"/>
          <w:sz w:val="14"/>
          <w:szCs w:val="14"/>
        </w:rPr>
        <w:t xml:space="preserve"> и </w:t>
      </w:r>
      <w:proofErr w:type="spellStart"/>
      <w:r w:rsidRPr="00986694">
        <w:rPr>
          <w:rFonts w:cs="Arial"/>
          <w:sz w:val="14"/>
          <w:szCs w:val="14"/>
        </w:rPr>
        <w:t>умрлу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одојчад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стару</w:t>
      </w:r>
      <w:proofErr w:type="spellEnd"/>
      <w:r w:rsidRPr="00986694">
        <w:rPr>
          <w:rFonts w:cs="Arial"/>
          <w:sz w:val="14"/>
          <w:szCs w:val="14"/>
        </w:rPr>
        <w:t xml:space="preserve"> 0</w:t>
      </w:r>
      <w:r w:rsidRPr="00986694">
        <w:rPr>
          <w:rFonts w:ascii="Arial Narrow" w:hAnsi="Arial Narrow" w:cs="Arial"/>
          <w:sz w:val="14"/>
          <w:szCs w:val="14"/>
        </w:rPr>
        <w:t>–</w:t>
      </w:r>
      <w:r w:rsidRPr="00986694">
        <w:rPr>
          <w:rFonts w:cs="Arial"/>
          <w:sz w:val="14"/>
          <w:szCs w:val="14"/>
        </w:rPr>
        <w:t xml:space="preserve">6 </w:t>
      </w:r>
      <w:proofErr w:type="spellStart"/>
      <w:r w:rsidRPr="00986694">
        <w:rPr>
          <w:rFonts w:cs="Arial"/>
          <w:sz w:val="14"/>
          <w:szCs w:val="14"/>
        </w:rPr>
        <w:t>дана</w:t>
      </w:r>
      <w:proofErr w:type="spellEnd"/>
      <w:r w:rsidRPr="00986694">
        <w:rPr>
          <w:rFonts w:cs="Arial"/>
          <w:sz w:val="14"/>
          <w:szCs w:val="14"/>
        </w:rPr>
        <w:t>.</w:t>
      </w:r>
    </w:p>
    <w:p w:rsidR="008646BF" w:rsidRPr="008646BF" w:rsidRDefault="008646BF" w:rsidP="008646BF">
      <w:pPr>
        <w:spacing w:before="120" w:after="40" w:line="252" w:lineRule="auto"/>
        <w:ind w:left="360"/>
        <w:jc w:val="center"/>
        <w:rPr>
          <w:rFonts w:cs="Arial"/>
          <w:bCs/>
          <w:szCs w:val="20"/>
          <w:lang w:val="sr-Cyrl-RS"/>
        </w:rPr>
      </w:pPr>
      <w:r w:rsidRPr="00986694">
        <w:rPr>
          <w:rFonts w:cs="Arial"/>
          <w:b/>
          <w:bCs/>
          <w:szCs w:val="20"/>
          <w:lang w:val="sr-Latn-CS"/>
        </w:rPr>
        <w:lastRenderedPageBreak/>
        <w:t xml:space="preserve">1. </w:t>
      </w:r>
      <w:r w:rsidRPr="00986694">
        <w:rPr>
          <w:rFonts w:cs="Arial"/>
          <w:b/>
          <w:bCs/>
          <w:szCs w:val="20"/>
          <w:lang w:val="ru-RU"/>
        </w:rPr>
        <w:t xml:space="preserve">Природно кретање становништва, </w:t>
      </w:r>
      <w:r>
        <w:rPr>
          <w:rFonts w:cs="Arial"/>
          <w:b/>
          <w:bCs/>
          <w:szCs w:val="20"/>
          <w:lang w:val="sr-Latn-CS"/>
        </w:rPr>
        <w:t>2016</w:t>
      </w:r>
      <w:r w:rsidRPr="00986694">
        <w:rPr>
          <w:rFonts w:cs="Arial"/>
          <w:b/>
          <w:bCs/>
          <w:szCs w:val="20"/>
          <w:lang w:val="ru-RU"/>
        </w:rPr>
        <w:t>.</w:t>
      </w:r>
      <w:r>
        <w:rPr>
          <w:rFonts w:cs="Arial"/>
          <w:b/>
          <w:bCs/>
          <w:szCs w:val="20"/>
        </w:rPr>
        <w:t xml:space="preserve">  </w:t>
      </w:r>
      <w:r>
        <w:rPr>
          <w:rFonts w:cs="Arial"/>
          <w:bCs/>
          <w:szCs w:val="20"/>
          <w:lang w:val="sr-Cyrl-RS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8646BF" w:rsidRPr="00986694" w:rsidTr="008646BF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Број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станов-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ника</w:t>
            </w:r>
          </w:p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Пери-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натална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смрт</w:t>
            </w:r>
            <w:r w:rsidRPr="00986694">
              <w:rPr>
                <w:rFonts w:cs="Arial"/>
                <w:sz w:val="16"/>
                <w:szCs w:val="16"/>
                <w:lang w:val="sr-Latn-CS"/>
              </w:rPr>
              <w:t xml:space="preserve">-         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ност</w:t>
            </w:r>
            <w:proofErr w:type="spellEnd"/>
            <w:r w:rsidRPr="00986694">
              <w:rPr>
                <w:rFonts w:cs="Arial"/>
                <w:sz w:val="16"/>
                <w:szCs w:val="16"/>
                <w:vertAlign w:val="superscript"/>
                <w:lang w:val="sr-Latn-RS"/>
              </w:rPr>
              <w:t>1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Прир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д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ни</w:t>
            </w:r>
          </w:p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</w:rPr>
              <w:t>рира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штај</w:t>
            </w: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 насилном смрћу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ж</w:t>
            </w:r>
            <w:r w:rsidRPr="00986694">
              <w:rPr>
                <w:rFonts w:cs="Arial"/>
                <w:noProof/>
                <w:sz w:val="16"/>
                <w:szCs w:val="16"/>
              </w:rPr>
              <w:t>иво-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мртво-рођени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0–6 дана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само-убиства</w:t>
            </w:r>
            <w:proofErr w:type="spellEnd"/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Мачванска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285509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-1713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Шабац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112414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-599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Богатић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27228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Владимирци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16292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Коцељева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12185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Крупањ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16038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Лозница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76390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Љубовија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13256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-85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Мали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Зворник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Моравичка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203799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-1253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Чачак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111797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-538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Горњи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Милановац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42298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-308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Ивањица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30449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Лучани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19255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-257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Поморавска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204369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-1967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Јагодина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70319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-478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Деспотовац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21376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-271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Параћин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51921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-400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Рековац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9802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Свилајнац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22000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-290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Ћуприја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28951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-360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Расинска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229554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-2074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Крушевац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123631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-974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Александровац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24912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-246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Брус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15226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Варварин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16803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Трстеник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40145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-384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Ћићевац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8837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Рашка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306725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Краљево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120722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-679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Врњачка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26544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Нови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Пазар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104674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624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Рашка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23276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Тутин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31509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249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Шумадијска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286406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2586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-1353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Крагујевац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178368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-336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Аранђеловац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44516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-252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Баточина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11200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Кнић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13258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Лапово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Рача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10735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Топола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20939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-225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Регион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Јужне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Источне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1536217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12492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24509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-12017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Борска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116602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-1308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46379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-332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Кладово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19222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-271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Мајданпек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17090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-175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Неготин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33911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-530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Браничевска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172515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-1960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Град</w:t>
            </w:r>
            <w:proofErr w:type="spellEnd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Пожаревац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73320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-437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Пожаревац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60035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-401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Костолац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13285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Велико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Градиште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16478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Голубац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7668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Жабари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10097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Жагубица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11708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Кучево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13851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-310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Мало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Црниће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10402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Петровац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Млави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28991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-351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Зајечарска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111399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-1493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2704C1">
            <w:pPr>
              <w:spacing w:line="228" w:lineRule="auto"/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Зајечар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55987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991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-651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Бољевац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11761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-198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Књажевац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28896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-401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2704C1">
            <w:pPr>
              <w:spacing w:line="228" w:lineRule="auto"/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Сокобања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14755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-243</w:t>
            </w:r>
          </w:p>
        </w:tc>
      </w:tr>
    </w:tbl>
    <w:p w:rsidR="008646BF" w:rsidRPr="00986694" w:rsidRDefault="008646BF" w:rsidP="008646B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C82F8" wp14:editId="3B29723C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4d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" strokeweight=".5pt">
                <w10:wrap anchory="line"/>
              </v:line>
            </w:pict>
          </mc:Fallback>
        </mc:AlternateContent>
      </w:r>
    </w:p>
    <w:p w:rsidR="008646BF" w:rsidRPr="00986694" w:rsidRDefault="008646BF" w:rsidP="008646BF">
      <w:pPr>
        <w:rPr>
          <w:rFonts w:cs="Arial"/>
          <w:sz w:val="14"/>
          <w:szCs w:val="14"/>
        </w:rPr>
      </w:pPr>
      <w:r w:rsidRPr="00986694">
        <w:rPr>
          <w:rFonts w:cs="Arial"/>
          <w:sz w:val="14"/>
          <w:szCs w:val="14"/>
          <w:vertAlign w:val="superscript"/>
        </w:rPr>
        <w:t xml:space="preserve">1) </w:t>
      </w:r>
      <w:proofErr w:type="spellStart"/>
      <w:r w:rsidRPr="00986694">
        <w:rPr>
          <w:rFonts w:cs="Arial"/>
          <w:sz w:val="14"/>
          <w:szCs w:val="14"/>
        </w:rPr>
        <w:t>Перинатална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смртност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обухвата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мртворођену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децу</w:t>
      </w:r>
      <w:proofErr w:type="spellEnd"/>
      <w:r w:rsidRPr="00986694">
        <w:rPr>
          <w:rFonts w:cs="Arial"/>
          <w:sz w:val="14"/>
          <w:szCs w:val="14"/>
        </w:rPr>
        <w:t xml:space="preserve"> и </w:t>
      </w:r>
      <w:proofErr w:type="spellStart"/>
      <w:r w:rsidRPr="00986694">
        <w:rPr>
          <w:rFonts w:cs="Arial"/>
          <w:sz w:val="14"/>
          <w:szCs w:val="14"/>
        </w:rPr>
        <w:t>умрлу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одојчад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стару</w:t>
      </w:r>
      <w:proofErr w:type="spellEnd"/>
      <w:r w:rsidRPr="00986694">
        <w:rPr>
          <w:rFonts w:cs="Arial"/>
          <w:sz w:val="14"/>
          <w:szCs w:val="14"/>
        </w:rPr>
        <w:t xml:space="preserve"> 0</w:t>
      </w:r>
      <w:r w:rsidRPr="00986694">
        <w:rPr>
          <w:rFonts w:ascii="Arial Narrow" w:hAnsi="Arial Narrow" w:cs="Arial"/>
          <w:sz w:val="14"/>
          <w:szCs w:val="14"/>
        </w:rPr>
        <w:t>–</w:t>
      </w:r>
      <w:r w:rsidRPr="00986694">
        <w:rPr>
          <w:rFonts w:cs="Arial"/>
          <w:sz w:val="14"/>
          <w:szCs w:val="14"/>
        </w:rPr>
        <w:t xml:space="preserve">6 </w:t>
      </w:r>
      <w:proofErr w:type="spellStart"/>
      <w:r w:rsidRPr="00986694">
        <w:rPr>
          <w:rFonts w:cs="Arial"/>
          <w:sz w:val="14"/>
          <w:szCs w:val="14"/>
        </w:rPr>
        <w:t>дана</w:t>
      </w:r>
      <w:proofErr w:type="spellEnd"/>
      <w:r w:rsidRPr="00986694">
        <w:rPr>
          <w:rFonts w:cs="Arial"/>
          <w:sz w:val="14"/>
          <w:szCs w:val="14"/>
        </w:rPr>
        <w:t>.</w:t>
      </w:r>
    </w:p>
    <w:p w:rsidR="008646BF" w:rsidRPr="008646BF" w:rsidRDefault="008646BF" w:rsidP="008646BF">
      <w:pPr>
        <w:spacing w:before="120" w:after="40" w:line="252" w:lineRule="auto"/>
        <w:ind w:left="360"/>
        <w:jc w:val="center"/>
        <w:rPr>
          <w:rFonts w:cs="Arial"/>
          <w:bCs/>
          <w:szCs w:val="20"/>
          <w:lang w:val="sr-Cyrl-RS"/>
        </w:rPr>
      </w:pPr>
      <w:r w:rsidRPr="00986694">
        <w:rPr>
          <w:rFonts w:cs="Arial"/>
          <w:b/>
          <w:bCs/>
          <w:szCs w:val="20"/>
          <w:lang w:val="sr-Latn-CS"/>
        </w:rPr>
        <w:lastRenderedPageBreak/>
        <w:t xml:space="preserve">1. </w:t>
      </w:r>
      <w:r w:rsidRPr="00986694">
        <w:rPr>
          <w:rFonts w:cs="Arial"/>
          <w:b/>
          <w:bCs/>
          <w:szCs w:val="20"/>
          <w:lang w:val="ru-RU"/>
        </w:rPr>
        <w:t xml:space="preserve">Природно кретање становништва, </w:t>
      </w:r>
      <w:r>
        <w:rPr>
          <w:rFonts w:cs="Arial"/>
          <w:b/>
          <w:bCs/>
          <w:szCs w:val="20"/>
          <w:lang w:val="sr-Latn-CS"/>
        </w:rPr>
        <w:t>2016</w:t>
      </w:r>
      <w:r w:rsidRPr="00986694">
        <w:rPr>
          <w:rFonts w:cs="Arial"/>
          <w:b/>
          <w:bCs/>
          <w:szCs w:val="20"/>
          <w:lang w:val="ru-RU"/>
        </w:rPr>
        <w:t>.</w:t>
      </w:r>
      <w:r>
        <w:rPr>
          <w:rFonts w:cs="Arial"/>
          <w:b/>
          <w:bCs/>
          <w:szCs w:val="20"/>
        </w:rPr>
        <w:t xml:space="preserve">  </w:t>
      </w:r>
      <w:r>
        <w:rPr>
          <w:rFonts w:cs="Arial"/>
          <w:bCs/>
          <w:szCs w:val="20"/>
          <w:lang w:val="sr-Cyrl-RS"/>
        </w:rPr>
        <w:t>(наставак)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851"/>
        <w:gridCol w:w="791"/>
        <w:gridCol w:w="789"/>
        <w:gridCol w:w="790"/>
        <w:gridCol w:w="788"/>
        <w:gridCol w:w="788"/>
        <w:gridCol w:w="788"/>
        <w:gridCol w:w="792"/>
        <w:gridCol w:w="792"/>
        <w:gridCol w:w="790"/>
      </w:tblGrid>
      <w:tr w:rsidR="008646BF" w:rsidRPr="00986694" w:rsidTr="008646BF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8646BF" w:rsidRPr="00986694" w:rsidRDefault="008646BF" w:rsidP="008646BF">
            <w:pPr>
              <w:spacing w:line="228" w:lineRule="auto"/>
              <w:jc w:val="both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Број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станов-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ника</w:t>
            </w:r>
          </w:p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30.06.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Рођени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Пери-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натална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смрт</w:t>
            </w:r>
            <w:r w:rsidRPr="00986694">
              <w:rPr>
                <w:rFonts w:cs="Arial"/>
                <w:sz w:val="16"/>
                <w:szCs w:val="16"/>
                <w:lang w:val="sr-Latn-CS"/>
              </w:rPr>
              <w:t xml:space="preserve">-         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ност</w:t>
            </w:r>
            <w:proofErr w:type="spellEnd"/>
            <w:r w:rsidRPr="00986694">
              <w:rPr>
                <w:rFonts w:cs="Arial"/>
                <w:sz w:val="16"/>
                <w:szCs w:val="16"/>
                <w:vertAlign w:val="superscript"/>
                <w:lang w:val="sr-Latn-RS"/>
              </w:rPr>
              <w:t>1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Прир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д</w:t>
            </w:r>
            <w:r w:rsidRPr="00986694">
              <w:rPr>
                <w:rFonts w:cs="Arial"/>
                <w:noProof/>
                <w:sz w:val="16"/>
                <w:szCs w:val="16"/>
                <w:lang w:val="sr-Cyrl-R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ни</w:t>
            </w:r>
          </w:p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</w:rPr>
              <w:t>рира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-</w:t>
            </w:r>
            <w:r w:rsidRPr="00986694">
              <w:rPr>
                <w:rFonts w:cs="Arial"/>
                <w:noProof/>
                <w:sz w:val="16"/>
                <w:szCs w:val="16"/>
              </w:rPr>
              <w:t>штај</w:t>
            </w: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 насилном смрћу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ж</w:t>
            </w:r>
            <w:r w:rsidRPr="00986694">
              <w:rPr>
                <w:rFonts w:cs="Arial"/>
                <w:noProof/>
                <w:sz w:val="16"/>
                <w:szCs w:val="16"/>
              </w:rPr>
              <w:t>иво-</w:t>
            </w:r>
          </w:p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рођени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мртво-рођени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0–6 дана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само-убиства</w:t>
            </w:r>
            <w:proofErr w:type="spellEnd"/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6BF" w:rsidRPr="00986694" w:rsidRDefault="008646BF" w:rsidP="008646BF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646BF" w:rsidRPr="00986694" w:rsidTr="008646BF">
        <w:trPr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8646BF" w:rsidRPr="00986694" w:rsidRDefault="008646BF" w:rsidP="008646BF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Јабланичка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205400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-1468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094E7B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Лесковац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138132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-812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Бојник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10427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28327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Лебане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20333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Медвеђа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7356D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6842</w:t>
            </w:r>
            <w:r w:rsidRPr="00552067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-82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Црна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Трава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Нишавска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366056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5392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-2204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Град</w:t>
            </w:r>
            <w:proofErr w:type="spellEnd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Ниш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257348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-836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Медијана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85340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-268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Нишка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14342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Палилула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73049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-101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Пантелеј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53348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Црвени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крст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31269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Алексинац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48671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-543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Гаџин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Хан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7317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Дољевац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18059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Мерошина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13301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-137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Ражањ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8323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Сврљиг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13037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Пиротска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87015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-866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094E7B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Пирот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55381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-411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Бабушница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10933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-222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Бела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11214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-121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Димитровград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9487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-112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Подунавска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191054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-1403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094E7B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Смедерево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104987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-588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Плана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38846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-359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Смедеревска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47221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-456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Пчињска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199849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-570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Град</w:t>
            </w:r>
            <w:proofErr w:type="spellEnd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Врање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81468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552067">
              <w:rPr>
                <w:rFonts w:cs="Arial"/>
                <w:i/>
                <w:iCs/>
                <w:sz w:val="16"/>
                <w:szCs w:val="16"/>
              </w:rPr>
              <w:t>-227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Врање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72443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-156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397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Врањска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9025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-71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Босилеград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7447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-91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Бујановац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7356D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37867</w:t>
            </w:r>
            <w:r w:rsidRPr="00552067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-4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Владичин</w:t>
            </w:r>
            <w:proofErr w:type="spellEnd"/>
            <w:r w:rsidRPr="0055206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Хан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19443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-180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Прешево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7356DB">
            <w:pPr>
              <w:ind w:right="28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29810</w:t>
            </w:r>
            <w:r w:rsidRPr="00552067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93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Сурдулица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19135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-141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Трговиште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4679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-20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Топличка</w:t>
            </w:r>
            <w:proofErr w:type="spellEnd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86327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-745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2704C1" w:rsidRDefault="002704C1" w:rsidP="00094E7B">
            <w:pPr>
              <w:ind w:left="284"/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Прокупље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42068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392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2704C1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7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2704C1" w:rsidRDefault="002704C1" w:rsidP="002704C1">
            <w:pPr>
              <w:ind w:right="113"/>
              <w:jc w:val="right"/>
              <w:rPr>
                <w:rFonts w:cs="Arial"/>
                <w:i/>
                <w:sz w:val="16"/>
                <w:szCs w:val="16"/>
              </w:rPr>
            </w:pPr>
            <w:r w:rsidRPr="002704C1">
              <w:rPr>
                <w:rFonts w:cs="Arial"/>
                <w:i/>
                <w:sz w:val="16"/>
                <w:szCs w:val="16"/>
              </w:rPr>
              <w:t>-280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Блаце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10832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-158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Житорађа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15421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-145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color w:val="000000"/>
                <w:sz w:val="16"/>
                <w:szCs w:val="16"/>
              </w:rPr>
              <w:t>Куршумлија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5206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52067">
              <w:rPr>
                <w:rFonts w:cs="Arial"/>
                <w:sz w:val="16"/>
                <w:szCs w:val="16"/>
              </w:rPr>
              <w:t>-162</w:t>
            </w: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2704C1" w:rsidRPr="00986694" w:rsidTr="00EE5B65">
        <w:trPr>
          <w:jc w:val="center"/>
        </w:trPr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704C1" w:rsidRPr="00552067" w:rsidRDefault="002704C1" w:rsidP="00094E7B">
            <w:pPr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52067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55206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2067">
              <w:rPr>
                <w:rFonts w:cs="Arial"/>
                <w:b/>
                <w:bCs/>
                <w:sz w:val="16"/>
                <w:szCs w:val="16"/>
              </w:rPr>
              <w:t>Косово</w:t>
            </w:r>
            <w:proofErr w:type="spellEnd"/>
            <w:r w:rsidRPr="00552067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552067">
              <w:rPr>
                <w:rFonts w:cs="Arial"/>
                <w:b/>
                <w:bCs/>
                <w:sz w:val="16"/>
                <w:szCs w:val="16"/>
              </w:rPr>
              <w:t>Метохија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2704C1" w:rsidRPr="00552067" w:rsidRDefault="002704C1" w:rsidP="002704C1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52067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E166A9" w:rsidRPr="00986694" w:rsidRDefault="00014ECE" w:rsidP="00E166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B151" wp14:editId="2C795BCD">
                <wp:simplePos x="0" y="0"/>
                <wp:positionH relativeFrom="character">
                  <wp:posOffset>0</wp:posOffset>
                </wp:positionH>
                <wp:positionV relativeFrom="line">
                  <wp:posOffset>102235</wp:posOffset>
                </wp:positionV>
                <wp:extent cx="922020" cy="0"/>
                <wp:effectExtent l="9525" t="6985" r="11430" b="12065"/>
                <wp:wrapNone/>
                <wp:docPr id="2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8.05pt" to="7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" strokeweight=".5pt">
                <w10:wrap anchory="line"/>
              </v:line>
            </w:pict>
          </mc:Fallback>
        </mc:AlternateContent>
      </w:r>
    </w:p>
    <w:p w:rsidR="00E166A9" w:rsidRPr="00986694" w:rsidRDefault="00E166A9" w:rsidP="00E166A9">
      <w:pPr>
        <w:rPr>
          <w:rFonts w:cs="Arial"/>
          <w:sz w:val="14"/>
          <w:szCs w:val="14"/>
        </w:rPr>
      </w:pPr>
      <w:r w:rsidRPr="00986694">
        <w:rPr>
          <w:rFonts w:cs="Arial"/>
          <w:sz w:val="14"/>
          <w:szCs w:val="14"/>
          <w:vertAlign w:val="superscript"/>
        </w:rPr>
        <w:t xml:space="preserve">1) </w:t>
      </w:r>
      <w:proofErr w:type="spellStart"/>
      <w:r w:rsidRPr="00986694">
        <w:rPr>
          <w:rFonts w:cs="Arial"/>
          <w:sz w:val="14"/>
          <w:szCs w:val="14"/>
        </w:rPr>
        <w:t>Перинатална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смртност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обухвата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мртворођену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децу</w:t>
      </w:r>
      <w:proofErr w:type="spellEnd"/>
      <w:r w:rsidRPr="00986694">
        <w:rPr>
          <w:rFonts w:cs="Arial"/>
          <w:sz w:val="14"/>
          <w:szCs w:val="14"/>
        </w:rPr>
        <w:t xml:space="preserve"> и </w:t>
      </w:r>
      <w:proofErr w:type="spellStart"/>
      <w:r w:rsidRPr="00986694">
        <w:rPr>
          <w:rFonts w:cs="Arial"/>
          <w:sz w:val="14"/>
          <w:szCs w:val="14"/>
        </w:rPr>
        <w:t>умрлу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одојчад</w:t>
      </w:r>
      <w:proofErr w:type="spellEnd"/>
      <w:r w:rsidRPr="00986694">
        <w:rPr>
          <w:rFonts w:cs="Arial"/>
          <w:sz w:val="14"/>
          <w:szCs w:val="14"/>
        </w:rPr>
        <w:t xml:space="preserve"> </w:t>
      </w:r>
      <w:proofErr w:type="spellStart"/>
      <w:r w:rsidRPr="00986694">
        <w:rPr>
          <w:rFonts w:cs="Arial"/>
          <w:sz w:val="14"/>
          <w:szCs w:val="14"/>
        </w:rPr>
        <w:t>стару</w:t>
      </w:r>
      <w:proofErr w:type="spellEnd"/>
      <w:r w:rsidRPr="00986694">
        <w:rPr>
          <w:rFonts w:cs="Arial"/>
          <w:sz w:val="14"/>
          <w:szCs w:val="14"/>
        </w:rPr>
        <w:t xml:space="preserve"> 0</w:t>
      </w:r>
      <w:r w:rsidRPr="00986694">
        <w:rPr>
          <w:rFonts w:ascii="Arial Narrow" w:hAnsi="Arial Narrow" w:cs="Arial"/>
          <w:sz w:val="14"/>
          <w:szCs w:val="14"/>
        </w:rPr>
        <w:t>–</w:t>
      </w:r>
      <w:r w:rsidRPr="00986694">
        <w:rPr>
          <w:rFonts w:cs="Arial"/>
          <w:sz w:val="14"/>
          <w:szCs w:val="14"/>
        </w:rPr>
        <w:t xml:space="preserve">6 </w:t>
      </w:r>
      <w:proofErr w:type="spellStart"/>
      <w:r w:rsidRPr="00986694">
        <w:rPr>
          <w:rFonts w:cs="Arial"/>
          <w:sz w:val="14"/>
          <w:szCs w:val="14"/>
        </w:rPr>
        <w:t>дана</w:t>
      </w:r>
      <w:proofErr w:type="spellEnd"/>
      <w:r w:rsidRPr="00986694">
        <w:rPr>
          <w:rFonts w:cs="Arial"/>
          <w:sz w:val="14"/>
          <w:szCs w:val="14"/>
        </w:rPr>
        <w:t>.</w:t>
      </w:r>
    </w:p>
    <w:p w:rsidR="00E166A9" w:rsidRPr="008646BF" w:rsidRDefault="00E166A9" w:rsidP="00E166A9">
      <w:pPr>
        <w:ind w:left="113" w:hanging="113"/>
        <w:rPr>
          <w:rFonts w:cs="Arial"/>
          <w:sz w:val="14"/>
          <w:szCs w:val="14"/>
        </w:rPr>
      </w:pPr>
      <w:r w:rsidRPr="008646BF">
        <w:rPr>
          <w:rFonts w:cs="Arial"/>
          <w:sz w:val="14"/>
          <w:szCs w:val="14"/>
          <w:vertAlign w:val="superscript"/>
        </w:rPr>
        <w:t>2)</w:t>
      </w:r>
      <w:r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Полазну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основу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за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израчунавање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процењеног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броја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становника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за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општине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Бујановац</w:t>
      </w:r>
      <w:proofErr w:type="spellEnd"/>
      <w:r w:rsidR="008646BF" w:rsidRPr="008646BF">
        <w:rPr>
          <w:rFonts w:cs="Arial"/>
          <w:sz w:val="14"/>
          <w:szCs w:val="14"/>
        </w:rPr>
        <w:t xml:space="preserve">, </w:t>
      </w:r>
      <w:proofErr w:type="spellStart"/>
      <w:r w:rsidR="008646BF" w:rsidRPr="008646BF">
        <w:rPr>
          <w:rFonts w:cs="Arial"/>
          <w:sz w:val="14"/>
          <w:szCs w:val="14"/>
        </w:rPr>
        <w:t>Медвеђа</w:t>
      </w:r>
      <w:proofErr w:type="spellEnd"/>
      <w:r w:rsidR="008646BF" w:rsidRPr="008646BF">
        <w:rPr>
          <w:rFonts w:cs="Arial"/>
          <w:sz w:val="14"/>
          <w:szCs w:val="14"/>
        </w:rPr>
        <w:t xml:space="preserve"> и </w:t>
      </w:r>
      <w:proofErr w:type="spellStart"/>
      <w:r w:rsidR="008646BF" w:rsidRPr="008646BF">
        <w:rPr>
          <w:rFonts w:cs="Arial"/>
          <w:sz w:val="14"/>
          <w:szCs w:val="14"/>
        </w:rPr>
        <w:t>Прешево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представља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процена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међународног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експертног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тима</w:t>
      </w:r>
      <w:proofErr w:type="spellEnd"/>
      <w:r w:rsidR="008646BF" w:rsidRPr="008646BF">
        <w:rPr>
          <w:rFonts w:cs="Arial"/>
          <w:sz w:val="14"/>
          <w:szCs w:val="14"/>
        </w:rPr>
        <w:t xml:space="preserve"> о </w:t>
      </w:r>
      <w:proofErr w:type="spellStart"/>
      <w:r w:rsidR="008646BF" w:rsidRPr="008646BF">
        <w:rPr>
          <w:rFonts w:cs="Arial"/>
          <w:sz w:val="14"/>
          <w:szCs w:val="14"/>
        </w:rPr>
        <w:t>броју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уобичајеног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становништва</w:t>
      </w:r>
      <w:proofErr w:type="spellEnd"/>
      <w:r w:rsidR="008646BF" w:rsidRPr="008646BF">
        <w:rPr>
          <w:rFonts w:cs="Arial"/>
          <w:sz w:val="14"/>
          <w:szCs w:val="14"/>
        </w:rPr>
        <w:t xml:space="preserve"> у </w:t>
      </w:r>
      <w:proofErr w:type="spellStart"/>
      <w:r w:rsidR="008646BF" w:rsidRPr="008646BF">
        <w:rPr>
          <w:rFonts w:cs="Arial"/>
          <w:sz w:val="14"/>
          <w:szCs w:val="14"/>
        </w:rPr>
        <w:t>време</w:t>
      </w:r>
      <w:proofErr w:type="spellEnd"/>
      <w:r w:rsidR="008646BF" w:rsidRPr="008646BF">
        <w:rPr>
          <w:rFonts w:cs="Arial"/>
          <w:sz w:val="14"/>
          <w:szCs w:val="14"/>
        </w:rPr>
        <w:t xml:space="preserve"> </w:t>
      </w:r>
      <w:proofErr w:type="spellStart"/>
      <w:r w:rsidR="008646BF" w:rsidRPr="008646BF">
        <w:rPr>
          <w:rFonts w:cs="Arial"/>
          <w:sz w:val="14"/>
          <w:szCs w:val="14"/>
        </w:rPr>
        <w:t>Пописа</w:t>
      </w:r>
      <w:proofErr w:type="spellEnd"/>
      <w:r w:rsidR="008646BF" w:rsidRPr="008646BF">
        <w:rPr>
          <w:rFonts w:cs="Arial"/>
          <w:sz w:val="14"/>
          <w:szCs w:val="14"/>
        </w:rPr>
        <w:t xml:space="preserve"> 2011.     </w:t>
      </w:r>
    </w:p>
    <w:p w:rsidR="00E166A9" w:rsidRPr="00986694" w:rsidRDefault="00E166A9" w:rsidP="00E166A9">
      <w:pPr>
        <w:rPr>
          <w:rFonts w:cs="Arial"/>
          <w:sz w:val="14"/>
          <w:szCs w:val="14"/>
          <w:vertAlign w:val="superscript"/>
        </w:rPr>
      </w:pPr>
    </w:p>
    <w:p w:rsidR="00E166A9" w:rsidRPr="00986694" w:rsidRDefault="00E166A9" w:rsidP="00E166A9">
      <w:pPr>
        <w:rPr>
          <w:rFonts w:cs="Arial"/>
          <w:sz w:val="14"/>
          <w:szCs w:val="14"/>
          <w:vertAlign w:val="superscript"/>
        </w:rPr>
      </w:pPr>
    </w:p>
    <w:p w:rsidR="00E166A9" w:rsidRPr="00986694" w:rsidRDefault="00E166A9" w:rsidP="00E166A9"/>
    <w:p w:rsidR="00E166A9" w:rsidRPr="00986694" w:rsidRDefault="00E166A9" w:rsidP="00E166A9"/>
    <w:p w:rsidR="00E166A9" w:rsidRPr="00986694" w:rsidRDefault="00E166A9" w:rsidP="00E166A9"/>
    <w:p w:rsidR="00E166A9" w:rsidRDefault="00E166A9" w:rsidP="00E166A9">
      <w:pPr>
        <w:spacing w:after="40" w:line="252" w:lineRule="auto"/>
        <w:jc w:val="center"/>
        <w:rPr>
          <w:rFonts w:cs="Arial"/>
          <w:b/>
          <w:szCs w:val="20"/>
          <w:lang w:val="sr-Latn-CS"/>
        </w:rPr>
      </w:pPr>
      <w:r w:rsidRPr="00986694">
        <w:rPr>
          <w:rFonts w:cs="Arial"/>
          <w:b/>
          <w:szCs w:val="20"/>
          <w:lang w:val="sr-Latn-CS"/>
        </w:rPr>
        <w:br w:type="page"/>
      </w:r>
      <w:r w:rsidRPr="00986694">
        <w:rPr>
          <w:rFonts w:cs="Arial"/>
          <w:b/>
          <w:szCs w:val="20"/>
          <w:lang w:val="sr-Latn-CS"/>
        </w:rPr>
        <w:lastRenderedPageBreak/>
        <w:t>2. Показатељи природног кретања становништва,</w:t>
      </w:r>
      <w:r w:rsidRPr="00986694">
        <w:rPr>
          <w:rFonts w:cs="Arial"/>
          <w:b/>
          <w:szCs w:val="20"/>
          <w:lang w:val="sr-Cyrl-RS"/>
        </w:rPr>
        <w:t xml:space="preserve"> </w:t>
      </w:r>
      <w:r w:rsidR="00014ECE">
        <w:rPr>
          <w:rFonts w:cs="Arial"/>
          <w:b/>
          <w:szCs w:val="20"/>
          <w:lang w:val="sr-Latn-RS"/>
        </w:rPr>
        <w:t>2016</w:t>
      </w:r>
      <w:r w:rsidRPr="00986694">
        <w:rPr>
          <w:rFonts w:cs="Arial"/>
          <w:b/>
          <w:szCs w:val="20"/>
          <w:lang w:val="sr-Latn-CS"/>
        </w:rPr>
        <w:t>.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166A9" w:rsidRPr="00986694" w:rsidTr="00EE5B65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E166A9" w:rsidRPr="00986694" w:rsidRDefault="00E166A9" w:rsidP="00EE5B65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Само- убиства на           100000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станов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ника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6A9" w:rsidRPr="00526840" w:rsidRDefault="007E5CD9" w:rsidP="0052684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Очекивана дужина живота, </w:t>
            </w:r>
            <w:r w:rsidR="00E166A9" w:rsidRPr="00986694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014ECE">
              <w:rPr>
                <w:rFonts w:cs="Arial"/>
                <w:sz w:val="16"/>
                <w:szCs w:val="16"/>
                <w:lang w:val="sr-Latn-RS"/>
              </w:rPr>
              <w:t>6</w:t>
            </w:r>
            <w:r w:rsidR="008646BF">
              <w:rPr>
                <w:rFonts w:cs="Arial"/>
                <w:sz w:val="16"/>
                <w:szCs w:val="16"/>
                <w:lang w:val="sr-Cyrl-RS"/>
              </w:rPr>
              <w:t>.</w:t>
            </w:r>
            <w:r w:rsidR="00E166A9"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 w:rsidR="00526840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E166A9" w:rsidRPr="00986694" w:rsidTr="00EE5B65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природни прираштај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мушко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6A9" w:rsidRPr="00986694" w:rsidRDefault="00E166A9" w:rsidP="00EE5B65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женско</w:t>
            </w:r>
          </w:p>
        </w:tc>
      </w:tr>
      <w:tr w:rsidR="00E166A9" w:rsidRPr="00986694" w:rsidTr="00EE5B65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166A9" w:rsidRPr="00986694" w:rsidRDefault="00E166A9" w:rsidP="00EE5B65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bookmarkStart w:id="1" w:name="_Hlk176246841"/>
            <w:r w:rsidRPr="008646BF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57"/>
              <w:rPr>
                <w:rFonts w:cs="Arial"/>
                <w:sz w:val="16"/>
                <w:szCs w:val="16"/>
              </w:rPr>
            </w:pPr>
            <w:r w:rsidRPr="008646BF">
              <w:rPr>
                <w:rFonts w:cs="Arial"/>
                <w:sz w:val="16"/>
                <w:szCs w:val="16"/>
              </w:rPr>
              <w:t>СРБИЈА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8646BF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Београдски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79,0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Београдска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>(</w:t>
            </w:r>
            <w:proofErr w:type="spellStart"/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>Град</w:t>
            </w:r>
            <w:proofErr w:type="spellEnd"/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>Београд</w:t>
            </w:r>
            <w:proofErr w:type="spellEnd"/>
            <w:r w:rsidRPr="008646BF">
              <w:rPr>
                <w:rFonts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79,0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Барајево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Вождовац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Врачар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Гроцка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Звездара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Земун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Лазаревац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Младеновац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Београд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Обреновац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Палилула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Раковица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Савски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венац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Сопот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Стари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град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Сурчин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Чукарица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Западнобачка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F00925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Сомбор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Апатин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Кула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Оџаци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Јужнобанатска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77,0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F00925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Панчево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Алибунар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Бела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Црква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Вршац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Ковачица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Ковин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Опово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Пландиште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Јужнобачка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Град</w:t>
            </w:r>
            <w:proofErr w:type="spellEnd"/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Нови</w:t>
            </w:r>
            <w:proofErr w:type="spellEnd"/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78,8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Сад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Петроварадин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80,3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Бач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Бачка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Бачки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Петровац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Беочин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Бечеј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Врбас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Жабаљ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Србобран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Сремски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Карловци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Темерин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Тител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Севернобанатска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76,3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F00925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Кикинда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Ада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Кањижа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Кнежевац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Сента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Чока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Севернобачка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77,0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F00925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Суботица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Бачка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Топола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F00925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Мали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Иђош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77,8</w:t>
            </w:r>
          </w:p>
        </w:tc>
      </w:tr>
    </w:tbl>
    <w:p w:rsidR="00D416E8" w:rsidRPr="00986694" w:rsidRDefault="00D416E8" w:rsidP="00D416E8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38630" wp14:editId="55FFBA8D">
                <wp:simplePos x="0" y="0"/>
                <wp:positionH relativeFrom="character">
                  <wp:posOffset>-6985</wp:posOffset>
                </wp:positionH>
                <wp:positionV relativeFrom="line">
                  <wp:posOffset>107950</wp:posOffset>
                </wp:positionV>
                <wp:extent cx="747395" cy="0"/>
                <wp:effectExtent l="12065" t="12700" r="12065" b="6350"/>
                <wp:wrapNone/>
                <wp:docPr id="2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8.5pt" to="5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mjAIAAGMFAAAOAAAAZHJzL2Uyb0RvYy54bWysVF1vmzAUfZ+0/2D5nQKB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" strokeweight=".5pt">
                <w10:wrap anchory="line"/>
              </v:line>
            </w:pict>
          </mc:Fallback>
        </mc:AlternateContent>
      </w:r>
    </w:p>
    <w:p w:rsidR="00D416E8" w:rsidRDefault="00D416E8" w:rsidP="00D416E8">
      <w:pPr>
        <w:ind w:left="142" w:hanging="142"/>
        <w:rPr>
          <w:rFonts w:cs="Arial"/>
          <w:sz w:val="14"/>
          <w:szCs w:val="14"/>
        </w:rPr>
      </w:pPr>
      <w:r w:rsidRPr="001448AE">
        <w:rPr>
          <w:rFonts w:cs="Arial"/>
          <w:sz w:val="14"/>
          <w:szCs w:val="14"/>
          <w:vertAlign w:val="superscript"/>
          <w:lang w:val="ru-RU"/>
        </w:rPr>
        <w:t>1</w:t>
      </w:r>
      <w:r w:rsidRPr="001448AE">
        <w:rPr>
          <w:rFonts w:cs="Arial"/>
          <w:sz w:val="14"/>
          <w:szCs w:val="14"/>
          <w:vertAlign w:val="superscript"/>
          <w:lang w:val="sr-Cyrl-CS"/>
        </w:rPr>
        <w:t>)</w:t>
      </w:r>
      <w:r>
        <w:rPr>
          <w:rFonts w:cs="Arial"/>
          <w:sz w:val="14"/>
          <w:szCs w:val="14"/>
          <w:lang w:val="sr-Cyrl-CS"/>
        </w:rPr>
        <w:t xml:space="preserve"> </w:t>
      </w:r>
      <w:r w:rsidRPr="00D61F45">
        <w:rPr>
          <w:rFonts w:cs="Arial"/>
          <w:sz w:val="14"/>
          <w:szCs w:val="14"/>
          <w:lang w:val="sr-Cyrl-CS"/>
        </w:rPr>
        <w:t>Вероватна старост коју ће доживети живорођено дете рођено у наведеној години</w:t>
      </w:r>
      <w:r w:rsidRPr="00D61F45">
        <w:rPr>
          <w:rFonts w:cs="Arial"/>
          <w:sz w:val="14"/>
          <w:szCs w:val="14"/>
          <w:lang w:val="ru-RU"/>
        </w:rPr>
        <w:t>.</w:t>
      </w:r>
      <w:r w:rsidRPr="00D61F45">
        <w:rPr>
          <w:rFonts w:cs="Arial"/>
          <w:sz w:val="14"/>
          <w:szCs w:val="14"/>
        </w:rPr>
        <w:t xml:space="preserve"> </w:t>
      </w:r>
    </w:p>
    <w:p w:rsidR="00D416E8" w:rsidRPr="00526840" w:rsidRDefault="00526840">
      <w:pPr>
        <w:rPr>
          <w:sz w:val="14"/>
          <w:szCs w:val="14"/>
        </w:rPr>
      </w:pPr>
      <w:r w:rsidRPr="00526840">
        <w:rPr>
          <w:sz w:val="14"/>
          <w:szCs w:val="14"/>
          <w:vertAlign w:val="superscript"/>
        </w:rPr>
        <w:t>2)</w:t>
      </w:r>
      <w:r>
        <w:rPr>
          <w:sz w:val="14"/>
          <w:szCs w:val="14"/>
          <w:vertAlign w:val="superscript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израчунавање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очекиване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дужине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живота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ниво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општина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коришћен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је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трогодишњи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просек</w:t>
      </w:r>
      <w:proofErr w:type="spellEnd"/>
      <w:r w:rsidR="002C36E2">
        <w:rPr>
          <w:sz w:val="14"/>
          <w:szCs w:val="14"/>
        </w:rPr>
        <w:t xml:space="preserve"> 2014-2016</w:t>
      </w:r>
      <w:r w:rsidRPr="00526840">
        <w:rPr>
          <w:sz w:val="14"/>
          <w:szCs w:val="14"/>
        </w:rPr>
        <w:t>.</w:t>
      </w:r>
    </w:p>
    <w:p w:rsidR="00526840" w:rsidRDefault="00526840" w:rsidP="00D416E8">
      <w:pPr>
        <w:spacing w:after="40" w:line="252" w:lineRule="auto"/>
        <w:jc w:val="center"/>
        <w:rPr>
          <w:rFonts w:cs="Arial"/>
          <w:b/>
          <w:szCs w:val="20"/>
          <w:lang w:val="sr-Latn-CS"/>
        </w:rPr>
      </w:pPr>
    </w:p>
    <w:p w:rsidR="00D416E8" w:rsidRPr="00D416E8" w:rsidRDefault="00D416E8" w:rsidP="00D416E8">
      <w:pPr>
        <w:spacing w:after="40" w:line="252" w:lineRule="auto"/>
        <w:jc w:val="center"/>
        <w:rPr>
          <w:rFonts w:cs="Arial"/>
          <w:szCs w:val="20"/>
          <w:lang w:val="sr-Cyrl-RS"/>
        </w:rPr>
      </w:pPr>
      <w:r w:rsidRPr="00986694">
        <w:rPr>
          <w:rFonts w:cs="Arial"/>
          <w:b/>
          <w:szCs w:val="20"/>
          <w:lang w:val="sr-Latn-CS"/>
        </w:rPr>
        <w:lastRenderedPageBreak/>
        <w:t>2. Показатељи природног кретања становништва,</w:t>
      </w:r>
      <w:r w:rsidRPr="00986694">
        <w:rPr>
          <w:rFonts w:cs="Arial"/>
          <w:b/>
          <w:szCs w:val="20"/>
          <w:lang w:val="sr-Cyrl-RS"/>
        </w:rPr>
        <w:t xml:space="preserve"> </w:t>
      </w:r>
      <w:r>
        <w:rPr>
          <w:rFonts w:cs="Arial"/>
          <w:b/>
          <w:szCs w:val="20"/>
          <w:lang w:val="sr-Latn-RS"/>
        </w:rPr>
        <w:t>2016</w:t>
      </w:r>
      <w:r w:rsidRPr="00986694">
        <w:rPr>
          <w:rFonts w:cs="Arial"/>
          <w:b/>
          <w:szCs w:val="20"/>
          <w:lang w:val="sr-Latn-CS"/>
        </w:rPr>
        <w:t>.</w:t>
      </w:r>
      <w:r>
        <w:rPr>
          <w:rFonts w:cs="Arial"/>
          <w:b/>
          <w:szCs w:val="20"/>
          <w:lang w:val="sr-Cyrl-RS"/>
        </w:rPr>
        <w:t xml:space="preserve">  </w:t>
      </w:r>
      <w:r>
        <w:rPr>
          <w:rFonts w:cs="Arial"/>
          <w:szCs w:val="20"/>
          <w:lang w:val="sr-Cyrl-RS"/>
        </w:rPr>
        <w:t>(наставак)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416E8" w:rsidRPr="00986694" w:rsidTr="00D416E8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D416E8" w:rsidRPr="00986694" w:rsidRDefault="00D416E8" w:rsidP="00D416E8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Само- убиства на           100000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станов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ника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E8" w:rsidRPr="00526840" w:rsidRDefault="00D416E8" w:rsidP="0052684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Очекивана дужина живота, 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Latn-RS"/>
              </w:rPr>
              <w:t>6</w:t>
            </w:r>
            <w:r>
              <w:rPr>
                <w:rFonts w:cs="Arial"/>
                <w:sz w:val="16"/>
                <w:szCs w:val="16"/>
                <w:lang w:val="sr-Cyrl-RS"/>
              </w:rPr>
              <w:t>.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 w:rsidR="00526840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416E8" w:rsidRPr="00986694" w:rsidTr="00D416E8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природни прираштај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мушко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женско</w:t>
            </w:r>
          </w:p>
        </w:tc>
      </w:tr>
      <w:tr w:rsidR="00D416E8" w:rsidRPr="00986694" w:rsidTr="00D416E8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Средњобанатска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Зрењанин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Житиште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Црња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Бечеј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Сечањ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Сремска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77,7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Сремска</w:t>
            </w:r>
            <w:proofErr w:type="spellEnd"/>
            <w:r w:rsidRPr="00D416E8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Митровица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Инђија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Ириг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Пећинци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Рума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Стара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Пазова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Шид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57"/>
              <w:rPr>
                <w:rFonts w:cs="Arial"/>
                <w:sz w:val="16"/>
                <w:szCs w:val="16"/>
              </w:rPr>
            </w:pPr>
            <w:r w:rsidRPr="008646BF">
              <w:rPr>
                <w:rFonts w:cs="Arial"/>
                <w:sz w:val="16"/>
                <w:szCs w:val="16"/>
              </w:rPr>
              <w:t>СРБИЈА</w:t>
            </w:r>
            <w:r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8646BF">
              <w:rPr>
                <w:rFonts w:cs="Arial"/>
                <w:sz w:val="16"/>
                <w:szCs w:val="16"/>
              </w:rPr>
              <w:t>ЈУГ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Шумадије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Западне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Златиборска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Град</w:t>
            </w:r>
            <w:proofErr w:type="spellEnd"/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Ужице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Ужице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Севојно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Ариље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Бајина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Башта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80,1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Косјерић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Варош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Пожега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Прибој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Пријепоље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Сјеница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Чајетина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80,6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Колубарска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Ваљево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Лајковац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Љиг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Мионица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Осечина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Мачванска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77,8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Шабац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Богатић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Владимирци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Коцељева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Крупањ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Лозница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Љубовија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Мали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Зворник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Моравичка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78,7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Чачак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Горњи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Милановац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Ивањица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Лучани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Поморавска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77,8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Јагодина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Деспотовац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Параћин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Рековац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Свилајнац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Ћуприја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Расинска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78,3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Крушевац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Александровац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Брус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Варварин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Трстеник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Ћићевац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</w:tbl>
    <w:p w:rsidR="0002436B" w:rsidRDefault="0002436B" w:rsidP="0002436B">
      <w:pPr>
        <w:spacing w:before="120"/>
        <w:ind w:left="142" w:hanging="142"/>
        <w:rPr>
          <w:rFonts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48844" wp14:editId="190C78C4">
                <wp:simplePos x="0" y="0"/>
                <wp:positionH relativeFrom="character">
                  <wp:posOffset>-6985</wp:posOffset>
                </wp:positionH>
                <wp:positionV relativeFrom="line">
                  <wp:posOffset>48895</wp:posOffset>
                </wp:positionV>
                <wp:extent cx="747395" cy="0"/>
                <wp:effectExtent l="0" t="0" r="14605" b="1905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3.85pt" to="5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bcjAIAAGMFAAAOAAAAZHJzL2Uyb0RvYy54bWysVF1vmzAUfZ+0/2D5nQKB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" strokeweight=".5pt">
                <w10:wrap anchory="line"/>
              </v:line>
            </w:pict>
          </mc:Fallback>
        </mc:AlternateContent>
      </w:r>
      <w:r w:rsidRPr="001448AE">
        <w:rPr>
          <w:rFonts w:cs="Arial"/>
          <w:sz w:val="14"/>
          <w:szCs w:val="14"/>
          <w:vertAlign w:val="superscript"/>
          <w:lang w:val="ru-RU"/>
        </w:rPr>
        <w:t>1</w:t>
      </w:r>
      <w:r w:rsidRPr="001448AE">
        <w:rPr>
          <w:rFonts w:cs="Arial"/>
          <w:sz w:val="14"/>
          <w:szCs w:val="14"/>
          <w:vertAlign w:val="superscript"/>
          <w:lang w:val="sr-Cyrl-CS"/>
        </w:rPr>
        <w:t>)</w:t>
      </w:r>
      <w:r>
        <w:rPr>
          <w:rFonts w:cs="Arial"/>
          <w:sz w:val="14"/>
          <w:szCs w:val="14"/>
          <w:lang w:val="sr-Cyrl-CS"/>
        </w:rPr>
        <w:t xml:space="preserve"> </w:t>
      </w:r>
      <w:r w:rsidRPr="00D61F45">
        <w:rPr>
          <w:rFonts w:cs="Arial"/>
          <w:sz w:val="14"/>
          <w:szCs w:val="14"/>
          <w:lang w:val="sr-Cyrl-CS"/>
        </w:rPr>
        <w:t>Вероватна старост коју ће доживети живорођено дете рођено у наведеној години</w:t>
      </w:r>
      <w:r w:rsidRPr="00D61F45">
        <w:rPr>
          <w:rFonts w:cs="Arial"/>
          <w:sz w:val="14"/>
          <w:szCs w:val="14"/>
          <w:lang w:val="ru-RU"/>
        </w:rPr>
        <w:t>.</w:t>
      </w:r>
      <w:r w:rsidRPr="00D61F45">
        <w:rPr>
          <w:rFonts w:cs="Arial"/>
          <w:sz w:val="14"/>
          <w:szCs w:val="14"/>
        </w:rPr>
        <w:t xml:space="preserve"> </w:t>
      </w:r>
    </w:p>
    <w:p w:rsidR="0002436B" w:rsidRPr="00526840" w:rsidRDefault="0002436B" w:rsidP="0002436B">
      <w:pPr>
        <w:rPr>
          <w:sz w:val="14"/>
          <w:szCs w:val="14"/>
        </w:rPr>
      </w:pPr>
      <w:r w:rsidRPr="00526840">
        <w:rPr>
          <w:sz w:val="14"/>
          <w:szCs w:val="14"/>
          <w:vertAlign w:val="superscript"/>
        </w:rPr>
        <w:t>2)</w:t>
      </w:r>
      <w:r>
        <w:rPr>
          <w:sz w:val="14"/>
          <w:szCs w:val="14"/>
          <w:vertAlign w:val="superscript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израчунавање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очекиване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дужине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живота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ниво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општина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коришћен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је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трогодишњи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просек</w:t>
      </w:r>
      <w:proofErr w:type="spellEnd"/>
      <w:r>
        <w:rPr>
          <w:sz w:val="14"/>
          <w:szCs w:val="14"/>
        </w:rPr>
        <w:t xml:space="preserve"> 2014-2016</w:t>
      </w:r>
      <w:r w:rsidRPr="00526840">
        <w:rPr>
          <w:sz w:val="14"/>
          <w:szCs w:val="14"/>
        </w:rPr>
        <w:t>.</w:t>
      </w:r>
    </w:p>
    <w:p w:rsidR="00D416E8" w:rsidRPr="00D416E8" w:rsidRDefault="00D416E8" w:rsidP="00D416E8">
      <w:pPr>
        <w:spacing w:after="40" w:line="252" w:lineRule="auto"/>
        <w:jc w:val="center"/>
        <w:rPr>
          <w:rFonts w:cs="Arial"/>
          <w:szCs w:val="20"/>
          <w:lang w:val="sr-Cyrl-RS"/>
        </w:rPr>
      </w:pPr>
      <w:r w:rsidRPr="00986694">
        <w:rPr>
          <w:rFonts w:cs="Arial"/>
          <w:b/>
          <w:szCs w:val="20"/>
          <w:lang w:val="sr-Latn-CS"/>
        </w:rPr>
        <w:lastRenderedPageBreak/>
        <w:t>2. Показатељи природног кретања становништва,</w:t>
      </w:r>
      <w:r w:rsidRPr="00986694">
        <w:rPr>
          <w:rFonts w:cs="Arial"/>
          <w:b/>
          <w:szCs w:val="20"/>
          <w:lang w:val="sr-Cyrl-RS"/>
        </w:rPr>
        <w:t xml:space="preserve"> </w:t>
      </w:r>
      <w:r>
        <w:rPr>
          <w:rFonts w:cs="Arial"/>
          <w:b/>
          <w:szCs w:val="20"/>
          <w:lang w:val="sr-Latn-RS"/>
        </w:rPr>
        <w:t>2016</w:t>
      </w:r>
      <w:r w:rsidRPr="00986694">
        <w:rPr>
          <w:rFonts w:cs="Arial"/>
          <w:b/>
          <w:szCs w:val="20"/>
          <w:lang w:val="sr-Latn-CS"/>
        </w:rPr>
        <w:t>.</w:t>
      </w:r>
      <w:r>
        <w:rPr>
          <w:rFonts w:cs="Arial"/>
          <w:b/>
          <w:szCs w:val="20"/>
          <w:lang w:val="sr-Cyrl-RS"/>
        </w:rPr>
        <w:t xml:space="preserve">  </w:t>
      </w:r>
      <w:r>
        <w:rPr>
          <w:rFonts w:cs="Arial"/>
          <w:szCs w:val="20"/>
          <w:lang w:val="sr-Cyrl-RS"/>
        </w:rPr>
        <w:t>(наставак)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416E8" w:rsidRPr="00986694" w:rsidTr="00D416E8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D416E8" w:rsidRPr="00986694" w:rsidRDefault="00D416E8" w:rsidP="00D416E8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Само- убиства на           100000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станов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ника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E8" w:rsidRPr="00526840" w:rsidRDefault="00D416E8" w:rsidP="0052684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Очекивана дужина живота, 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Latn-RS"/>
              </w:rPr>
              <w:t>6</w:t>
            </w:r>
            <w:r>
              <w:rPr>
                <w:rFonts w:cs="Arial"/>
                <w:sz w:val="16"/>
                <w:szCs w:val="16"/>
                <w:lang w:val="sr-Cyrl-RS"/>
              </w:rPr>
              <w:t>.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 w:rsidR="00526840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416E8" w:rsidRPr="00986694" w:rsidTr="00D416E8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природни прираштај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мушко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женско</w:t>
            </w:r>
          </w:p>
        </w:tc>
      </w:tr>
      <w:tr w:rsidR="00D416E8" w:rsidRPr="00986694" w:rsidTr="00D416E8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Рашка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77,9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Краљево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Врњачка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Нови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Пазар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Рашка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Тутин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Шумадијска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78,5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Крагујевац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Аранђеловац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Баточина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Кнић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Лапово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Рача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Топола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Јужне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Источне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Борска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76,6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Бор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Кладово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Мајданпек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Неготин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Браничевска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Град</w:t>
            </w:r>
            <w:proofErr w:type="spellEnd"/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Пожаревац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Пожаревац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Костолац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Велико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Градиште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Голубац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Жабари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Жагубица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Кучево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Мало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Црниће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Петровац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на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Млави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Зајечарска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77,8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Зајечар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Бољевац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Књажевац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Сокобања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Јабланичка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Лесковац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Бојник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Власотинце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Лебане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Медвеђа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Црна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Трава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Нишавска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78,5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Град</w:t>
            </w:r>
            <w:proofErr w:type="spellEnd"/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Ниш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78,4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Медијана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Нишка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Палилула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Пантелеј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Црвени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крст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Алексинац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Гаџин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Хан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Дољевац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Мерошина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Ражањ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Сврљиг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Пиротска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79,1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Пирот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79,4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Бабушница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Бела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-10,8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Димитровград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Подунавска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Смедерево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-5,6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77,7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Велика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Плана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77,0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Смедеревска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77,3</w:t>
            </w:r>
          </w:p>
        </w:tc>
      </w:tr>
    </w:tbl>
    <w:p w:rsidR="0002436B" w:rsidRDefault="0002436B" w:rsidP="0002436B">
      <w:pPr>
        <w:spacing w:before="120"/>
        <w:ind w:left="142" w:hanging="142"/>
        <w:rPr>
          <w:rFonts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1A570" wp14:editId="1EB46FF0">
                <wp:simplePos x="0" y="0"/>
                <wp:positionH relativeFrom="character">
                  <wp:posOffset>-6985</wp:posOffset>
                </wp:positionH>
                <wp:positionV relativeFrom="line">
                  <wp:posOffset>43180</wp:posOffset>
                </wp:positionV>
                <wp:extent cx="747395" cy="0"/>
                <wp:effectExtent l="0" t="0" r="14605" b="19050"/>
                <wp:wrapNone/>
                <wp:docPr id="2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3.4pt" to="58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" strokeweight=".5pt">
                <w10:wrap anchory="line"/>
              </v:line>
            </w:pict>
          </mc:Fallback>
        </mc:AlternateContent>
      </w:r>
      <w:r w:rsidRPr="001448AE">
        <w:rPr>
          <w:rFonts w:cs="Arial"/>
          <w:sz w:val="14"/>
          <w:szCs w:val="14"/>
          <w:vertAlign w:val="superscript"/>
          <w:lang w:val="ru-RU"/>
        </w:rPr>
        <w:t>1</w:t>
      </w:r>
      <w:r w:rsidRPr="001448AE">
        <w:rPr>
          <w:rFonts w:cs="Arial"/>
          <w:sz w:val="14"/>
          <w:szCs w:val="14"/>
          <w:vertAlign w:val="superscript"/>
          <w:lang w:val="sr-Cyrl-CS"/>
        </w:rPr>
        <w:t>)</w:t>
      </w:r>
      <w:r>
        <w:rPr>
          <w:rFonts w:cs="Arial"/>
          <w:sz w:val="14"/>
          <w:szCs w:val="14"/>
          <w:lang w:val="sr-Cyrl-CS"/>
        </w:rPr>
        <w:t xml:space="preserve"> </w:t>
      </w:r>
      <w:r w:rsidRPr="00D61F45">
        <w:rPr>
          <w:rFonts w:cs="Arial"/>
          <w:sz w:val="14"/>
          <w:szCs w:val="14"/>
          <w:lang w:val="sr-Cyrl-CS"/>
        </w:rPr>
        <w:t>Вероватна старост коју ће доживети живорођено дете рођено у наведеној години</w:t>
      </w:r>
      <w:r w:rsidRPr="00D61F45">
        <w:rPr>
          <w:rFonts w:cs="Arial"/>
          <w:sz w:val="14"/>
          <w:szCs w:val="14"/>
          <w:lang w:val="ru-RU"/>
        </w:rPr>
        <w:t>.</w:t>
      </w:r>
      <w:r w:rsidRPr="00D61F45">
        <w:rPr>
          <w:rFonts w:cs="Arial"/>
          <w:sz w:val="14"/>
          <w:szCs w:val="14"/>
        </w:rPr>
        <w:t xml:space="preserve"> </w:t>
      </w:r>
    </w:p>
    <w:p w:rsidR="0002436B" w:rsidRPr="00526840" w:rsidRDefault="0002436B" w:rsidP="0002436B">
      <w:pPr>
        <w:rPr>
          <w:sz w:val="14"/>
          <w:szCs w:val="14"/>
        </w:rPr>
      </w:pPr>
      <w:r w:rsidRPr="00526840">
        <w:rPr>
          <w:sz w:val="14"/>
          <w:szCs w:val="14"/>
          <w:vertAlign w:val="superscript"/>
        </w:rPr>
        <w:t>2)</w:t>
      </w:r>
      <w:r>
        <w:rPr>
          <w:sz w:val="14"/>
          <w:szCs w:val="14"/>
          <w:vertAlign w:val="superscript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израчунавање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очекиване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дужине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живота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ниво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општина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коришћен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је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трогодишњи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просек</w:t>
      </w:r>
      <w:proofErr w:type="spellEnd"/>
      <w:r>
        <w:rPr>
          <w:sz w:val="14"/>
          <w:szCs w:val="14"/>
        </w:rPr>
        <w:t xml:space="preserve"> 2014-2016</w:t>
      </w:r>
      <w:r w:rsidRPr="00526840">
        <w:rPr>
          <w:sz w:val="14"/>
          <w:szCs w:val="14"/>
        </w:rPr>
        <w:t>.</w:t>
      </w:r>
    </w:p>
    <w:p w:rsidR="00D416E8" w:rsidRPr="00D416E8" w:rsidRDefault="00D416E8" w:rsidP="00D416E8">
      <w:pPr>
        <w:spacing w:after="40" w:line="252" w:lineRule="auto"/>
        <w:jc w:val="center"/>
        <w:rPr>
          <w:rFonts w:cs="Arial"/>
          <w:szCs w:val="20"/>
          <w:lang w:val="sr-Cyrl-RS"/>
        </w:rPr>
      </w:pPr>
      <w:r w:rsidRPr="00986694">
        <w:rPr>
          <w:rFonts w:cs="Arial"/>
          <w:b/>
          <w:szCs w:val="20"/>
          <w:lang w:val="sr-Latn-CS"/>
        </w:rPr>
        <w:lastRenderedPageBreak/>
        <w:t>2. Показатељи природног кретања становништва,</w:t>
      </w:r>
      <w:r w:rsidRPr="00986694">
        <w:rPr>
          <w:rFonts w:cs="Arial"/>
          <w:b/>
          <w:szCs w:val="20"/>
          <w:lang w:val="sr-Cyrl-RS"/>
        </w:rPr>
        <w:t xml:space="preserve"> </w:t>
      </w:r>
      <w:r>
        <w:rPr>
          <w:rFonts w:cs="Arial"/>
          <w:b/>
          <w:szCs w:val="20"/>
          <w:lang w:val="sr-Latn-RS"/>
        </w:rPr>
        <w:t>2016</w:t>
      </w:r>
      <w:r w:rsidRPr="00986694">
        <w:rPr>
          <w:rFonts w:cs="Arial"/>
          <w:b/>
          <w:szCs w:val="20"/>
          <w:lang w:val="sr-Latn-CS"/>
        </w:rPr>
        <w:t>.</w:t>
      </w:r>
      <w:r>
        <w:rPr>
          <w:rFonts w:cs="Arial"/>
          <w:b/>
          <w:szCs w:val="20"/>
          <w:lang w:val="sr-Cyrl-RS"/>
        </w:rPr>
        <w:t xml:space="preserve">  </w:t>
      </w:r>
      <w:r>
        <w:rPr>
          <w:rFonts w:cs="Arial"/>
          <w:szCs w:val="20"/>
          <w:lang w:val="sr-Cyrl-RS"/>
        </w:rPr>
        <w:t>(наставак)</w:t>
      </w:r>
    </w:p>
    <w:tbl>
      <w:tblPr>
        <w:tblW w:w="1015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2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416E8" w:rsidRPr="00986694" w:rsidTr="00D416E8">
        <w:trPr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</w:t>
            </w:r>
            <w:r w:rsidRPr="00986694">
              <w:rPr>
                <w:rFonts w:cs="Arial"/>
                <w:b/>
                <w:sz w:val="16"/>
                <w:szCs w:val="16"/>
                <w:lang w:val="sr-Latn-CS"/>
              </w:rPr>
              <w:t>Регион</w:t>
            </w:r>
          </w:p>
          <w:p w:rsidR="00D416E8" w:rsidRPr="00986694" w:rsidRDefault="00D416E8" w:rsidP="00D416E8">
            <w:pPr>
              <w:spacing w:line="233" w:lineRule="auto"/>
              <w:jc w:val="both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b/>
                <w:sz w:val="16"/>
                <w:szCs w:val="16"/>
                <w:lang w:val="sr-Cyrl-CS"/>
              </w:rPr>
              <w:t>Област</w:t>
            </w:r>
          </w:p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      </w:t>
            </w:r>
            <w:r w:rsidRPr="00986694">
              <w:rPr>
                <w:rFonts w:cs="Arial"/>
                <w:i/>
                <w:sz w:val="16"/>
                <w:szCs w:val="16"/>
                <w:lang w:val="sr-Cyrl-CS"/>
              </w:rPr>
              <w:t>Град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 – општина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На 1000 становника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мајке при рођењу детета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Просечна старост умрлог лица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Умрла одојчад на 1000 живо- рођених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Само- убиства на           100000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станов</w:t>
            </w:r>
            <w:proofErr w:type="spellEnd"/>
            <w:r w:rsidRPr="00986694">
              <w:rPr>
                <w:rFonts w:cs="Arial"/>
                <w:sz w:val="16"/>
                <w:szCs w:val="16"/>
                <w:lang w:val="sr-Cyrl-CS"/>
              </w:rPr>
              <w:t xml:space="preserve">- </w:t>
            </w:r>
            <w:proofErr w:type="spellStart"/>
            <w:r w:rsidRPr="00986694">
              <w:rPr>
                <w:rFonts w:cs="Arial"/>
                <w:sz w:val="16"/>
                <w:szCs w:val="16"/>
                <w:lang w:val="sr-Cyrl-CS"/>
              </w:rPr>
              <w:t>ника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E8" w:rsidRPr="00526840" w:rsidRDefault="00D416E8" w:rsidP="00526840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Очекивана дужина живота, </w:t>
            </w:r>
            <w:r w:rsidRPr="00986694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Latn-RS"/>
              </w:rPr>
              <w:t>6</w:t>
            </w:r>
            <w:r>
              <w:rPr>
                <w:rFonts w:cs="Arial"/>
                <w:sz w:val="16"/>
                <w:szCs w:val="16"/>
                <w:lang w:val="sr-Cyrl-RS"/>
              </w:rPr>
              <w:t>.</w:t>
            </w:r>
            <w:r w:rsidRPr="00986694">
              <w:rPr>
                <w:rFonts w:cs="Arial"/>
                <w:sz w:val="16"/>
                <w:szCs w:val="16"/>
                <w:vertAlign w:val="superscript"/>
                <w:lang w:val="sr-Cyrl-CS"/>
              </w:rPr>
              <w:t>1)</w:t>
            </w:r>
            <w:r w:rsidR="00526840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</w:tr>
      <w:tr w:rsidR="00D416E8" w:rsidRPr="00986694" w:rsidTr="00D416E8">
        <w:trPr>
          <w:jc w:val="center"/>
        </w:trPr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живо- рођени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умрли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природни прираштај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мушко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6E8" w:rsidRPr="00986694" w:rsidRDefault="00D416E8" w:rsidP="00D416E8">
            <w:pPr>
              <w:spacing w:line="233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sz w:val="16"/>
                <w:szCs w:val="16"/>
                <w:lang w:val="sr-Cyrl-CS"/>
              </w:rPr>
              <w:t>женско</w:t>
            </w:r>
          </w:p>
        </w:tc>
      </w:tr>
      <w:tr w:rsidR="00D416E8" w:rsidRPr="00986694" w:rsidTr="00D416E8">
        <w:trPr>
          <w:jc w:val="center"/>
        </w:trPr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autoSpaceDE w:val="0"/>
              <w:autoSpaceDN w:val="0"/>
              <w:adjustRightInd w:val="0"/>
              <w:spacing w:line="233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6E8" w:rsidRPr="00986694" w:rsidRDefault="00D416E8" w:rsidP="00D416E8">
            <w:pPr>
              <w:spacing w:line="233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Пчињска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76,5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Град</w:t>
            </w:r>
            <w:proofErr w:type="spellEnd"/>
            <w:r w:rsidRPr="008646B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i/>
                <w:iCs/>
                <w:sz w:val="16"/>
                <w:szCs w:val="16"/>
              </w:rPr>
              <w:t>Врање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8,9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11,7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-2,8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i/>
                <w:iCs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Врање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78,2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Врањска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Бања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78,3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Босилеград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Бујановац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-0,1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Владичин</w:t>
            </w:r>
            <w:proofErr w:type="spellEnd"/>
            <w:r w:rsidRPr="008646B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sz w:val="16"/>
                <w:szCs w:val="16"/>
              </w:rPr>
              <w:t>Хан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Прешево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Сурдулица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Трговиште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10,9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-4,3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77,8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Топличка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-8,6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color w:val="000000"/>
                <w:sz w:val="16"/>
                <w:szCs w:val="16"/>
              </w:rPr>
              <w:t>77,1</w:t>
            </w:r>
          </w:p>
        </w:tc>
      </w:tr>
      <w:tr w:rsidR="00F00925" w:rsidRPr="00D416E8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D416E8" w:rsidRDefault="00F00925" w:rsidP="008646BF">
            <w:pPr>
              <w:spacing w:line="228" w:lineRule="auto"/>
              <w:ind w:left="284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416E8">
              <w:rPr>
                <w:rFonts w:cs="Arial"/>
                <w:i/>
                <w:sz w:val="16"/>
                <w:szCs w:val="16"/>
              </w:rPr>
              <w:t>Прокупље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-6,7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76,4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Блаце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-14,6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Житорађа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sz w:val="16"/>
                <w:szCs w:val="16"/>
              </w:rPr>
              <w:t>Куршумлија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-9,0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00925">
              <w:rPr>
                <w:rFonts w:cs="Arial"/>
                <w:sz w:val="16"/>
                <w:szCs w:val="16"/>
              </w:rPr>
              <w:t>55,5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00925">
              <w:rPr>
                <w:rFonts w:cs="Arial"/>
                <w:color w:val="000000"/>
                <w:sz w:val="16"/>
                <w:szCs w:val="16"/>
              </w:rPr>
              <w:t>76,5</w:t>
            </w: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8646BF">
            <w:pPr>
              <w:spacing w:line="228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00925" w:rsidRPr="00986694" w:rsidTr="008646BF">
        <w:trPr>
          <w:jc w:val="center"/>
        </w:trPr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0925" w:rsidRPr="008646BF" w:rsidRDefault="00F00925" w:rsidP="00D416E8">
            <w:pPr>
              <w:spacing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Косово</w:t>
            </w:r>
            <w:proofErr w:type="spellEnd"/>
            <w:r w:rsidRPr="008646BF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8646BF">
              <w:rPr>
                <w:rFonts w:cs="Arial"/>
                <w:b/>
                <w:bCs/>
                <w:sz w:val="16"/>
                <w:szCs w:val="16"/>
              </w:rPr>
              <w:t>Метохија</w:t>
            </w:r>
            <w:proofErr w:type="spellEnd"/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F00925" w:rsidRPr="00F00925" w:rsidRDefault="00F00925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00925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E166A9" w:rsidRPr="00986694" w:rsidRDefault="00014ECE" w:rsidP="00E166A9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71126" wp14:editId="5A9992CE">
                <wp:simplePos x="0" y="0"/>
                <wp:positionH relativeFrom="character">
                  <wp:posOffset>-6985</wp:posOffset>
                </wp:positionH>
                <wp:positionV relativeFrom="line">
                  <wp:posOffset>107950</wp:posOffset>
                </wp:positionV>
                <wp:extent cx="747395" cy="0"/>
                <wp:effectExtent l="12065" t="12700" r="12065" b="6350"/>
                <wp:wrapNone/>
                <wp:docPr id="1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55pt,8.5pt" to="5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amjAIAAGMFAAAOAAAAZHJzL2Uyb0RvYy54bWysVF1vmzAUfZ+0/2D5nQKB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" strokeweight=".5pt">
                <w10:wrap anchory="line"/>
              </v:line>
            </w:pict>
          </mc:Fallback>
        </mc:AlternateContent>
      </w:r>
    </w:p>
    <w:p w:rsidR="0002436B" w:rsidRDefault="0002436B" w:rsidP="0002436B">
      <w:pPr>
        <w:ind w:left="142" w:hanging="142"/>
        <w:rPr>
          <w:rFonts w:cs="Arial"/>
          <w:sz w:val="14"/>
          <w:szCs w:val="14"/>
        </w:rPr>
      </w:pPr>
      <w:r w:rsidRPr="001448AE">
        <w:rPr>
          <w:rFonts w:cs="Arial"/>
          <w:sz w:val="14"/>
          <w:szCs w:val="14"/>
          <w:vertAlign w:val="superscript"/>
          <w:lang w:val="ru-RU"/>
        </w:rPr>
        <w:t>1</w:t>
      </w:r>
      <w:r w:rsidRPr="001448AE">
        <w:rPr>
          <w:rFonts w:cs="Arial"/>
          <w:sz w:val="14"/>
          <w:szCs w:val="14"/>
          <w:vertAlign w:val="superscript"/>
          <w:lang w:val="sr-Cyrl-CS"/>
        </w:rPr>
        <w:t>)</w:t>
      </w:r>
      <w:r>
        <w:rPr>
          <w:rFonts w:cs="Arial"/>
          <w:sz w:val="14"/>
          <w:szCs w:val="14"/>
          <w:lang w:val="sr-Cyrl-CS"/>
        </w:rPr>
        <w:t xml:space="preserve"> </w:t>
      </w:r>
      <w:r w:rsidRPr="00D61F45">
        <w:rPr>
          <w:rFonts w:cs="Arial"/>
          <w:sz w:val="14"/>
          <w:szCs w:val="14"/>
          <w:lang w:val="sr-Cyrl-CS"/>
        </w:rPr>
        <w:t>Вероватна старост коју ће доживети живорођено дете рођено у наведеној години</w:t>
      </w:r>
      <w:r w:rsidRPr="00D61F45">
        <w:rPr>
          <w:rFonts w:cs="Arial"/>
          <w:sz w:val="14"/>
          <w:szCs w:val="14"/>
          <w:lang w:val="ru-RU"/>
        </w:rPr>
        <w:t>.</w:t>
      </w:r>
      <w:r w:rsidRPr="00D61F45">
        <w:rPr>
          <w:rFonts w:cs="Arial"/>
          <w:sz w:val="14"/>
          <w:szCs w:val="14"/>
        </w:rPr>
        <w:t xml:space="preserve"> </w:t>
      </w:r>
    </w:p>
    <w:p w:rsidR="0002436B" w:rsidRPr="00526840" w:rsidRDefault="0002436B" w:rsidP="0002436B">
      <w:pPr>
        <w:rPr>
          <w:sz w:val="14"/>
          <w:szCs w:val="14"/>
        </w:rPr>
      </w:pPr>
      <w:r w:rsidRPr="00526840">
        <w:rPr>
          <w:sz w:val="14"/>
          <w:szCs w:val="14"/>
          <w:vertAlign w:val="superscript"/>
        </w:rPr>
        <w:t>2)</w:t>
      </w:r>
      <w:r>
        <w:rPr>
          <w:sz w:val="14"/>
          <w:szCs w:val="14"/>
          <w:vertAlign w:val="superscript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израчунавање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очекиване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дужине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живота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за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ниво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општина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коришћен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је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трогодишњи</w:t>
      </w:r>
      <w:proofErr w:type="spellEnd"/>
      <w:r w:rsidRPr="00526840">
        <w:rPr>
          <w:sz w:val="14"/>
          <w:szCs w:val="14"/>
        </w:rPr>
        <w:t xml:space="preserve"> </w:t>
      </w:r>
      <w:proofErr w:type="spellStart"/>
      <w:r w:rsidRPr="00526840">
        <w:rPr>
          <w:sz w:val="14"/>
          <w:szCs w:val="14"/>
        </w:rPr>
        <w:t>просек</w:t>
      </w:r>
      <w:proofErr w:type="spellEnd"/>
      <w:r>
        <w:rPr>
          <w:sz w:val="14"/>
          <w:szCs w:val="14"/>
        </w:rPr>
        <w:t xml:space="preserve"> 2014-2016</w:t>
      </w:r>
      <w:r w:rsidRPr="00526840">
        <w:rPr>
          <w:sz w:val="14"/>
          <w:szCs w:val="14"/>
        </w:rPr>
        <w:t>.</w:t>
      </w:r>
    </w:p>
    <w:p w:rsidR="00E166A9" w:rsidRPr="007242C5" w:rsidRDefault="00E166A9" w:rsidP="00E166A9">
      <w:pPr>
        <w:spacing w:after="40" w:line="252" w:lineRule="auto"/>
        <w:jc w:val="center"/>
        <w:rPr>
          <w:rFonts w:cs="Arial"/>
          <w:sz w:val="10"/>
          <w:szCs w:val="10"/>
          <w:lang w:val="sr-Cyrl-RS"/>
        </w:rPr>
      </w:pPr>
    </w:p>
    <w:p w:rsidR="00E166A9" w:rsidRDefault="00E166A9" w:rsidP="00E166A9">
      <w:pPr>
        <w:spacing w:after="40" w:line="252" w:lineRule="auto"/>
        <w:jc w:val="center"/>
        <w:rPr>
          <w:rFonts w:cs="Arial"/>
          <w:sz w:val="10"/>
          <w:szCs w:val="10"/>
          <w:lang w:val="sr-Cyrl-RS"/>
        </w:rPr>
      </w:pPr>
    </w:p>
    <w:p w:rsidR="008646BF" w:rsidRDefault="008646BF" w:rsidP="00E166A9">
      <w:pPr>
        <w:spacing w:after="40" w:line="252" w:lineRule="auto"/>
        <w:jc w:val="center"/>
        <w:rPr>
          <w:rFonts w:cs="Arial"/>
          <w:sz w:val="10"/>
          <w:szCs w:val="10"/>
          <w:lang w:val="sr-Cyrl-RS"/>
        </w:rPr>
      </w:pPr>
    </w:p>
    <w:p w:rsidR="008646BF" w:rsidRPr="007242C5" w:rsidRDefault="008646BF" w:rsidP="00E166A9">
      <w:pPr>
        <w:spacing w:after="40" w:line="252" w:lineRule="auto"/>
        <w:jc w:val="center"/>
        <w:rPr>
          <w:rFonts w:cs="Arial"/>
          <w:sz w:val="10"/>
          <w:szCs w:val="10"/>
          <w:lang w:val="sr-Cyrl-RS"/>
        </w:rPr>
      </w:pPr>
    </w:p>
    <w:bookmarkEnd w:id="1"/>
    <w:p w:rsidR="00E166A9" w:rsidRPr="00986694" w:rsidRDefault="00E166A9" w:rsidP="00E166A9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bCs/>
          <w:noProof/>
          <w:szCs w:val="20"/>
          <w:lang w:val="ru-RU"/>
        </w:rPr>
      </w:pPr>
      <w:r w:rsidRPr="00986694">
        <w:rPr>
          <w:rFonts w:cs="Arial"/>
          <w:b/>
          <w:szCs w:val="20"/>
          <w:lang w:val="ru-RU"/>
        </w:rPr>
        <w:t>3.</w:t>
      </w:r>
      <w:r w:rsidRPr="00986694">
        <w:rPr>
          <w:rFonts w:cs="Arial"/>
          <w:b/>
          <w:bCs/>
          <w:noProof/>
          <w:szCs w:val="20"/>
          <w:lang w:val="ru-RU"/>
        </w:rPr>
        <w:t xml:space="preserve"> Живорођени према полу, старости мајке и типу насеља, </w:t>
      </w:r>
      <w:r w:rsidR="00014ECE">
        <w:rPr>
          <w:rFonts w:cs="Arial"/>
          <w:b/>
          <w:bCs/>
          <w:noProof/>
          <w:szCs w:val="20"/>
          <w:lang w:val="sr-Latn-RS"/>
        </w:rPr>
        <w:t>2016</w:t>
      </w:r>
      <w:r w:rsidRPr="00986694">
        <w:rPr>
          <w:rFonts w:cs="Arial"/>
          <w:b/>
          <w:bCs/>
          <w:noProof/>
          <w:szCs w:val="20"/>
          <w:lang w:val="ru-RU"/>
        </w:rPr>
        <w:t>.</w:t>
      </w:r>
    </w:p>
    <w:tbl>
      <w:tblPr>
        <w:tblW w:w="0" w:type="auto"/>
        <w:jc w:val="center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0"/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6"/>
      </w:tblGrid>
      <w:tr w:rsidR="00E166A9" w:rsidRPr="00986694" w:rsidTr="00EE5B65">
        <w:trPr>
          <w:trHeight w:val="184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Тип насеља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Пол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Укупно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before="60" w:after="60"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Старост мајке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Просечна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тарост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м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ајке</w:t>
            </w:r>
          </w:p>
        </w:tc>
      </w:tr>
      <w:tr w:rsidR="00E166A9" w:rsidRPr="00986694" w:rsidTr="00EE5B65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</w:tr>
      <w:tr w:rsidR="00E166A9" w:rsidRPr="00986694" w:rsidTr="00EE5B65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спод 15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15–19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20–24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25–29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30–34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35–39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4</w:t>
            </w:r>
            <w:r w:rsidRPr="00986694">
              <w:rPr>
                <w:rFonts w:cs="Arial"/>
                <w:noProof/>
                <w:sz w:val="15"/>
                <w:szCs w:val="15"/>
              </w:rPr>
              <w:t>0–44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45–49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50 и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sr-Cyrl-CS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5"/>
                <w:szCs w:val="15"/>
              </w:rPr>
              <w:t>ише</w:t>
            </w: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 xml:space="preserve"> год.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5"/>
                <w:szCs w:val="15"/>
              </w:rPr>
              <w:t>епо-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5"/>
                <w:szCs w:val="15"/>
              </w:rPr>
              <w:t>нато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166A9" w:rsidRPr="00986694" w:rsidTr="00EE5B65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2665" w:type="dxa"/>
            <w:tcBorders>
              <w:top w:val="single" w:sz="4" w:space="0" w:color="000000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64734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11385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19850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19432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9302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33477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5937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10200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10029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31257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5448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9403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4369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44794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13204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15069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23294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6880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7745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6324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7324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3497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19940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5293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6646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10183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2724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9757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СЕВЕР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35074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4891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10098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11675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5954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18088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5270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5914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16986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27136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7466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9744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5165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14085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4945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2752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13051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7938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28,1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28,2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17967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4793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6554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31,3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9280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16214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4183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8390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7824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17107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5305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5121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8808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8299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10922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5695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5227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30,2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spacing w:line="230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P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416E8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</w:tr>
    </w:tbl>
    <w:p w:rsidR="00D416E8" w:rsidRDefault="00D416E8" w:rsidP="00E166A9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szCs w:val="20"/>
          <w:lang w:val="ru-RU"/>
        </w:rPr>
      </w:pPr>
    </w:p>
    <w:p w:rsidR="00D416E8" w:rsidRDefault="00D416E8" w:rsidP="00E166A9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/>
          <w:szCs w:val="20"/>
          <w:lang w:val="ru-RU"/>
        </w:rPr>
      </w:pPr>
    </w:p>
    <w:p w:rsidR="00E166A9" w:rsidRPr="00986694" w:rsidRDefault="00E166A9" w:rsidP="00E166A9">
      <w:pPr>
        <w:autoSpaceDE w:val="0"/>
        <w:autoSpaceDN w:val="0"/>
        <w:adjustRightInd w:val="0"/>
        <w:spacing w:after="40" w:line="228" w:lineRule="auto"/>
        <w:jc w:val="center"/>
        <w:rPr>
          <w:rFonts w:cs="Arial"/>
          <w:bCs/>
          <w:noProof/>
          <w:szCs w:val="20"/>
          <w:lang w:val="ru-RU"/>
        </w:rPr>
      </w:pPr>
      <w:r w:rsidRPr="00986694">
        <w:rPr>
          <w:rFonts w:cs="Arial"/>
          <w:b/>
          <w:szCs w:val="20"/>
          <w:lang w:val="ru-RU"/>
        </w:rPr>
        <w:lastRenderedPageBreak/>
        <w:t>3.</w:t>
      </w:r>
      <w:r w:rsidRPr="00986694">
        <w:rPr>
          <w:rFonts w:cs="Arial"/>
          <w:b/>
          <w:bCs/>
          <w:noProof/>
          <w:szCs w:val="20"/>
          <w:lang w:val="ru-RU"/>
        </w:rPr>
        <w:t xml:space="preserve"> Живорођени према полу, старости мајке и типу насеља, </w:t>
      </w:r>
      <w:r w:rsidR="00014ECE">
        <w:rPr>
          <w:rFonts w:cs="Arial"/>
          <w:b/>
          <w:bCs/>
          <w:noProof/>
          <w:szCs w:val="20"/>
          <w:lang w:val="sr-Latn-RS"/>
        </w:rPr>
        <w:t>2016</w:t>
      </w:r>
      <w:r w:rsidRPr="00986694">
        <w:rPr>
          <w:rFonts w:cs="Arial"/>
          <w:b/>
          <w:bCs/>
          <w:noProof/>
          <w:szCs w:val="20"/>
          <w:lang w:val="ru-RU"/>
        </w:rPr>
        <w:t xml:space="preserve">.  </w:t>
      </w:r>
      <w:r w:rsidRPr="00986694">
        <w:rPr>
          <w:rFonts w:cs="Arial"/>
          <w:bCs/>
          <w:noProof/>
          <w:szCs w:val="20"/>
          <w:lang w:val="ru-RU"/>
        </w:rPr>
        <w:t>(наставак)</w:t>
      </w:r>
    </w:p>
    <w:tbl>
      <w:tblPr>
        <w:tblW w:w="0" w:type="auto"/>
        <w:jc w:val="center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5"/>
        <w:gridCol w:w="360"/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6"/>
      </w:tblGrid>
      <w:tr w:rsidR="00E166A9" w:rsidRPr="00986694" w:rsidTr="00EE5B65">
        <w:trPr>
          <w:trHeight w:val="184"/>
          <w:jc w:val="center"/>
        </w:trPr>
        <w:tc>
          <w:tcPr>
            <w:tcW w:w="26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Тип насеља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Пол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Укупно</w:t>
            </w:r>
          </w:p>
        </w:tc>
        <w:tc>
          <w:tcPr>
            <w:tcW w:w="5670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before="60" w:after="60"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Старост мајке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Просечна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тарост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м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ајке</w:t>
            </w:r>
          </w:p>
        </w:tc>
      </w:tr>
      <w:tr w:rsidR="00E166A9" w:rsidRPr="00986694" w:rsidTr="00EE5B65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</w:tr>
      <w:tr w:rsidR="00E166A9" w:rsidRPr="00986694" w:rsidTr="00EE5B65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спод 15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15–19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20–24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25–29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30–34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ru-RU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35–39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ru-RU"/>
              </w:rPr>
              <w:t>4</w:t>
            </w:r>
            <w:r w:rsidRPr="00986694">
              <w:rPr>
                <w:rFonts w:cs="Arial"/>
                <w:noProof/>
                <w:sz w:val="15"/>
                <w:szCs w:val="15"/>
              </w:rPr>
              <w:t>0–44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45–49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</w:rPr>
              <w:t>50 и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  <w:lang w:val="sr-Cyrl-CS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5"/>
                <w:szCs w:val="15"/>
              </w:rPr>
              <w:t>ише</w:t>
            </w: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 xml:space="preserve"> год.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5"/>
                <w:szCs w:val="15"/>
              </w:rPr>
              <w:t>епо-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  <w:r w:rsidRPr="00986694">
              <w:rPr>
                <w:rFonts w:cs="Arial"/>
                <w:noProof/>
                <w:sz w:val="15"/>
                <w:szCs w:val="15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5"/>
                <w:szCs w:val="15"/>
              </w:rPr>
              <w:t>нато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166A9" w:rsidRPr="00986694" w:rsidTr="00EE5B65">
        <w:trPr>
          <w:trHeight w:val="184"/>
          <w:jc w:val="center"/>
        </w:trPr>
        <w:tc>
          <w:tcPr>
            <w:tcW w:w="26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2665" w:type="dxa"/>
            <w:tcBorders>
              <w:top w:val="single" w:sz="4" w:space="0" w:color="000000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ind w:right="57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rFonts w:cs="Arial"/>
                <w:noProof/>
                <w:sz w:val="15"/>
                <w:szCs w:val="15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ЈУГ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9752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7757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15389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14271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28,6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27,6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27,5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Шумадије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Западне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17168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3663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5666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4608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28,9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27,8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Јужне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Источне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12492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27,1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27,1</w:t>
            </w:r>
          </w:p>
        </w:tc>
      </w:tr>
      <w:tr w:rsidR="00D416E8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Pr="00986694" w:rsidRDefault="00D416E8" w:rsidP="00EE5B65">
            <w:pPr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416E8" w:rsidRDefault="00D416E8" w:rsidP="00D416E8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D416E8" w:rsidRDefault="00D416E8" w:rsidP="00D416E8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27,1</w:t>
            </w:r>
          </w:p>
        </w:tc>
      </w:tr>
      <w:tr w:rsidR="00E166A9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ind w:left="397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166A9" w:rsidRPr="00986694" w:rsidRDefault="00E166A9" w:rsidP="00EE5B65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2665" w:type="dxa"/>
            <w:tcBorders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ind w:left="170"/>
              <w:rPr>
                <w:rFonts w:cs="Arial"/>
                <w:b/>
                <w:sz w:val="16"/>
                <w:szCs w:val="16"/>
                <w:lang w:val="sr-Cyrl-RS"/>
              </w:rPr>
            </w:pPr>
            <w:r w:rsidRPr="00986694">
              <w:rPr>
                <w:rFonts w:cs="Arial"/>
                <w:b/>
                <w:sz w:val="16"/>
                <w:szCs w:val="16"/>
                <w:lang w:val="sr-Cyrl-RS"/>
              </w:rPr>
              <w:t>Регион Косово и Метохија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E166A9" w:rsidRPr="00986694" w:rsidRDefault="00D416E8" w:rsidP="00EE5B65">
            <w:pPr>
              <w:ind w:right="57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vAlign w:val="bottom"/>
          </w:tcPr>
          <w:p w:rsidR="00E166A9" w:rsidRPr="00986694" w:rsidRDefault="00D416E8" w:rsidP="00D416E8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sr-Cyrl-RS"/>
              </w:rPr>
            </w:pPr>
            <w:r>
              <w:rPr>
                <w:rFonts w:cs="Arial"/>
                <w:b/>
                <w:sz w:val="16"/>
                <w:szCs w:val="16"/>
                <w:lang w:val="sr-Cyrl-RS"/>
              </w:rPr>
              <w:t>...</w:t>
            </w:r>
          </w:p>
        </w:tc>
      </w:tr>
    </w:tbl>
    <w:p w:rsidR="00E166A9" w:rsidRDefault="00E166A9" w:rsidP="00E166A9">
      <w:pPr>
        <w:rPr>
          <w:lang w:val="sr-Cyrl-RS"/>
        </w:rPr>
      </w:pPr>
    </w:p>
    <w:p w:rsidR="00D416E8" w:rsidRDefault="00D416E8" w:rsidP="00E166A9">
      <w:pPr>
        <w:rPr>
          <w:lang w:val="sr-Cyrl-RS"/>
        </w:rPr>
      </w:pPr>
    </w:p>
    <w:p w:rsidR="00D416E8" w:rsidRPr="00D416E8" w:rsidRDefault="00D416E8" w:rsidP="00E166A9">
      <w:pPr>
        <w:rPr>
          <w:lang w:val="sr-Cyrl-RS"/>
        </w:rPr>
      </w:pPr>
    </w:p>
    <w:p w:rsidR="00E166A9" w:rsidRDefault="00E166A9" w:rsidP="002A4667">
      <w:pPr>
        <w:spacing w:after="60"/>
        <w:jc w:val="center"/>
        <w:rPr>
          <w:rFonts w:cs="Arial"/>
          <w:b/>
          <w:bCs/>
          <w:noProof/>
          <w:szCs w:val="18"/>
        </w:rPr>
      </w:pPr>
      <w:r w:rsidRPr="00986694">
        <w:rPr>
          <w:rFonts w:cs="Arial"/>
          <w:b/>
          <w:bCs/>
          <w:noProof/>
          <w:szCs w:val="18"/>
          <w:lang w:val="ru-RU"/>
        </w:rPr>
        <w:t>Живорођени</w:t>
      </w:r>
      <w:r w:rsidRPr="00986694">
        <w:rPr>
          <w:rFonts w:cs="Arial"/>
          <w:b/>
          <w:bCs/>
          <w:noProof/>
          <w:szCs w:val="18"/>
          <w:lang w:val="sr-Cyrl-CS"/>
        </w:rPr>
        <w:t xml:space="preserve"> по типу насеља, </w:t>
      </w:r>
      <w:r w:rsidR="00014ECE">
        <w:rPr>
          <w:rFonts w:cs="Arial"/>
          <w:b/>
          <w:bCs/>
          <w:noProof/>
          <w:szCs w:val="18"/>
          <w:lang w:val="sr-Latn-RS"/>
        </w:rPr>
        <w:t>2016</w:t>
      </w:r>
      <w:r w:rsidRPr="00986694">
        <w:rPr>
          <w:rFonts w:cs="Arial"/>
          <w:b/>
          <w:bCs/>
          <w:noProof/>
          <w:szCs w:val="18"/>
          <w:lang w:val="sr-Latn-CS"/>
        </w:rPr>
        <w:t>.</w:t>
      </w:r>
      <w:r w:rsidRPr="00986694">
        <w:rPr>
          <w:rFonts w:cs="Arial"/>
          <w:b/>
          <w:bCs/>
          <w:noProof/>
          <w:szCs w:val="18"/>
          <w:lang w:val="ru-RU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4973"/>
      </w:tblGrid>
      <w:tr w:rsidR="00E166A9" w:rsidRPr="00986694" w:rsidTr="00AB6637">
        <w:trPr>
          <w:jc w:val="center"/>
        </w:trPr>
        <w:tc>
          <w:tcPr>
            <w:tcW w:w="9895" w:type="dxa"/>
            <w:gridSpan w:val="2"/>
            <w:shd w:val="clear" w:color="auto" w:fill="auto"/>
          </w:tcPr>
          <w:p w:rsidR="002A4667" w:rsidRPr="00986694" w:rsidRDefault="00AB6637" w:rsidP="002A4667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94F823C" wp14:editId="3A441143">
                  <wp:extent cx="2520000" cy="1800000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166A9" w:rsidRPr="00986694" w:rsidTr="003A63E4">
        <w:trPr>
          <w:jc w:val="center"/>
        </w:trPr>
        <w:tc>
          <w:tcPr>
            <w:tcW w:w="4922" w:type="dxa"/>
            <w:shd w:val="clear" w:color="auto" w:fill="auto"/>
          </w:tcPr>
          <w:p w:rsidR="00E166A9" w:rsidRPr="00986694" w:rsidRDefault="00E166A9" w:rsidP="00EE5B65">
            <w:pPr>
              <w:jc w:val="center"/>
              <w:rPr>
                <w:lang w:val="ru-RU"/>
              </w:rPr>
            </w:pPr>
          </w:p>
          <w:p w:rsidR="00E166A9" w:rsidRPr="00986694" w:rsidRDefault="00E166A9" w:rsidP="00EE5B65">
            <w:pPr>
              <w:jc w:val="center"/>
              <w:rPr>
                <w:lang w:val="ru-RU"/>
              </w:rPr>
            </w:pPr>
          </w:p>
          <w:p w:rsidR="00E166A9" w:rsidRPr="00986694" w:rsidRDefault="003A63E4" w:rsidP="00EE5B65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0570C88" wp14:editId="0688AB68">
                  <wp:extent cx="2520000" cy="1800000"/>
                  <wp:effectExtent l="0" t="0" r="0" b="0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73" w:type="dxa"/>
            <w:shd w:val="clear" w:color="auto" w:fill="auto"/>
          </w:tcPr>
          <w:p w:rsidR="00E166A9" w:rsidRPr="00986694" w:rsidRDefault="00E166A9" w:rsidP="00EE5B65">
            <w:pPr>
              <w:jc w:val="center"/>
              <w:rPr>
                <w:lang w:val="ru-RU"/>
              </w:rPr>
            </w:pPr>
          </w:p>
          <w:p w:rsidR="00E166A9" w:rsidRPr="00986694" w:rsidRDefault="003A63E4" w:rsidP="00EE5B65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4245AC5" wp14:editId="41BB14ED">
                  <wp:extent cx="2520000" cy="1800000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3D1BA4" w:rsidRDefault="003D1BA4"/>
    <w:p w:rsidR="00E166A9" w:rsidRPr="00986694" w:rsidRDefault="00E166A9" w:rsidP="00E166A9">
      <w:pPr>
        <w:pStyle w:val="Heading1"/>
        <w:spacing w:before="0" w:after="40"/>
        <w:jc w:val="center"/>
        <w:rPr>
          <w:sz w:val="20"/>
          <w:szCs w:val="20"/>
          <w:lang w:val="ru-RU"/>
        </w:rPr>
      </w:pPr>
      <w:r w:rsidRPr="00986694">
        <w:rPr>
          <w:sz w:val="20"/>
          <w:szCs w:val="20"/>
          <w:lang w:val="sr-Cyrl-CS"/>
        </w:rPr>
        <w:lastRenderedPageBreak/>
        <w:t>4</w:t>
      </w:r>
      <w:r w:rsidRPr="00986694">
        <w:rPr>
          <w:sz w:val="20"/>
          <w:szCs w:val="20"/>
          <w:lang w:val="ru-RU"/>
        </w:rPr>
        <w:t xml:space="preserve">. Умрли према полу, старости и типу насеља, </w:t>
      </w:r>
      <w:r w:rsidR="00014ECE">
        <w:rPr>
          <w:sz w:val="20"/>
          <w:szCs w:val="20"/>
          <w:lang w:val="sr-Latn-RS"/>
        </w:rPr>
        <w:t>2016</w:t>
      </w:r>
      <w:r w:rsidRPr="00986694">
        <w:rPr>
          <w:sz w:val="20"/>
          <w:szCs w:val="20"/>
          <w:lang w:val="sr-Latn-CS"/>
        </w:rPr>
        <w:t>.</w:t>
      </w:r>
    </w:p>
    <w:tbl>
      <w:tblPr>
        <w:tblW w:w="1015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71"/>
        <w:gridCol w:w="621"/>
        <w:gridCol w:w="495"/>
        <w:gridCol w:w="467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497"/>
        <w:gridCol w:w="635"/>
      </w:tblGrid>
      <w:tr w:rsidR="00E166A9" w:rsidRPr="00986694" w:rsidTr="00EE5B65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Тип насеља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Пол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Уку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 xml:space="preserve">пно </w:t>
            </w:r>
          </w:p>
        </w:tc>
        <w:tc>
          <w:tcPr>
            <w:tcW w:w="6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before="60" w:after="6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Старост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Просе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ч-</w:t>
            </w:r>
            <w:r w:rsidRPr="00986694">
              <w:rPr>
                <w:rFonts w:cs="Arial"/>
                <w:noProof/>
                <w:sz w:val="16"/>
                <w:szCs w:val="16"/>
              </w:rPr>
              <w:t>на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6"/>
                <w:szCs w:val="16"/>
              </w:rPr>
              <w:t>тарост</w:t>
            </w:r>
          </w:p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у</w:t>
            </w:r>
            <w:r w:rsidRPr="00986694">
              <w:rPr>
                <w:rFonts w:cs="Arial"/>
                <w:noProof/>
                <w:sz w:val="16"/>
                <w:szCs w:val="16"/>
              </w:rPr>
              <w:t>мрлих</w:t>
            </w:r>
          </w:p>
        </w:tc>
      </w:tr>
      <w:tr w:rsidR="00E166A9" w:rsidRPr="00986694" w:rsidTr="00EE5B65">
        <w:trPr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ind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6"/>
                <w:szCs w:val="16"/>
              </w:rPr>
              <w:t>спод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 год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1–4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pStyle w:val="xl33"/>
              <w:autoSpaceDE w:val="0"/>
              <w:autoSpaceDN w:val="0"/>
              <w:adjustRightInd w:val="0"/>
              <w:spacing w:before="0" w:beforeAutospacing="0" w:after="0" w:afterAutospacing="0" w:line="288" w:lineRule="auto"/>
              <w:rPr>
                <w:rFonts w:eastAsia="Times New Roman"/>
                <w:noProof/>
                <w:sz w:val="16"/>
                <w:szCs w:val="16"/>
              </w:rPr>
            </w:pPr>
            <w:r w:rsidRPr="00986694">
              <w:rPr>
                <w:rFonts w:eastAsia="Times New Roman"/>
                <w:noProof/>
                <w:sz w:val="16"/>
                <w:szCs w:val="16"/>
              </w:rPr>
              <w:t>5–14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15–24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25–34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35–44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45–49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50–54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65–74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75–84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85 и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6"/>
                <w:szCs w:val="16"/>
              </w:rPr>
              <w:t>ише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6"/>
                <w:szCs w:val="16"/>
              </w:rPr>
              <w:t>епо-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6"/>
                <w:szCs w:val="16"/>
              </w:rPr>
              <w:t>нато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3D1BA4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tabs>
                <w:tab w:val="left" w:pos="296"/>
              </w:tabs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3D1BA4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100834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13328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21129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37010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22104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50708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8104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72,2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50126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77,4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54902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27577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27325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7312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45932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10663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23131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7996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3975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22801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6688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78,4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СЕВЕР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10392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10297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74,3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23919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6098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3542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24118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6755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32747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11403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16131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2475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16616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77,1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15290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3384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7788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71,2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7502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76,9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20803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2691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4211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7377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5014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75,1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10217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10586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17210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6052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4276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75,3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8340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8870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3593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74,3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77,2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27234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6181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9498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5283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13702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13532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3521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15537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7791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7746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73,9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5911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1587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5786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2401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ЈУГ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52797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11807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75,2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26789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4371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4562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26008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7245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22155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73,4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11446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1654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71,3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10709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30642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5634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12360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7666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15343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5614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3D1BA4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15299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79,2</w:t>
            </w:r>
          </w:p>
        </w:tc>
      </w:tr>
    </w:tbl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>
      <w:pPr>
        <w:rPr>
          <w:lang w:val="sr-Cyrl-RS"/>
        </w:rPr>
      </w:pPr>
    </w:p>
    <w:p w:rsidR="00E166A9" w:rsidRPr="00986694" w:rsidRDefault="00E166A9" w:rsidP="00E166A9">
      <w:pPr>
        <w:pStyle w:val="Heading1"/>
        <w:spacing w:before="0" w:after="40"/>
        <w:jc w:val="center"/>
        <w:rPr>
          <w:b w:val="0"/>
          <w:sz w:val="20"/>
          <w:szCs w:val="20"/>
          <w:lang w:val="sr-Cyrl-RS"/>
        </w:rPr>
      </w:pPr>
      <w:r w:rsidRPr="00986694">
        <w:rPr>
          <w:sz w:val="20"/>
          <w:szCs w:val="20"/>
          <w:lang w:val="sr-Cyrl-CS"/>
        </w:rPr>
        <w:lastRenderedPageBreak/>
        <w:t>4</w:t>
      </w:r>
      <w:r w:rsidRPr="00986694">
        <w:rPr>
          <w:sz w:val="20"/>
          <w:szCs w:val="20"/>
          <w:lang w:val="ru-RU"/>
        </w:rPr>
        <w:t xml:space="preserve">. Умрли према полу, старости и типу насеља, </w:t>
      </w:r>
      <w:r w:rsidR="00014ECE">
        <w:rPr>
          <w:sz w:val="20"/>
          <w:szCs w:val="20"/>
          <w:lang w:val="sr-Latn-RS"/>
        </w:rPr>
        <w:t>2016</w:t>
      </w:r>
      <w:r w:rsidRPr="00986694">
        <w:rPr>
          <w:sz w:val="20"/>
          <w:szCs w:val="20"/>
          <w:lang w:val="sr-Latn-CS"/>
        </w:rPr>
        <w:t>.</w:t>
      </w:r>
      <w:r w:rsidRPr="00986694">
        <w:rPr>
          <w:sz w:val="20"/>
          <w:szCs w:val="20"/>
          <w:lang w:val="sr-Cyrl-RS"/>
        </w:rPr>
        <w:t xml:space="preserve">  </w:t>
      </w:r>
      <w:r w:rsidRPr="00986694">
        <w:rPr>
          <w:b w:val="0"/>
          <w:sz w:val="20"/>
          <w:szCs w:val="20"/>
          <w:lang w:val="sr-Cyrl-RS"/>
        </w:rPr>
        <w:t>(наставак)</w:t>
      </w:r>
    </w:p>
    <w:tbl>
      <w:tblPr>
        <w:tblW w:w="1015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371"/>
        <w:gridCol w:w="621"/>
        <w:gridCol w:w="495"/>
        <w:gridCol w:w="467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497"/>
        <w:gridCol w:w="635"/>
      </w:tblGrid>
      <w:tr w:rsidR="00E166A9" w:rsidRPr="00986694" w:rsidTr="00EE5B65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Тип насеља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Пол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Уку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 xml:space="preserve">пно </w:t>
            </w:r>
          </w:p>
        </w:tc>
        <w:tc>
          <w:tcPr>
            <w:tcW w:w="6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before="60" w:after="60" w:line="28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Старост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Просе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ч-</w:t>
            </w:r>
            <w:r w:rsidRPr="00986694">
              <w:rPr>
                <w:rFonts w:cs="Arial"/>
                <w:noProof/>
                <w:sz w:val="16"/>
                <w:szCs w:val="16"/>
              </w:rPr>
              <w:t>на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6"/>
                <w:szCs w:val="16"/>
              </w:rPr>
              <w:t>тарост</w:t>
            </w:r>
          </w:p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у</w:t>
            </w:r>
            <w:r w:rsidRPr="00986694">
              <w:rPr>
                <w:rFonts w:cs="Arial"/>
                <w:noProof/>
                <w:sz w:val="16"/>
                <w:szCs w:val="16"/>
              </w:rPr>
              <w:t>мрлих</w:t>
            </w:r>
          </w:p>
        </w:tc>
      </w:tr>
      <w:tr w:rsidR="00E166A9" w:rsidRPr="00986694" w:rsidTr="00EE5B65">
        <w:trPr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ind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и</w:t>
            </w:r>
            <w:r w:rsidRPr="00986694">
              <w:rPr>
                <w:rFonts w:cs="Arial"/>
                <w:noProof/>
                <w:sz w:val="16"/>
                <w:szCs w:val="16"/>
              </w:rPr>
              <w:t>спод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 год</w:t>
            </w: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1–4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pStyle w:val="xl33"/>
              <w:autoSpaceDE w:val="0"/>
              <w:autoSpaceDN w:val="0"/>
              <w:adjustRightInd w:val="0"/>
              <w:spacing w:before="0" w:beforeAutospacing="0" w:after="0" w:afterAutospacing="0" w:line="288" w:lineRule="auto"/>
              <w:rPr>
                <w:rFonts w:eastAsia="Times New Roman"/>
                <w:noProof/>
                <w:sz w:val="16"/>
                <w:szCs w:val="16"/>
              </w:rPr>
            </w:pPr>
            <w:r w:rsidRPr="00986694">
              <w:rPr>
                <w:rFonts w:eastAsia="Times New Roman"/>
                <w:noProof/>
                <w:sz w:val="16"/>
                <w:szCs w:val="16"/>
              </w:rPr>
              <w:t>5–14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15–24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25–34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35–44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45–49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50–54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55–64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65–74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75–84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85 и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в</w:t>
            </w:r>
            <w:r w:rsidRPr="00986694">
              <w:rPr>
                <w:rFonts w:cs="Arial"/>
                <w:noProof/>
                <w:sz w:val="16"/>
                <w:szCs w:val="16"/>
              </w:rPr>
              <w:t>ише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н</w:t>
            </w:r>
            <w:r w:rsidRPr="00986694">
              <w:rPr>
                <w:rFonts w:cs="Arial"/>
                <w:noProof/>
                <w:sz w:val="16"/>
                <w:szCs w:val="16"/>
              </w:rPr>
              <w:t>епо-</w:t>
            </w:r>
          </w:p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з</w:t>
            </w:r>
            <w:r w:rsidRPr="00986694">
              <w:rPr>
                <w:rFonts w:cs="Arial"/>
                <w:noProof/>
                <w:sz w:val="16"/>
                <w:szCs w:val="16"/>
              </w:rPr>
              <w:t>нато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28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66A9" w:rsidRPr="00986694" w:rsidTr="00EE5B65">
        <w:trPr>
          <w:jc w:val="center"/>
        </w:trPr>
        <w:tc>
          <w:tcPr>
            <w:tcW w:w="174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6A9" w:rsidRPr="00986694" w:rsidRDefault="00E166A9" w:rsidP="00EE5B65">
            <w:pPr>
              <w:spacing w:line="31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tabs>
                <w:tab w:val="left" w:pos="296"/>
              </w:tabs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6A9" w:rsidRPr="00986694" w:rsidRDefault="00E166A9" w:rsidP="00EE5B65">
            <w:pPr>
              <w:spacing w:line="312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Шумадије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Западне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28288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5610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10685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6400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75,1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14366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2453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13922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5796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3947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11509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73,2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5952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71,1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5557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16779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1884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4248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8414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8365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79,2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Јужне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Источне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24509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2857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5127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9450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5407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75,3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12423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73,0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12086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5139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77,7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10646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3782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5494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71,5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5152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75,8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13863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1376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5668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3418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76,6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6929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74,1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6934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3059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2131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79,1</w:t>
            </w: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D1BA4" w:rsidRPr="00986694" w:rsidTr="00EE5B65">
        <w:trPr>
          <w:jc w:val="center"/>
        </w:trPr>
        <w:tc>
          <w:tcPr>
            <w:tcW w:w="1741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Косово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Метохија</w:t>
            </w:r>
            <w:proofErr w:type="spellEnd"/>
          </w:p>
        </w:tc>
        <w:tc>
          <w:tcPr>
            <w:tcW w:w="37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Pr="00986694" w:rsidRDefault="003D1BA4" w:rsidP="00EE5B65">
            <w:pPr>
              <w:spacing w:line="312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BA4" w:rsidRDefault="003D1BA4" w:rsidP="003D1BA4">
            <w:pPr>
              <w:spacing w:line="312" w:lineRule="auto"/>
              <w:ind w:right="57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...</w:t>
            </w:r>
          </w:p>
        </w:tc>
      </w:tr>
    </w:tbl>
    <w:p w:rsidR="00E166A9" w:rsidRPr="00986694" w:rsidRDefault="00E166A9" w:rsidP="00E166A9"/>
    <w:p w:rsidR="00E166A9" w:rsidRPr="00986694" w:rsidRDefault="00E166A9" w:rsidP="00E166A9"/>
    <w:p w:rsidR="00E166A9" w:rsidRPr="00986694" w:rsidRDefault="00E166A9" w:rsidP="00E166A9"/>
    <w:p w:rsidR="00E166A9" w:rsidRPr="00986694" w:rsidRDefault="00E166A9" w:rsidP="00E166A9">
      <w:pPr>
        <w:tabs>
          <w:tab w:val="left" w:pos="8848"/>
        </w:tabs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18"/>
          <w:lang w:val="ru-RU"/>
        </w:rPr>
      </w:pPr>
    </w:p>
    <w:p w:rsidR="00E166A9" w:rsidRPr="00986694" w:rsidRDefault="00E166A9" w:rsidP="00E166A9">
      <w:pPr>
        <w:tabs>
          <w:tab w:val="left" w:pos="8848"/>
        </w:tabs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18"/>
          <w:lang w:val="ru-RU"/>
        </w:rPr>
      </w:pPr>
    </w:p>
    <w:p w:rsidR="00E166A9" w:rsidRPr="00986694" w:rsidRDefault="00E166A9" w:rsidP="00E166A9">
      <w:pPr>
        <w:tabs>
          <w:tab w:val="left" w:pos="8848"/>
        </w:tabs>
        <w:autoSpaceDE w:val="0"/>
        <w:autoSpaceDN w:val="0"/>
        <w:adjustRightInd w:val="0"/>
        <w:spacing w:after="40"/>
        <w:jc w:val="center"/>
        <w:rPr>
          <w:rFonts w:cs="Arial"/>
          <w:b/>
          <w:bCs/>
          <w:noProof/>
          <w:szCs w:val="18"/>
          <w:lang w:val="ru-RU"/>
        </w:rPr>
      </w:pPr>
      <w:r w:rsidRPr="00986694">
        <w:rPr>
          <w:rFonts w:cs="Arial"/>
          <w:b/>
          <w:bCs/>
          <w:noProof/>
          <w:szCs w:val="18"/>
          <w:lang w:val="ru-RU"/>
        </w:rPr>
        <w:t xml:space="preserve">5. Умрли према </w:t>
      </w:r>
      <w:r w:rsidRPr="00986694">
        <w:rPr>
          <w:rFonts w:cs="Arial"/>
          <w:b/>
          <w:bCs/>
          <w:noProof/>
          <w:szCs w:val="18"/>
          <w:lang w:val="sr-Cyrl-CS"/>
        </w:rPr>
        <w:t>пореклу</w:t>
      </w:r>
      <w:r w:rsidRPr="00986694">
        <w:rPr>
          <w:rFonts w:cs="Arial"/>
          <w:b/>
          <w:bCs/>
          <w:noProof/>
          <w:szCs w:val="18"/>
          <w:lang w:val="ru-RU"/>
        </w:rPr>
        <w:t xml:space="preserve"> смрти, </w:t>
      </w:r>
      <w:r w:rsidR="00014ECE">
        <w:rPr>
          <w:rFonts w:cs="Arial"/>
          <w:b/>
          <w:bCs/>
          <w:noProof/>
          <w:szCs w:val="18"/>
          <w:lang w:val="sr-Latn-RS"/>
        </w:rPr>
        <w:t>2016</w:t>
      </w:r>
      <w:r w:rsidRPr="00986694">
        <w:rPr>
          <w:rFonts w:cs="Arial"/>
          <w:b/>
          <w:bCs/>
          <w:noProof/>
          <w:szCs w:val="18"/>
          <w:lang w:val="sr-Latn-CS"/>
        </w:rPr>
        <w:t>.</w:t>
      </w:r>
    </w:p>
    <w:tbl>
      <w:tblPr>
        <w:tblW w:w="10093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9"/>
        <w:gridCol w:w="990"/>
        <w:gridCol w:w="1150"/>
        <w:gridCol w:w="985"/>
        <w:gridCol w:w="1078"/>
        <w:gridCol w:w="994"/>
        <w:gridCol w:w="989"/>
        <w:gridCol w:w="990"/>
        <w:gridCol w:w="968"/>
      </w:tblGrid>
      <w:tr w:rsidR="00221294" w:rsidRPr="00986694" w:rsidTr="001B56B1">
        <w:trPr>
          <w:trHeight w:val="20"/>
          <w:jc w:val="center"/>
        </w:trPr>
        <w:tc>
          <w:tcPr>
            <w:tcW w:w="1949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294" w:rsidRPr="00986694" w:rsidRDefault="00221294" w:rsidP="00EE5B65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71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21294" w:rsidRPr="00986694" w:rsidRDefault="00221294" w:rsidP="00EE5B65">
            <w:pPr>
              <w:tabs>
                <w:tab w:val="left" w:pos="884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Порекло смрти</w:t>
            </w:r>
          </w:p>
        </w:tc>
      </w:tr>
      <w:tr w:rsidR="00221294" w:rsidRPr="00986694" w:rsidTr="00221294">
        <w:trPr>
          <w:trHeight w:val="20"/>
          <w:jc w:val="center"/>
        </w:trPr>
        <w:tc>
          <w:tcPr>
            <w:tcW w:w="1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</w:t>
            </w: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риродна</w:t>
            </w:r>
          </w:p>
        </w:tc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насилна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</w:tcBorders>
            <w:vAlign w:val="center"/>
          </w:tcPr>
          <w:p w:rsidR="00221294" w:rsidRPr="00986694" w:rsidRDefault="00221294" w:rsidP="002212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неутврђено</w:t>
            </w:r>
          </w:p>
        </w:tc>
      </w:tr>
      <w:tr w:rsidR="00221294" w:rsidRPr="00986694" w:rsidTr="001B56B1">
        <w:trPr>
          <w:trHeight w:val="452"/>
          <w:jc w:val="center"/>
        </w:trPr>
        <w:tc>
          <w:tcPr>
            <w:tcW w:w="1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с</w:t>
            </w: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вега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несрећни</w:t>
            </w:r>
          </w:p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случајеви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самоуби-</w:t>
            </w:r>
          </w:p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</w:rPr>
              <w:t>убиства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  <w:vertAlign w:val="superscript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о</w:t>
            </w:r>
            <w:r w:rsidRPr="00986694">
              <w:rPr>
                <w:rFonts w:cs="Arial"/>
                <w:noProof/>
                <w:sz w:val="16"/>
                <w:szCs w:val="16"/>
              </w:rPr>
              <w:t>стало</w:t>
            </w:r>
            <w:r w:rsidRPr="00986694">
              <w:rPr>
                <w:rFonts w:cs="Arial"/>
                <w:noProof/>
                <w:sz w:val="16"/>
                <w:szCs w:val="16"/>
                <w:vertAlign w:val="superscript"/>
                <w:lang w:val="sr-Cyrl-RS"/>
              </w:rPr>
              <w:t>1</w:t>
            </w:r>
            <w:r w:rsidRPr="00986694">
              <w:rPr>
                <w:rFonts w:cs="Arial"/>
                <w:noProof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1294" w:rsidRPr="00986694" w:rsidRDefault="00221294" w:rsidP="00EE5B6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E166A9" w:rsidRPr="00986694" w:rsidTr="00EE5B65">
        <w:trPr>
          <w:trHeight w:val="20"/>
          <w:jc w:val="center"/>
        </w:trPr>
        <w:tc>
          <w:tcPr>
            <w:tcW w:w="1949" w:type="dxa"/>
            <w:tcBorders>
              <w:top w:val="single" w:sz="4" w:space="0" w:color="auto"/>
              <w:right w:val="single" w:sz="4" w:space="0" w:color="000000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8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100834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93779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2858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1394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962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4197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СРБИЈА – СЕВЕР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48037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45567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683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1142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20803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19828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441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27234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25739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701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>СРБИЈА – ЈУГ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52797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48212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1530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3055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Шумадије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Западне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28288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25786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1708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Јужне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Источне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24509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22426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1347</w:t>
            </w:r>
          </w:p>
        </w:tc>
      </w:tr>
      <w:tr w:rsidR="003D1BA4" w:rsidRPr="00986694" w:rsidTr="00EE5B65">
        <w:trPr>
          <w:trHeight w:val="20"/>
          <w:jc w:val="center"/>
        </w:trPr>
        <w:tc>
          <w:tcPr>
            <w:tcW w:w="1949" w:type="dxa"/>
            <w:tcBorders>
              <w:right w:val="single" w:sz="4" w:space="0" w:color="000000"/>
            </w:tcBorders>
            <w:vAlign w:val="bottom"/>
          </w:tcPr>
          <w:p w:rsidR="003D1BA4" w:rsidRPr="00986694" w:rsidRDefault="003D1BA4" w:rsidP="00EE5B65">
            <w:pPr>
              <w:spacing w:line="312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Косово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Метохија</w:t>
            </w:r>
            <w:proofErr w:type="spellEnd"/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85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78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4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89" w:type="dxa"/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vAlign w:val="bottom"/>
          </w:tcPr>
          <w:p w:rsidR="003D1BA4" w:rsidRDefault="003D1BA4" w:rsidP="003D1BA4">
            <w:pPr>
              <w:spacing w:line="31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166A9" w:rsidRPr="00986694" w:rsidRDefault="00E166A9" w:rsidP="00E166A9">
      <w:pPr>
        <w:autoSpaceDE w:val="0"/>
        <w:autoSpaceDN w:val="0"/>
        <w:adjustRightInd w:val="0"/>
        <w:ind w:left="113" w:hanging="113"/>
        <w:rPr>
          <w:rFonts w:cs="Arial"/>
          <w:noProof/>
          <w:sz w:val="14"/>
          <w:szCs w:val="14"/>
          <w:vertAlign w:val="superscript"/>
          <w:lang w:val="sr-Cyrl-CS"/>
        </w:rPr>
      </w:pPr>
    </w:p>
    <w:p w:rsidR="00E166A9" w:rsidRPr="00986694" w:rsidRDefault="00014ECE" w:rsidP="00E166A9">
      <w:pPr>
        <w:autoSpaceDE w:val="0"/>
        <w:autoSpaceDN w:val="0"/>
        <w:adjustRightInd w:val="0"/>
        <w:ind w:left="113" w:hanging="113"/>
        <w:rPr>
          <w:rFonts w:cs="Arial"/>
          <w:noProof/>
          <w:sz w:val="14"/>
          <w:szCs w:val="14"/>
          <w:vertAlign w:val="superscript"/>
          <w:lang w:val="sr-Cyrl-CS"/>
        </w:rPr>
      </w:pPr>
      <w:r>
        <w:rPr>
          <w:rFonts w:cs="Arial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haracter">
                  <wp:posOffset>6985</wp:posOffset>
                </wp:positionH>
                <wp:positionV relativeFrom="line">
                  <wp:posOffset>10160</wp:posOffset>
                </wp:positionV>
                <wp:extent cx="733425" cy="0"/>
                <wp:effectExtent l="6985" t="10160" r="12065" b="8890"/>
                <wp:wrapNone/>
                <wp:docPr id="1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.55pt,.8pt" to="58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" strokeweight=".5pt">
                <w10:wrap anchory="line"/>
              </v:line>
            </w:pict>
          </mc:Fallback>
        </mc:AlternateContent>
      </w:r>
    </w:p>
    <w:p w:rsidR="00E166A9" w:rsidRPr="00986694" w:rsidRDefault="00E166A9" w:rsidP="00E166A9">
      <w:pPr>
        <w:jc w:val="center"/>
        <w:rPr>
          <w:rFonts w:cs="Arial"/>
          <w:sz w:val="2"/>
          <w:szCs w:val="2"/>
          <w:lang w:val="sr-Cyrl-CS"/>
        </w:rPr>
      </w:pPr>
    </w:p>
    <w:p w:rsidR="00E166A9" w:rsidRPr="00986694" w:rsidRDefault="00E166A9" w:rsidP="00E166A9">
      <w:pPr>
        <w:autoSpaceDE w:val="0"/>
        <w:autoSpaceDN w:val="0"/>
        <w:adjustRightInd w:val="0"/>
        <w:spacing w:line="233" w:lineRule="auto"/>
        <w:jc w:val="center"/>
        <w:rPr>
          <w:rFonts w:cs="Arial"/>
          <w:b/>
          <w:noProof/>
          <w:sz w:val="2"/>
          <w:szCs w:val="2"/>
          <w:lang w:val="sr-Cyrl-CS"/>
        </w:rPr>
      </w:pPr>
    </w:p>
    <w:p w:rsidR="00E166A9" w:rsidRPr="00986694" w:rsidRDefault="00E166A9" w:rsidP="00E166A9">
      <w:pPr>
        <w:ind w:left="142" w:hanging="142"/>
        <w:rPr>
          <w:rFonts w:cs="Arial"/>
          <w:b/>
          <w:noProof/>
          <w:szCs w:val="20"/>
          <w:lang w:val="sr-Cyrl-CS"/>
        </w:rPr>
      </w:pPr>
      <w:r w:rsidRPr="00986694">
        <w:rPr>
          <w:rFonts w:cs="Arial"/>
          <w:sz w:val="14"/>
          <w:szCs w:val="14"/>
          <w:vertAlign w:val="superscript"/>
        </w:rPr>
        <w:t>1)</w:t>
      </w:r>
      <w:r w:rsidRPr="00986694">
        <w:rPr>
          <w:rFonts w:cs="Arial"/>
          <w:sz w:val="14"/>
          <w:szCs w:val="14"/>
        </w:rPr>
        <w:t xml:space="preserve"> </w:t>
      </w:r>
      <w:r w:rsidR="003D1BA4" w:rsidRPr="003D1BA4">
        <w:rPr>
          <w:rFonts w:cs="Arial"/>
          <w:sz w:val="14"/>
          <w:szCs w:val="14"/>
        </w:rPr>
        <w:t>“</w:t>
      </w:r>
      <w:proofErr w:type="spellStart"/>
      <w:r w:rsidR="003D1BA4" w:rsidRPr="003D1BA4">
        <w:rPr>
          <w:rFonts w:cs="Arial"/>
          <w:sz w:val="14"/>
          <w:szCs w:val="14"/>
        </w:rPr>
        <w:t>Oстало</w:t>
      </w:r>
      <w:proofErr w:type="spellEnd"/>
      <w:r w:rsidR="003D1BA4" w:rsidRPr="003D1BA4">
        <w:rPr>
          <w:rFonts w:cs="Arial"/>
          <w:sz w:val="14"/>
          <w:szCs w:val="14"/>
        </w:rPr>
        <w:t xml:space="preserve">“ </w:t>
      </w:r>
      <w:proofErr w:type="spellStart"/>
      <w:r w:rsidR="003D1BA4" w:rsidRPr="003D1BA4">
        <w:rPr>
          <w:rFonts w:cs="Arial"/>
          <w:sz w:val="14"/>
          <w:szCs w:val="14"/>
        </w:rPr>
        <w:t>се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односи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на</w:t>
      </w:r>
      <w:proofErr w:type="spellEnd"/>
      <w:r w:rsidR="003D1BA4" w:rsidRPr="003D1BA4">
        <w:rPr>
          <w:rFonts w:cs="Arial"/>
          <w:sz w:val="14"/>
          <w:szCs w:val="14"/>
        </w:rPr>
        <w:t xml:space="preserve">: </w:t>
      </w:r>
      <w:proofErr w:type="spellStart"/>
      <w:r w:rsidR="003D1BA4" w:rsidRPr="003D1BA4">
        <w:rPr>
          <w:rFonts w:cs="Arial"/>
          <w:sz w:val="14"/>
          <w:szCs w:val="14"/>
        </w:rPr>
        <w:t>догађаје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са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неодређеном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намером</w:t>
      </w:r>
      <w:proofErr w:type="spellEnd"/>
      <w:r w:rsidR="003D1BA4" w:rsidRPr="003D1BA4">
        <w:rPr>
          <w:rFonts w:cs="Arial"/>
          <w:sz w:val="14"/>
          <w:szCs w:val="14"/>
        </w:rPr>
        <w:t xml:space="preserve"> (</w:t>
      </w:r>
      <w:proofErr w:type="spellStart"/>
      <w:r w:rsidR="003D1BA4" w:rsidRPr="003D1BA4">
        <w:rPr>
          <w:rFonts w:cs="Arial"/>
          <w:sz w:val="14"/>
          <w:szCs w:val="14"/>
        </w:rPr>
        <w:t>неутврђено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порекло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насилне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смрти</w:t>
      </w:r>
      <w:proofErr w:type="spellEnd"/>
      <w:r w:rsidR="003D1BA4" w:rsidRPr="003D1BA4">
        <w:rPr>
          <w:rFonts w:cs="Arial"/>
          <w:sz w:val="14"/>
          <w:szCs w:val="14"/>
        </w:rPr>
        <w:t xml:space="preserve">), </w:t>
      </w:r>
      <w:proofErr w:type="spellStart"/>
      <w:r w:rsidR="003D1BA4" w:rsidRPr="003D1BA4">
        <w:rPr>
          <w:rFonts w:cs="Arial"/>
          <w:sz w:val="14"/>
          <w:szCs w:val="14"/>
        </w:rPr>
        <w:t>компликације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медицинског</w:t>
      </w:r>
      <w:proofErr w:type="spellEnd"/>
      <w:r w:rsidR="003D1BA4" w:rsidRPr="003D1BA4">
        <w:rPr>
          <w:rFonts w:cs="Arial"/>
          <w:sz w:val="14"/>
          <w:szCs w:val="14"/>
        </w:rPr>
        <w:t xml:space="preserve"> и </w:t>
      </w:r>
      <w:proofErr w:type="spellStart"/>
      <w:r w:rsidR="003D1BA4" w:rsidRPr="003D1BA4">
        <w:rPr>
          <w:rFonts w:cs="Arial"/>
          <w:sz w:val="14"/>
          <w:szCs w:val="14"/>
        </w:rPr>
        <w:t>хируршког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лечења</w:t>
      </w:r>
      <w:proofErr w:type="spellEnd"/>
      <w:r w:rsidR="003D1BA4" w:rsidRPr="003D1BA4">
        <w:rPr>
          <w:rFonts w:cs="Arial"/>
          <w:sz w:val="14"/>
          <w:szCs w:val="14"/>
        </w:rPr>
        <w:t xml:space="preserve">, </w:t>
      </w:r>
      <w:proofErr w:type="spellStart"/>
      <w:r w:rsidR="003D1BA4" w:rsidRPr="003D1BA4">
        <w:rPr>
          <w:rFonts w:cs="Arial"/>
          <w:sz w:val="14"/>
          <w:szCs w:val="14"/>
        </w:rPr>
        <w:t>као</w:t>
      </w:r>
      <w:proofErr w:type="spellEnd"/>
      <w:r w:rsidR="003D1BA4" w:rsidRPr="003D1BA4">
        <w:rPr>
          <w:rFonts w:cs="Arial"/>
          <w:sz w:val="14"/>
          <w:szCs w:val="14"/>
        </w:rPr>
        <w:t xml:space="preserve"> и </w:t>
      </w:r>
      <w:proofErr w:type="spellStart"/>
      <w:r w:rsidR="003D1BA4" w:rsidRPr="003D1BA4">
        <w:rPr>
          <w:rFonts w:cs="Arial"/>
          <w:sz w:val="14"/>
          <w:szCs w:val="14"/>
        </w:rPr>
        <w:t>законске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интервенције</w:t>
      </w:r>
      <w:proofErr w:type="spellEnd"/>
      <w:r w:rsidR="003D1BA4" w:rsidRPr="003D1BA4">
        <w:rPr>
          <w:rFonts w:cs="Arial"/>
          <w:sz w:val="14"/>
          <w:szCs w:val="14"/>
        </w:rPr>
        <w:t xml:space="preserve"> и </w:t>
      </w:r>
      <w:proofErr w:type="spellStart"/>
      <w:r w:rsidR="003D1BA4" w:rsidRPr="003D1BA4">
        <w:rPr>
          <w:rFonts w:cs="Arial"/>
          <w:sz w:val="14"/>
          <w:szCs w:val="14"/>
        </w:rPr>
        <w:t>ратне</w:t>
      </w:r>
      <w:proofErr w:type="spellEnd"/>
      <w:r w:rsidR="003D1BA4" w:rsidRPr="003D1BA4">
        <w:rPr>
          <w:rFonts w:cs="Arial"/>
          <w:sz w:val="14"/>
          <w:szCs w:val="14"/>
        </w:rPr>
        <w:t xml:space="preserve"> </w:t>
      </w:r>
      <w:proofErr w:type="spellStart"/>
      <w:r w:rsidR="003D1BA4" w:rsidRPr="003D1BA4">
        <w:rPr>
          <w:rFonts w:cs="Arial"/>
          <w:sz w:val="14"/>
          <w:szCs w:val="14"/>
        </w:rPr>
        <w:t>операције</w:t>
      </w:r>
      <w:proofErr w:type="spellEnd"/>
      <w:r w:rsidR="003D1BA4" w:rsidRPr="003D1BA4">
        <w:rPr>
          <w:rFonts w:cs="Arial"/>
          <w:sz w:val="14"/>
          <w:szCs w:val="14"/>
        </w:rPr>
        <w:t>.</w:t>
      </w:r>
    </w:p>
    <w:p w:rsidR="00E166A9" w:rsidRPr="00986694" w:rsidRDefault="00E166A9" w:rsidP="00E166A9">
      <w:pPr>
        <w:autoSpaceDE w:val="0"/>
        <w:autoSpaceDN w:val="0"/>
        <w:adjustRightInd w:val="0"/>
        <w:spacing w:line="252" w:lineRule="auto"/>
        <w:rPr>
          <w:rFonts w:cs="Arial"/>
          <w:b/>
          <w:noProof/>
          <w:szCs w:val="20"/>
          <w:lang w:val="sr-Cyrl-CS"/>
        </w:rPr>
      </w:pPr>
    </w:p>
    <w:p w:rsidR="00E166A9" w:rsidRPr="00986694" w:rsidRDefault="00E166A9" w:rsidP="00E166A9">
      <w:pPr>
        <w:autoSpaceDE w:val="0"/>
        <w:autoSpaceDN w:val="0"/>
        <w:adjustRightInd w:val="0"/>
        <w:spacing w:line="252" w:lineRule="auto"/>
        <w:rPr>
          <w:rFonts w:cs="Arial"/>
          <w:b/>
          <w:noProof/>
          <w:szCs w:val="20"/>
          <w:lang w:val="sr-Cyrl-CS"/>
        </w:rPr>
      </w:pPr>
    </w:p>
    <w:p w:rsidR="00E166A9" w:rsidRPr="00986694" w:rsidRDefault="00E166A9" w:rsidP="00E166A9">
      <w:pPr>
        <w:autoSpaceDE w:val="0"/>
        <w:autoSpaceDN w:val="0"/>
        <w:adjustRightInd w:val="0"/>
        <w:spacing w:line="252" w:lineRule="auto"/>
        <w:rPr>
          <w:rFonts w:cs="Arial"/>
          <w:b/>
          <w:noProof/>
          <w:szCs w:val="20"/>
          <w:lang w:val="sr-Cyrl-CS"/>
        </w:rPr>
      </w:pPr>
    </w:p>
    <w:p w:rsidR="00E166A9" w:rsidRPr="00986694" w:rsidRDefault="007242C5" w:rsidP="00E166A9">
      <w:pPr>
        <w:autoSpaceDE w:val="0"/>
        <w:autoSpaceDN w:val="0"/>
        <w:adjustRightInd w:val="0"/>
        <w:spacing w:after="40" w:line="252" w:lineRule="auto"/>
        <w:jc w:val="right"/>
        <w:rPr>
          <w:rFonts w:cs="Arial"/>
          <w:b/>
          <w:bCs/>
          <w:noProof/>
          <w:szCs w:val="20"/>
          <w:lang w:val="sr-Cyrl-RS"/>
        </w:rPr>
      </w:pPr>
      <w:r>
        <w:rPr>
          <w:rFonts w:cs="Arial"/>
          <w:b/>
          <w:noProof/>
          <w:szCs w:val="20"/>
          <w:lang w:val="sr-Cyrl-CS"/>
        </w:rPr>
        <w:br w:type="page"/>
      </w:r>
      <w:r w:rsidR="00E166A9" w:rsidRPr="00986694">
        <w:rPr>
          <w:rFonts w:cs="Arial"/>
          <w:b/>
          <w:noProof/>
          <w:szCs w:val="20"/>
          <w:lang w:val="sr-Cyrl-CS"/>
        </w:rPr>
        <w:lastRenderedPageBreak/>
        <w:t>6</w:t>
      </w:r>
      <w:r w:rsidR="00E166A9" w:rsidRPr="00986694">
        <w:rPr>
          <w:rFonts w:cs="Arial"/>
          <w:b/>
          <w:noProof/>
          <w:szCs w:val="20"/>
          <w:lang w:val="ru-RU"/>
        </w:rPr>
        <w:t>.</w:t>
      </w:r>
      <w:r w:rsidR="00E166A9" w:rsidRPr="00986694">
        <w:rPr>
          <w:rFonts w:cs="Arial"/>
          <w:b/>
          <w:bCs/>
          <w:noProof/>
          <w:szCs w:val="20"/>
          <w:lang w:val="ru-RU"/>
        </w:rPr>
        <w:t xml:space="preserve"> Умрли према узроку смрти</w:t>
      </w:r>
      <w:r w:rsidR="00E166A9" w:rsidRPr="00986694">
        <w:rPr>
          <w:rFonts w:cs="Arial"/>
          <w:b/>
          <w:bCs/>
          <w:noProof/>
          <w:szCs w:val="20"/>
        </w:rPr>
        <w:t>,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8"/>
        <w:gridCol w:w="40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166A9" w:rsidRPr="00986694" w:rsidTr="00EE5B65">
        <w:trPr>
          <w:cantSplit/>
          <w:trHeight w:val="20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Узрок смрти</w:t>
            </w:r>
          </w:p>
        </w:tc>
      </w:tr>
      <w:tr w:rsidR="00E166A9" w:rsidRPr="00986694" w:rsidTr="00EE5B65">
        <w:trPr>
          <w:trHeight w:val="20"/>
          <w:jc w:val="center"/>
        </w:trPr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20A40">
              <w:rPr>
                <w:rFonts w:cs="Arial"/>
                <w:sz w:val="16"/>
                <w:szCs w:val="16"/>
                <w:lang w:val="sr-Latn-CS"/>
              </w:rPr>
              <w:t>укупно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заразне и парази-тарне болести (А00-</w:t>
            </w:r>
            <w:r w:rsidRPr="00E20A40">
              <w:rPr>
                <w:rFonts w:cs="Arial"/>
                <w:sz w:val="16"/>
                <w:szCs w:val="16"/>
              </w:rPr>
              <w:t>B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 w:rsidRPr="00E20A40">
              <w:rPr>
                <w:rFonts w:cs="Arial"/>
                <w:sz w:val="16"/>
                <w:szCs w:val="16"/>
              </w:rPr>
              <w:t>тумори</w:t>
            </w:r>
            <w:proofErr w:type="spellEnd"/>
            <w:r w:rsidRPr="00E20A40">
              <w:rPr>
                <w:rFonts w:cs="Arial"/>
                <w:sz w:val="16"/>
                <w:szCs w:val="16"/>
              </w:rPr>
              <w:t xml:space="preserve"> </w:t>
            </w:r>
            <w:r w:rsidRPr="00E20A40">
              <w:rPr>
                <w:rFonts w:cs="Arial"/>
                <w:sz w:val="16"/>
                <w:szCs w:val="16"/>
                <w:lang w:val="sr-Cyrl-CS"/>
              </w:rPr>
              <w:t xml:space="preserve">                   (</w:t>
            </w:r>
            <w:r w:rsidRPr="00E20A40">
              <w:rPr>
                <w:rFonts w:cs="Arial"/>
                <w:sz w:val="16"/>
                <w:szCs w:val="16"/>
              </w:rPr>
              <w:t>C00-D49</w:t>
            </w:r>
            <w:r w:rsidRPr="00E20A40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крви, крвотвор-них органа и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 xml:space="preserve"> одређени 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пореме-ћаји имунитета (</w:t>
            </w:r>
            <w:r w:rsidRPr="00E20A40">
              <w:rPr>
                <w:rFonts w:cs="Arial"/>
                <w:sz w:val="16"/>
                <w:szCs w:val="16"/>
              </w:rPr>
              <w:t>D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50-</w:t>
            </w:r>
            <w:r w:rsidRPr="00E20A40">
              <w:rPr>
                <w:rFonts w:cs="Arial"/>
                <w:sz w:val="16"/>
                <w:szCs w:val="16"/>
              </w:rPr>
              <w:t>D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жлезда са унутра-шњим лучењем, исхране и метабо-лизма          (Е00-Е99)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душевни пореме-ћаји и пореме-ћаји понашања   (</w:t>
            </w:r>
            <w:r w:rsidRPr="00E20A40">
              <w:rPr>
                <w:rFonts w:cs="Arial"/>
                <w:sz w:val="16"/>
                <w:szCs w:val="16"/>
              </w:rPr>
              <w:t>F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F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нервног система и чула      (</w:t>
            </w:r>
            <w:r w:rsidRPr="00E20A40">
              <w:rPr>
                <w:rFonts w:cs="Arial"/>
                <w:sz w:val="16"/>
                <w:szCs w:val="16"/>
              </w:rPr>
              <w:t>G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H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система крвотока                    (</w:t>
            </w:r>
            <w:r w:rsidRPr="00E20A40">
              <w:rPr>
                <w:rFonts w:cs="Arial"/>
                <w:sz w:val="16"/>
                <w:szCs w:val="16"/>
              </w:rPr>
              <w:t>I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I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система за дисањ</w:t>
            </w:r>
            <w:r w:rsidRPr="00E20A40">
              <w:rPr>
                <w:rFonts w:cs="Arial"/>
                <w:sz w:val="16"/>
                <w:szCs w:val="16"/>
              </w:rPr>
              <w:t>e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(</w:t>
            </w:r>
            <w:r w:rsidRPr="00E20A40">
              <w:rPr>
                <w:rFonts w:cs="Arial"/>
                <w:sz w:val="16"/>
                <w:szCs w:val="16"/>
              </w:rPr>
              <w:t>J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J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</w:tr>
      <w:tr w:rsidR="00E166A9" w:rsidRPr="00986694" w:rsidTr="00EE5B65">
        <w:trPr>
          <w:trHeight w:val="174"/>
          <w:jc w:val="center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E166A9" w:rsidRPr="00986694" w:rsidRDefault="00E166A9" w:rsidP="00EE5B6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Arial"/>
                <w:bCs/>
                <w:noProof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right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100834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22004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52102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4877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50708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23788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28314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2722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27577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12173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1634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27325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25620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23131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11615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1274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22801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14005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СЕВЕР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48037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24153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23919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24118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13272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8448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15936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1662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16131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16616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15290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20803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5411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10372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10217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10586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17210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8870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27234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13781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1413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15537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ЈУГ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27949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26789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12907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1517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26008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22155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1060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30642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15343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15299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Шумадије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Западне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28288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5639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15021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1431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14366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16779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Јужне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Источне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24509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12928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1067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12423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12086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13863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7947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B23C2A" w:rsidRPr="00986694" w:rsidTr="00EE5B65">
        <w:trPr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Косово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Метохија</w:t>
            </w:r>
            <w:proofErr w:type="spellEnd"/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B23C2A" w:rsidRPr="00986694" w:rsidRDefault="00B23C2A" w:rsidP="00B23C2A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1" w:type="dxa"/>
            <w:vAlign w:val="bottom"/>
          </w:tcPr>
          <w:p w:rsidR="00B23C2A" w:rsidRDefault="00B23C2A" w:rsidP="00B23C2A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E166A9" w:rsidRPr="00986694" w:rsidRDefault="00E166A9" w:rsidP="00E166A9">
      <w:pPr>
        <w:autoSpaceDE w:val="0"/>
        <w:autoSpaceDN w:val="0"/>
        <w:adjustRightInd w:val="0"/>
        <w:spacing w:after="40" w:line="252" w:lineRule="auto"/>
        <w:rPr>
          <w:rFonts w:cs="Arial"/>
          <w:bCs/>
          <w:noProof/>
          <w:sz w:val="18"/>
          <w:szCs w:val="18"/>
          <w:lang w:val="sr-Cyrl-CS"/>
        </w:rPr>
      </w:pPr>
      <w:r w:rsidRPr="00986694">
        <w:rPr>
          <w:rFonts w:cs="Arial"/>
          <w:b/>
          <w:bCs/>
          <w:noProof/>
          <w:szCs w:val="20"/>
          <w:lang w:val="ru-RU"/>
        </w:rPr>
        <w:lastRenderedPageBreak/>
        <w:t xml:space="preserve">полу и типу насеља, </w:t>
      </w:r>
      <w:r w:rsidR="00014ECE">
        <w:rPr>
          <w:rFonts w:cs="Arial"/>
          <w:b/>
          <w:bCs/>
          <w:noProof/>
          <w:szCs w:val="20"/>
          <w:lang w:val="sr-Latn-RS"/>
        </w:rPr>
        <w:t>2016</w:t>
      </w:r>
      <w:r w:rsidRPr="00986694">
        <w:rPr>
          <w:rFonts w:cs="Arial"/>
          <w:b/>
          <w:bCs/>
          <w:noProof/>
          <w:szCs w:val="20"/>
          <w:lang w:val="sr-Latn-CS"/>
        </w:rPr>
        <w:t>.</w:t>
      </w:r>
      <w:r w:rsidRPr="00986694">
        <w:rPr>
          <w:rFonts w:cs="Arial"/>
          <w:b/>
          <w:bCs/>
          <w:noProof/>
          <w:szCs w:val="20"/>
          <w:lang w:val="ru-RU"/>
        </w:rPr>
        <w:t xml:space="preserve"> </w:t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39"/>
        <w:gridCol w:w="827"/>
        <w:gridCol w:w="839"/>
        <w:gridCol w:w="836"/>
        <w:gridCol w:w="1211"/>
        <w:gridCol w:w="868"/>
        <w:gridCol w:w="978"/>
        <w:gridCol w:w="358"/>
        <w:gridCol w:w="1889"/>
      </w:tblGrid>
      <w:tr w:rsidR="00E166A9" w:rsidRPr="00986694" w:rsidTr="00B23C2A">
        <w:trPr>
          <w:jc w:val="center"/>
        </w:trPr>
        <w:tc>
          <w:tcPr>
            <w:tcW w:w="80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ru-RU"/>
              </w:rPr>
              <w:t>Узрок смрти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86694">
              <w:rPr>
                <w:rFonts w:cs="Arial"/>
                <w:noProof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A9" w:rsidRPr="00986694" w:rsidRDefault="00E166A9" w:rsidP="00EE5B65">
            <w:pPr>
              <w:spacing w:before="120" w:after="120"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787FE5" w:rsidRPr="00986694" w:rsidTr="00B23C2A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система за варење (К00-К99)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коже и поткожног ткива     (</w:t>
            </w:r>
            <w:r w:rsidRPr="00E20A40">
              <w:rPr>
                <w:rFonts w:cs="Arial"/>
                <w:sz w:val="16"/>
                <w:szCs w:val="16"/>
              </w:rPr>
              <w:t>L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L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2A" w:rsidRDefault="00B23C2A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E166A9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мишићно-коштаног система и везивног ткива      (М00-М99)</w:t>
            </w:r>
          </w:p>
          <w:p w:rsidR="00B23C2A" w:rsidRPr="00B23C2A" w:rsidRDefault="00B23C2A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болести мокраћно-полног система      (</w:t>
            </w:r>
            <w:r w:rsidRPr="00E20A40">
              <w:rPr>
                <w:rFonts w:cs="Arial"/>
                <w:sz w:val="16"/>
                <w:szCs w:val="16"/>
              </w:rPr>
              <w:t>N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N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трудноћа, рађање и бабиње (О00-О99)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787FE5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одређена </w:t>
            </w:r>
            <w:r w:rsidR="00E166A9" w:rsidRPr="00E20A40">
              <w:rPr>
                <w:rFonts w:cs="Arial"/>
                <w:sz w:val="16"/>
                <w:szCs w:val="16"/>
                <w:lang w:val="ru-RU"/>
              </w:rPr>
              <w:t>стања настала у пери-наталном периоду (</w:t>
            </w:r>
            <w:r w:rsidR="00E166A9" w:rsidRPr="00E20A40">
              <w:rPr>
                <w:rFonts w:cs="Arial"/>
                <w:sz w:val="16"/>
                <w:szCs w:val="16"/>
              </w:rPr>
              <w:t>P</w:t>
            </w:r>
            <w:r w:rsidR="00E166A9"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="00E166A9" w:rsidRPr="00E20A40">
              <w:rPr>
                <w:rFonts w:cs="Arial"/>
                <w:sz w:val="16"/>
                <w:szCs w:val="16"/>
              </w:rPr>
              <w:t>P</w:t>
            </w:r>
            <w:r w:rsidR="00E166A9"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787FE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урођене 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>малформације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, деформације и хромо-            зомске ненорма-лности      (</w:t>
            </w:r>
            <w:r w:rsidRPr="00E20A40">
              <w:rPr>
                <w:rFonts w:cs="Arial"/>
                <w:sz w:val="16"/>
                <w:szCs w:val="16"/>
              </w:rPr>
              <w:t>Q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Q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EE5B6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>симптоми, знаци и патолошки клинички и лабора-торијски налази                    (</w:t>
            </w:r>
            <w:r w:rsidRPr="00E20A40">
              <w:rPr>
                <w:rFonts w:cs="Arial"/>
                <w:sz w:val="16"/>
                <w:szCs w:val="16"/>
              </w:rPr>
              <w:t>R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R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E20A40" w:rsidRDefault="00E166A9" w:rsidP="00787FE5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повреде, тровања и 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 xml:space="preserve">остале 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последице спољ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>ашњих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="00787FE5" w:rsidRPr="00E20A40">
              <w:rPr>
                <w:rFonts w:cs="Arial"/>
                <w:sz w:val="16"/>
                <w:szCs w:val="16"/>
                <w:lang w:val="ru-RU"/>
              </w:rPr>
              <w:t>узрока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 xml:space="preserve">                    (</w:t>
            </w:r>
            <w:r w:rsidRPr="00E20A40">
              <w:rPr>
                <w:rFonts w:cs="Arial"/>
                <w:sz w:val="16"/>
                <w:szCs w:val="16"/>
              </w:rPr>
              <w:t>S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00-</w:t>
            </w:r>
            <w:r w:rsidRPr="00E20A40">
              <w:rPr>
                <w:rFonts w:cs="Arial"/>
                <w:sz w:val="16"/>
                <w:szCs w:val="16"/>
              </w:rPr>
              <w:t>T</w:t>
            </w:r>
            <w:r w:rsidRPr="00E20A40">
              <w:rPr>
                <w:rFonts w:cs="Arial"/>
                <w:sz w:val="16"/>
                <w:szCs w:val="16"/>
                <w:lang w:val="ru-RU"/>
              </w:rPr>
              <w:t>99)</w:t>
            </w: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A9" w:rsidRPr="00986694" w:rsidRDefault="00E166A9" w:rsidP="00EE5B65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6A9" w:rsidRPr="00986694" w:rsidRDefault="00E166A9" w:rsidP="00EE5B65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787FE5" w:rsidRPr="00986694" w:rsidTr="00B23C2A">
        <w:trPr>
          <w:jc w:val="center"/>
        </w:trPr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66A9" w:rsidRPr="00986694" w:rsidRDefault="00E166A9" w:rsidP="00EE5B65">
            <w:pPr>
              <w:spacing w:line="228" w:lineRule="auto"/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E166A9" w:rsidRPr="00986694" w:rsidRDefault="00E166A9" w:rsidP="00EE5B65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4985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86694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СЕВЕР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Београдски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Војводине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5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СРБИЈА </w:t>
            </w:r>
            <w:r w:rsidRPr="00986694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986694">
              <w:rPr>
                <w:rFonts w:cs="Arial"/>
                <w:sz w:val="16"/>
                <w:szCs w:val="16"/>
              </w:rPr>
              <w:t xml:space="preserve"> ЈУГ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Шумадије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Западне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Јужне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Источне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Србије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Градска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sz w:val="16"/>
                <w:szCs w:val="16"/>
              </w:rPr>
              <w:t>Остала</w:t>
            </w:r>
            <w:proofErr w:type="spellEnd"/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М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12C95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jc w:val="center"/>
              <w:rPr>
                <w:rFonts w:cs="Arial"/>
                <w:sz w:val="14"/>
                <w:szCs w:val="16"/>
              </w:rPr>
            </w:pPr>
            <w:r w:rsidRPr="00986694">
              <w:rPr>
                <w:rFonts w:cs="Arial"/>
                <w:sz w:val="14"/>
                <w:szCs w:val="16"/>
              </w:rPr>
              <w:t>Ж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line="228" w:lineRule="auto"/>
              <w:ind w:left="397"/>
              <w:rPr>
                <w:rFonts w:cs="Arial"/>
                <w:sz w:val="16"/>
                <w:szCs w:val="16"/>
              </w:rPr>
            </w:pPr>
            <w:r w:rsidRPr="0098669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B23C2A" w:rsidRPr="00986694" w:rsidTr="00B23C2A">
        <w:trPr>
          <w:jc w:val="center"/>
        </w:trPr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27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39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36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211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68" w:type="dxa"/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bottom"/>
          </w:tcPr>
          <w:p w:rsidR="00B23C2A" w:rsidRPr="00A12C95" w:rsidRDefault="00B23C2A" w:rsidP="00F00925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A12C95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jc w:val="center"/>
              <w:rPr>
                <w:rFonts w:cs="Arial"/>
                <w:b/>
                <w:bCs/>
                <w:sz w:val="14"/>
                <w:szCs w:val="16"/>
              </w:rPr>
            </w:pPr>
            <w:r w:rsidRPr="00986694">
              <w:rPr>
                <w:rFonts w:cs="Arial"/>
                <w:b/>
                <w:bCs/>
                <w:sz w:val="14"/>
                <w:szCs w:val="16"/>
              </w:rPr>
              <w:t>С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bottom"/>
          </w:tcPr>
          <w:p w:rsidR="00B23C2A" w:rsidRPr="00986694" w:rsidRDefault="00B23C2A" w:rsidP="00EE5B65">
            <w:pPr>
              <w:spacing w:before="80" w:line="228" w:lineRule="auto"/>
              <w:ind w:left="17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Регион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Косово</w:t>
            </w:r>
            <w:proofErr w:type="spellEnd"/>
            <w:r w:rsidRPr="00986694">
              <w:rPr>
                <w:rFonts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986694">
              <w:rPr>
                <w:rFonts w:cs="Arial"/>
                <w:b/>
                <w:bCs/>
                <w:sz w:val="16"/>
                <w:szCs w:val="16"/>
              </w:rPr>
              <w:t>Метохија</w:t>
            </w:r>
            <w:proofErr w:type="spellEnd"/>
          </w:p>
        </w:tc>
      </w:tr>
    </w:tbl>
    <w:p w:rsidR="00E166A9" w:rsidRDefault="00E166A9" w:rsidP="00E166A9">
      <w:pPr>
        <w:jc w:val="center"/>
        <w:rPr>
          <w:rFonts w:cs="Arial"/>
          <w:b/>
          <w:bCs/>
        </w:rPr>
      </w:pPr>
      <w:proofErr w:type="spellStart"/>
      <w:r w:rsidRPr="00986694">
        <w:rPr>
          <w:rFonts w:cs="Arial"/>
          <w:b/>
          <w:bCs/>
        </w:rPr>
        <w:lastRenderedPageBreak/>
        <w:t>Природни</w:t>
      </w:r>
      <w:proofErr w:type="spellEnd"/>
      <w:r w:rsidRPr="00986694">
        <w:rPr>
          <w:rFonts w:cs="Arial"/>
          <w:b/>
          <w:bCs/>
        </w:rPr>
        <w:t xml:space="preserve"> </w:t>
      </w:r>
      <w:proofErr w:type="spellStart"/>
      <w:r w:rsidRPr="00986694">
        <w:rPr>
          <w:rFonts w:cs="Arial"/>
          <w:b/>
          <w:bCs/>
        </w:rPr>
        <w:t>прираштај</w:t>
      </w:r>
      <w:proofErr w:type="spellEnd"/>
      <w:r w:rsidRPr="00986694">
        <w:rPr>
          <w:rFonts w:cs="Arial"/>
          <w:b/>
          <w:bCs/>
          <w:lang w:val="sr-Cyrl-CS"/>
        </w:rPr>
        <w:t>,</w:t>
      </w:r>
      <w:r w:rsidRPr="00986694">
        <w:rPr>
          <w:rFonts w:cs="Arial"/>
          <w:b/>
          <w:bCs/>
        </w:rPr>
        <w:t xml:space="preserve"> 196</w:t>
      </w:r>
      <w:r w:rsidR="002E1927">
        <w:rPr>
          <w:rFonts w:cs="Arial"/>
          <w:b/>
          <w:bCs/>
        </w:rPr>
        <w:t>1</w:t>
      </w:r>
      <w:r w:rsidRPr="00986694">
        <w:rPr>
          <w:rFonts w:cs="Arial"/>
          <w:b/>
          <w:bCs/>
        </w:rPr>
        <w:t>−</w:t>
      </w:r>
      <w:r w:rsidR="00014ECE">
        <w:rPr>
          <w:rFonts w:cs="Arial"/>
          <w:b/>
          <w:bCs/>
        </w:rPr>
        <w:t>2016</w:t>
      </w:r>
      <w:r w:rsidRPr="00986694">
        <w:rPr>
          <w:rFonts w:cs="Arial"/>
          <w:b/>
          <w:bCs/>
        </w:rPr>
        <w:t>.</w:t>
      </w:r>
      <w:r w:rsidRPr="00986694">
        <w:rPr>
          <w:rFonts w:cs="Arial"/>
          <w:b/>
          <w:bCs/>
          <w:lang w:val="sr-Cyrl-CS"/>
        </w:rPr>
        <w:t xml:space="preserve"> </w:t>
      </w:r>
      <w:r w:rsidRPr="00986694">
        <w:rPr>
          <w:rFonts w:cs="Arial"/>
          <w:b/>
          <w:bCs/>
        </w:rPr>
        <w:t>(</w:t>
      </w:r>
      <w:r w:rsidRPr="00986694">
        <w:rPr>
          <w:rFonts w:cs="Arial"/>
          <w:b/>
          <w:bCs/>
          <w:lang w:val="sr-Cyrl-CS"/>
        </w:rPr>
        <w:t>на 1000 становника</w:t>
      </w:r>
      <w:r w:rsidRPr="00986694">
        <w:rPr>
          <w:rFonts w:cs="Arial"/>
          <w:b/>
          <w:bCs/>
        </w:rPr>
        <w:t>)</w:t>
      </w:r>
    </w:p>
    <w:p w:rsidR="002A602E" w:rsidRPr="00986694" w:rsidRDefault="002A602E" w:rsidP="00E166A9">
      <w:pPr>
        <w:jc w:val="center"/>
      </w:pPr>
    </w:p>
    <w:p w:rsidR="00E166A9" w:rsidRPr="00986694" w:rsidRDefault="0044258D" w:rsidP="00E166A9">
      <w:pPr>
        <w:jc w:val="center"/>
      </w:pPr>
      <w:r>
        <w:rPr>
          <w:noProof/>
        </w:rPr>
        <w:drawing>
          <wp:inline distT="0" distB="0" distL="0" distR="0" wp14:anchorId="74783047" wp14:editId="72479520">
            <wp:extent cx="5760000" cy="2160000"/>
            <wp:effectExtent l="0" t="0" r="12700" b="1206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838E6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D5C0B0" wp14:editId="294DEFAA">
                <wp:simplePos x="0" y="0"/>
                <wp:positionH relativeFrom="column">
                  <wp:posOffset>695325</wp:posOffset>
                </wp:positionH>
                <wp:positionV relativeFrom="paragraph">
                  <wp:posOffset>205105</wp:posOffset>
                </wp:positionV>
                <wp:extent cx="923925" cy="185420"/>
                <wp:effectExtent l="0" t="0" r="9525" b="508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E166A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54.75pt;margin-top:16.15pt;width:72.75pt;height:1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" filled="f" stroked="f">
                <v:textbox inset=".5mm,.3mm,.5mm,.3mm">
                  <w:txbxContent>
                    <w:p w:rsidR="00094E7B" w:rsidRPr="00674DD7" w:rsidRDefault="00094E7B" w:rsidP="00E166A9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A602E" w:rsidRDefault="002A602E" w:rsidP="00E166A9">
      <w:pPr>
        <w:jc w:val="center"/>
      </w:pPr>
    </w:p>
    <w:p w:rsidR="00A838E6" w:rsidRDefault="0044258D" w:rsidP="00E166A9">
      <w:pPr>
        <w:jc w:val="center"/>
      </w:pPr>
      <w:r>
        <w:rPr>
          <w:noProof/>
        </w:rPr>
        <w:drawing>
          <wp:inline distT="0" distB="0" distL="0" distR="0" wp14:anchorId="5B511CC8" wp14:editId="51796EAA">
            <wp:extent cx="5760000" cy="2160000"/>
            <wp:effectExtent l="0" t="0" r="12700" b="1206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838E6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8A0B8" wp14:editId="66FA73F4">
                <wp:simplePos x="0" y="0"/>
                <wp:positionH relativeFrom="column">
                  <wp:posOffset>695325</wp:posOffset>
                </wp:positionH>
                <wp:positionV relativeFrom="paragraph">
                  <wp:posOffset>207010</wp:posOffset>
                </wp:positionV>
                <wp:extent cx="923925" cy="185420"/>
                <wp:effectExtent l="0" t="0" r="9525" b="5080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E166A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54.75pt;margin-top:16.3pt;width:72.75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" filled="f" stroked="f">
                <v:textbox inset=".5mm,.3mm,.5mm,.3mm">
                  <w:txbxContent>
                    <w:p w:rsidR="00094E7B" w:rsidRPr="00674DD7" w:rsidRDefault="00094E7B" w:rsidP="00E166A9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A602E" w:rsidRDefault="002A602E" w:rsidP="00E166A9">
      <w:pPr>
        <w:jc w:val="center"/>
      </w:pPr>
    </w:p>
    <w:p w:rsidR="002A602E" w:rsidRDefault="0044258D" w:rsidP="00E166A9">
      <w:pPr>
        <w:jc w:val="center"/>
      </w:pPr>
      <w:r>
        <w:rPr>
          <w:noProof/>
        </w:rPr>
        <w:drawing>
          <wp:inline distT="0" distB="0" distL="0" distR="0" wp14:anchorId="66CFED9A" wp14:editId="5CD38558">
            <wp:extent cx="5760000" cy="2160000"/>
            <wp:effectExtent l="0" t="0" r="12700" b="12065"/>
            <wp:docPr id="130" name="Chart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838E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13E97" wp14:editId="136AE007">
                <wp:simplePos x="0" y="0"/>
                <wp:positionH relativeFrom="column">
                  <wp:posOffset>687705</wp:posOffset>
                </wp:positionH>
                <wp:positionV relativeFrom="paragraph">
                  <wp:posOffset>200025</wp:posOffset>
                </wp:positionV>
                <wp:extent cx="923925" cy="185420"/>
                <wp:effectExtent l="0" t="0" r="9525" b="508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2A602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54.15pt;margin-top:15.75pt;width:72.75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" filled="f" stroked="f">
                <v:textbox inset=".5mm,.3mm,.5mm,.3mm">
                  <w:txbxContent>
                    <w:p w:rsidR="00094E7B" w:rsidRPr="00674DD7" w:rsidRDefault="00094E7B" w:rsidP="002A602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A602E" w:rsidRDefault="002A602E" w:rsidP="00E166A9">
      <w:pPr>
        <w:jc w:val="center"/>
      </w:pPr>
    </w:p>
    <w:p w:rsidR="00A838E6" w:rsidRDefault="0044258D" w:rsidP="00E166A9">
      <w:pPr>
        <w:jc w:val="center"/>
      </w:pPr>
      <w:r>
        <w:rPr>
          <w:noProof/>
        </w:rPr>
        <w:drawing>
          <wp:inline distT="0" distB="0" distL="0" distR="0" wp14:anchorId="358027D3" wp14:editId="48C38A00">
            <wp:extent cx="5760000" cy="2160000"/>
            <wp:effectExtent l="0" t="0" r="12700" b="12065"/>
            <wp:docPr id="131" name="Chart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838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C7970" wp14:editId="628B6D57">
                <wp:simplePos x="0" y="0"/>
                <wp:positionH relativeFrom="column">
                  <wp:posOffset>696595</wp:posOffset>
                </wp:positionH>
                <wp:positionV relativeFrom="paragraph">
                  <wp:posOffset>184150</wp:posOffset>
                </wp:positionV>
                <wp:extent cx="923925" cy="185420"/>
                <wp:effectExtent l="0" t="0" r="9525" b="5080"/>
                <wp:wrapNone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E166A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54.85pt;margin-top:14.5pt;width:72.75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" filled="f" stroked="f">
                <v:textbox inset=".5mm,.3mm,.5mm,.3mm">
                  <w:txbxContent>
                    <w:p w:rsidR="00094E7B" w:rsidRPr="00674DD7" w:rsidRDefault="00094E7B" w:rsidP="00E166A9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A602E" w:rsidRDefault="002A602E" w:rsidP="00E166A9">
      <w:pPr>
        <w:jc w:val="center"/>
        <w:rPr>
          <w:sz w:val="10"/>
          <w:szCs w:val="10"/>
        </w:rPr>
      </w:pPr>
    </w:p>
    <w:p w:rsidR="005841B5" w:rsidRDefault="005841B5" w:rsidP="00E166A9">
      <w:pPr>
        <w:jc w:val="center"/>
        <w:rPr>
          <w:sz w:val="10"/>
          <w:szCs w:val="10"/>
        </w:rPr>
      </w:pPr>
    </w:p>
    <w:p w:rsidR="002A602E" w:rsidRPr="002A602E" w:rsidRDefault="0044258D" w:rsidP="00E166A9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0554A782" wp14:editId="05601534">
            <wp:extent cx="5760000" cy="2160000"/>
            <wp:effectExtent l="0" t="0" r="12700" b="12065"/>
            <wp:docPr id="132" name="Chart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838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BE732" wp14:editId="6FC158F4">
                <wp:simplePos x="0" y="0"/>
                <wp:positionH relativeFrom="column">
                  <wp:posOffset>696595</wp:posOffset>
                </wp:positionH>
                <wp:positionV relativeFrom="paragraph">
                  <wp:posOffset>202565</wp:posOffset>
                </wp:positionV>
                <wp:extent cx="923925" cy="185420"/>
                <wp:effectExtent l="0" t="0" r="9525" b="5080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E166A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54.85pt;margin-top:15.95pt;width:72.75pt;height:1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xDuQ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" filled="f" stroked="f">
                <v:textbox inset=".5mm,.3mm,.5mm,.3mm">
                  <w:txbxContent>
                    <w:p w:rsidR="00094E7B" w:rsidRPr="00674DD7" w:rsidRDefault="00094E7B" w:rsidP="00E166A9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2A602E" w:rsidRDefault="002A602E" w:rsidP="00E166A9">
      <w:pPr>
        <w:jc w:val="center"/>
        <w:rPr>
          <w:sz w:val="24"/>
        </w:rPr>
      </w:pPr>
    </w:p>
    <w:p w:rsidR="00A838E6" w:rsidRDefault="0044258D" w:rsidP="00E166A9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74752B7" wp14:editId="1BA89981">
            <wp:extent cx="5760000" cy="2160000"/>
            <wp:effectExtent l="0" t="0" r="12700" b="12065"/>
            <wp:docPr id="133" name="Chart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838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6C0BB" wp14:editId="61FC96EE">
                <wp:simplePos x="0" y="0"/>
                <wp:positionH relativeFrom="column">
                  <wp:posOffset>692785</wp:posOffset>
                </wp:positionH>
                <wp:positionV relativeFrom="paragraph">
                  <wp:posOffset>205740</wp:posOffset>
                </wp:positionV>
                <wp:extent cx="923925" cy="185420"/>
                <wp:effectExtent l="0" t="0" r="9525" b="5080"/>
                <wp:wrapNone/>
                <wp:docPr id="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2A602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1" type="#_x0000_t202" style="position:absolute;left:0;text-align:left;margin-left:54.55pt;margin-top:16.2pt;width:72.75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" filled="f" stroked="f">
                <v:textbox inset=".5mm,.3mm,.5mm,.3mm">
                  <w:txbxContent>
                    <w:p w:rsidR="00094E7B" w:rsidRPr="00674DD7" w:rsidRDefault="00094E7B" w:rsidP="002A602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A838E6" w:rsidRDefault="00A838E6" w:rsidP="00E166A9">
      <w:pPr>
        <w:jc w:val="center"/>
        <w:rPr>
          <w:sz w:val="24"/>
        </w:rPr>
      </w:pPr>
    </w:p>
    <w:p w:rsidR="002A602E" w:rsidRDefault="00A838E6" w:rsidP="00E166A9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A1AE0" wp14:editId="57B5BD38">
                <wp:simplePos x="0" y="0"/>
                <wp:positionH relativeFrom="column">
                  <wp:posOffset>695325</wp:posOffset>
                </wp:positionH>
                <wp:positionV relativeFrom="paragraph">
                  <wp:posOffset>187960</wp:posOffset>
                </wp:positionV>
                <wp:extent cx="923925" cy="185420"/>
                <wp:effectExtent l="0" t="0" r="9525" b="5080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2A602E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left:0;text-align:left;margin-left:54.75pt;margin-top:14.8pt;width:72.7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" filled="f" stroked="f">
                <v:textbox inset=".5mm,.3mm,.5mm,.3mm">
                  <w:txbxContent>
                    <w:p w:rsidR="00094E7B" w:rsidRPr="00674DD7" w:rsidRDefault="00094E7B" w:rsidP="002A602E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 w:rsidR="0044258D">
        <w:rPr>
          <w:noProof/>
        </w:rPr>
        <w:drawing>
          <wp:inline distT="0" distB="0" distL="0" distR="0" wp14:anchorId="4E2F5982" wp14:editId="00FDA379">
            <wp:extent cx="5760000" cy="2160000"/>
            <wp:effectExtent l="0" t="0" r="12700" b="12065"/>
            <wp:docPr id="134" name="Chart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38E6" w:rsidRDefault="00A838E6" w:rsidP="00E166A9">
      <w:pPr>
        <w:jc w:val="center"/>
        <w:rPr>
          <w:sz w:val="24"/>
        </w:rPr>
      </w:pPr>
    </w:p>
    <w:p w:rsidR="00A838E6" w:rsidRPr="00496858" w:rsidRDefault="0044258D" w:rsidP="00E166A9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43D7C" wp14:editId="68F793C3">
                <wp:simplePos x="0" y="0"/>
                <wp:positionH relativeFrom="column">
                  <wp:posOffset>692785</wp:posOffset>
                </wp:positionH>
                <wp:positionV relativeFrom="paragraph">
                  <wp:posOffset>168910</wp:posOffset>
                </wp:positionV>
                <wp:extent cx="923925" cy="185420"/>
                <wp:effectExtent l="0" t="0" r="9525" b="5080"/>
                <wp:wrapNone/>
                <wp:docPr id="12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5" w:rsidRPr="00674DD7" w:rsidRDefault="00F00925" w:rsidP="00A838E6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DD7">
                              <w:rPr>
                                <w:rFonts w:cs="Arial"/>
                                <w:sz w:val="14"/>
                                <w:szCs w:val="14"/>
                                <w:lang w:val="sr-Cyrl-CS"/>
                              </w:rPr>
                              <w:t>на 1000 становника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4.55pt;margin-top:13.3pt;width:72.75pt;height: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LwugIAAMM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" filled="f" stroked="f">
                <v:textbox inset=".5mm,.3mm,.5mm,.3mm">
                  <w:txbxContent>
                    <w:p w:rsidR="00094E7B" w:rsidRPr="00674DD7" w:rsidRDefault="00094E7B" w:rsidP="00A838E6">
                      <w:pPr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674DD7">
                        <w:rPr>
                          <w:rFonts w:cs="Arial"/>
                          <w:sz w:val="14"/>
                          <w:szCs w:val="14"/>
                          <w:lang w:val="sr-Cyrl-CS"/>
                        </w:rPr>
                        <w:t>на 1000 становника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7146DD" wp14:editId="1A441609">
            <wp:extent cx="5760000" cy="2160000"/>
            <wp:effectExtent l="0" t="0" r="12700" b="12065"/>
            <wp:docPr id="135" name="Chart 1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602E" w:rsidRDefault="00B652AD" w:rsidP="00E166A9">
      <w:pPr>
        <w:jc w:val="center"/>
      </w:pPr>
      <w:r>
        <w:rPr>
          <w:noProof/>
        </w:rPr>
        <w:lastRenderedPageBreak/>
        <w:drawing>
          <wp:inline distT="0" distB="0" distL="0" distR="0">
            <wp:extent cx="6143103" cy="8686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25" cy="86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E166A9" w:rsidRPr="00EC2576" w:rsidTr="00EE5B65">
        <w:trPr>
          <w:jc w:val="center"/>
        </w:trPr>
        <w:tc>
          <w:tcPr>
            <w:tcW w:w="9639" w:type="dxa"/>
            <w:shd w:val="clear" w:color="auto" w:fill="auto"/>
          </w:tcPr>
          <w:p w:rsidR="00E166A9" w:rsidRPr="00EC2576" w:rsidRDefault="00E166A9" w:rsidP="00EE5B65">
            <w:pPr>
              <w:jc w:val="both"/>
              <w:rPr>
                <w:rFonts w:cs="Arial"/>
                <w:sz w:val="2"/>
                <w:szCs w:val="2"/>
                <w:lang w:val="ru-RU"/>
              </w:rPr>
            </w:pPr>
          </w:p>
        </w:tc>
      </w:tr>
    </w:tbl>
    <w:p w:rsidR="00E166A9" w:rsidRPr="00AA54DC" w:rsidRDefault="00E166A9" w:rsidP="00E166A9">
      <w:pPr>
        <w:rPr>
          <w:rFonts w:cs="Arial"/>
          <w:sz w:val="10"/>
          <w:szCs w:val="10"/>
          <w:lang w:val="sr-Cyrl-CS"/>
        </w:rPr>
      </w:pPr>
    </w:p>
    <w:p w:rsidR="00E166A9" w:rsidRPr="00583F71" w:rsidRDefault="00E166A9" w:rsidP="00E166A9">
      <w:pPr>
        <w:jc w:val="center"/>
        <w:rPr>
          <w:rFonts w:cs="Arial"/>
          <w:sz w:val="18"/>
          <w:szCs w:val="18"/>
          <w:lang w:val="ru-RU"/>
        </w:rPr>
      </w:pPr>
      <w:r w:rsidRPr="00AA54DC">
        <w:rPr>
          <w:rFonts w:cs="Arial"/>
          <w:sz w:val="18"/>
          <w:szCs w:val="18"/>
          <w:lang w:val="ru-RU"/>
        </w:rPr>
        <w:t xml:space="preserve">Контакт: </w:t>
      </w:r>
      <w:r w:rsidR="00F13AE3">
        <w:fldChar w:fldCharType="begin"/>
      </w:r>
      <w:r w:rsidR="00F13AE3">
        <w:instrText xml:space="preserve"> HYPERLINK "mailto:mirjana.popovic@stat.gov.rs" </w:instrText>
      </w:r>
      <w:r w:rsidR="00F13AE3">
        <w:fldChar w:fldCharType="separate"/>
      </w:r>
      <w:r w:rsidRPr="00986881">
        <w:rPr>
          <w:rStyle w:val="Hyperlink"/>
          <w:rFonts w:cs="Arial"/>
          <w:sz w:val="18"/>
          <w:szCs w:val="18"/>
          <w:u w:val="none"/>
          <w:lang w:val="sr-Latn-RS"/>
        </w:rPr>
        <w:t>mirjana</w:t>
      </w:r>
      <w:r>
        <w:rPr>
          <w:rStyle w:val="Hyperlink"/>
          <w:rFonts w:cs="Arial"/>
          <w:sz w:val="18"/>
          <w:szCs w:val="18"/>
          <w:u w:val="none"/>
          <w:lang w:val="sr-Latn-RS"/>
        </w:rPr>
        <w:t>.</w:t>
      </w:r>
      <w:r w:rsidRPr="00986881">
        <w:rPr>
          <w:rStyle w:val="Hyperlink"/>
          <w:rFonts w:cs="Arial"/>
          <w:sz w:val="18"/>
          <w:szCs w:val="18"/>
          <w:u w:val="none"/>
          <w:lang w:val="sr-Latn-RS"/>
        </w:rPr>
        <w:t>popovic@stat</w:t>
      </w:r>
      <w:r>
        <w:rPr>
          <w:rStyle w:val="Hyperlink"/>
          <w:rFonts w:cs="Arial"/>
          <w:sz w:val="18"/>
          <w:szCs w:val="18"/>
          <w:u w:val="none"/>
          <w:lang w:val="sr-Latn-RS"/>
        </w:rPr>
        <w:t>.</w:t>
      </w:r>
      <w:r w:rsidRPr="00986881">
        <w:rPr>
          <w:rStyle w:val="Hyperlink"/>
          <w:rFonts w:cs="Arial"/>
          <w:sz w:val="18"/>
          <w:szCs w:val="18"/>
          <w:u w:val="none"/>
          <w:lang w:val="sr-Latn-RS"/>
        </w:rPr>
        <w:t>gov</w:t>
      </w:r>
      <w:r>
        <w:rPr>
          <w:rStyle w:val="Hyperlink"/>
          <w:rFonts w:cs="Arial"/>
          <w:sz w:val="18"/>
          <w:szCs w:val="18"/>
          <w:u w:val="none"/>
          <w:lang w:val="sr-Latn-RS"/>
        </w:rPr>
        <w:t>.</w:t>
      </w:r>
      <w:r w:rsidRPr="00986881">
        <w:rPr>
          <w:rStyle w:val="Hyperlink"/>
          <w:rFonts w:cs="Arial"/>
          <w:sz w:val="18"/>
          <w:szCs w:val="18"/>
          <w:u w:val="none"/>
          <w:lang w:val="sr-Latn-RS"/>
        </w:rPr>
        <w:t>rs</w:t>
      </w:r>
      <w:r w:rsidR="00F13AE3">
        <w:rPr>
          <w:rStyle w:val="Hyperlink"/>
          <w:rFonts w:cs="Arial"/>
          <w:sz w:val="18"/>
          <w:szCs w:val="18"/>
          <w:u w:val="none"/>
          <w:lang w:val="sr-Latn-RS"/>
        </w:rPr>
        <w:fldChar w:fldCharType="end"/>
      </w:r>
      <w:r>
        <w:rPr>
          <w:rFonts w:cs="Arial"/>
          <w:sz w:val="18"/>
          <w:szCs w:val="18"/>
          <w:lang w:val="sr-Cyrl-CS"/>
        </w:rPr>
        <w:t>,</w:t>
      </w:r>
      <w:r>
        <w:rPr>
          <w:rFonts w:cs="Arial"/>
          <w:sz w:val="18"/>
          <w:szCs w:val="18"/>
          <w:lang w:val="sr-Latn-RS"/>
        </w:rPr>
        <w:t xml:space="preserve"> </w:t>
      </w:r>
      <w:r w:rsidRPr="00AA54DC">
        <w:rPr>
          <w:rFonts w:cs="Arial"/>
          <w:sz w:val="18"/>
          <w:szCs w:val="18"/>
          <w:lang w:val="sr-Cyrl-CS"/>
        </w:rPr>
        <w:t>тел</w:t>
      </w:r>
      <w:r>
        <w:rPr>
          <w:rFonts w:cs="Arial"/>
          <w:sz w:val="18"/>
          <w:szCs w:val="18"/>
          <w:lang w:val="sr-Cyrl-CS"/>
        </w:rPr>
        <w:t xml:space="preserve">.: 011 </w:t>
      </w:r>
      <w:r w:rsidRPr="00AA54DC">
        <w:rPr>
          <w:rFonts w:cs="Arial"/>
          <w:sz w:val="18"/>
          <w:szCs w:val="18"/>
          <w:lang w:val="sr-Cyrl-CS"/>
        </w:rPr>
        <w:t>2412-922</w:t>
      </w:r>
      <w:r>
        <w:rPr>
          <w:rFonts w:cs="Arial"/>
          <w:sz w:val="18"/>
          <w:szCs w:val="18"/>
          <w:lang w:val="sr-Cyrl-CS"/>
        </w:rPr>
        <w:t>,</w:t>
      </w:r>
      <w:r w:rsidRPr="00AA54DC">
        <w:rPr>
          <w:rFonts w:cs="Arial"/>
          <w:sz w:val="18"/>
          <w:szCs w:val="18"/>
          <w:lang w:val="sr-Cyrl-CS"/>
        </w:rPr>
        <w:t xml:space="preserve"> локал </w:t>
      </w:r>
      <w:r w:rsidRPr="00583F71">
        <w:rPr>
          <w:rFonts w:cs="Arial"/>
          <w:sz w:val="18"/>
          <w:szCs w:val="18"/>
          <w:lang w:val="ru-RU"/>
        </w:rPr>
        <w:t>270</w:t>
      </w:r>
    </w:p>
    <w:p w:rsidR="00E166A9" w:rsidRDefault="00E166A9" w:rsidP="00E166A9">
      <w:pPr>
        <w:jc w:val="center"/>
        <w:rPr>
          <w:rFonts w:cs="Arial"/>
          <w:iCs/>
          <w:sz w:val="18"/>
          <w:szCs w:val="18"/>
          <w:lang w:val="ru-RU"/>
        </w:rPr>
      </w:pPr>
      <w:r w:rsidRPr="00AA54DC">
        <w:rPr>
          <w:rFonts w:cs="Arial"/>
          <w:sz w:val="18"/>
          <w:szCs w:val="18"/>
          <w:lang w:val="ru-RU"/>
        </w:rPr>
        <w:t>Издаје и штампа: Републички завод за статистику</w:t>
      </w:r>
      <w:r w:rsidRPr="00F7303A">
        <w:rPr>
          <w:rFonts w:cs="Arial"/>
          <w:sz w:val="18"/>
          <w:szCs w:val="18"/>
          <w:lang w:val="ru-RU"/>
        </w:rPr>
        <w:t>,</w:t>
      </w:r>
      <w:r w:rsidRPr="00AA54DC"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  <w:lang w:val="ru-RU"/>
        </w:rPr>
        <w:t xml:space="preserve">11 050 </w:t>
      </w:r>
      <w:r w:rsidRPr="00AA54DC">
        <w:rPr>
          <w:rFonts w:cs="Arial"/>
          <w:sz w:val="18"/>
          <w:szCs w:val="18"/>
          <w:lang w:val="ru-RU"/>
        </w:rPr>
        <w:t>Београд</w:t>
      </w:r>
      <w:r w:rsidRPr="00F7303A">
        <w:rPr>
          <w:rFonts w:cs="Arial"/>
          <w:sz w:val="18"/>
          <w:szCs w:val="18"/>
          <w:lang w:val="ru-RU"/>
        </w:rPr>
        <w:t>,</w:t>
      </w:r>
      <w:r w:rsidRPr="00AA54DC">
        <w:rPr>
          <w:rFonts w:cs="Arial"/>
          <w:sz w:val="18"/>
          <w:szCs w:val="18"/>
          <w:lang w:val="ru-RU"/>
        </w:rPr>
        <w:t xml:space="preserve"> Милана</w:t>
      </w:r>
      <w:r w:rsidRPr="00AA54DC">
        <w:rPr>
          <w:rFonts w:cs="Arial"/>
          <w:sz w:val="18"/>
          <w:szCs w:val="18"/>
          <w:lang w:val="sr-Cyrl-CS"/>
        </w:rPr>
        <w:t xml:space="preserve"> Р</w:t>
      </w:r>
      <w:r w:rsidRPr="00AA54DC">
        <w:rPr>
          <w:rFonts w:cs="Arial"/>
          <w:sz w:val="18"/>
          <w:szCs w:val="18"/>
          <w:lang w:val="ru-RU"/>
        </w:rPr>
        <w:t xml:space="preserve">акића 5 </w:t>
      </w:r>
      <w:r w:rsidRPr="00AA54DC">
        <w:rPr>
          <w:rFonts w:cs="Arial"/>
          <w:sz w:val="18"/>
          <w:szCs w:val="18"/>
          <w:lang w:val="sr-Cyrl-CS"/>
        </w:rPr>
        <w:br/>
      </w:r>
      <w:r w:rsidRPr="00AA54DC">
        <w:rPr>
          <w:rFonts w:cs="Arial"/>
          <w:sz w:val="18"/>
          <w:szCs w:val="18"/>
        </w:rPr>
        <w:t>T</w:t>
      </w:r>
      <w:r w:rsidRPr="00AA54DC">
        <w:rPr>
          <w:rFonts w:cs="Arial"/>
          <w:sz w:val="18"/>
          <w:szCs w:val="18"/>
          <w:lang w:val="ru-RU"/>
        </w:rPr>
        <w:t xml:space="preserve">елефон: 011 </w:t>
      </w:r>
      <w:r w:rsidRPr="00AA54DC">
        <w:rPr>
          <w:rFonts w:cs="Arial"/>
          <w:sz w:val="18"/>
          <w:szCs w:val="18"/>
          <w:lang w:val="sr-Cyrl-CS"/>
        </w:rPr>
        <w:t>2</w:t>
      </w:r>
      <w:r w:rsidRPr="00AA54DC">
        <w:rPr>
          <w:rFonts w:cs="Arial"/>
          <w:sz w:val="18"/>
          <w:szCs w:val="18"/>
          <w:lang w:val="ru-RU"/>
        </w:rPr>
        <w:t xml:space="preserve">412-922 (централа) • </w:t>
      </w:r>
      <w:r w:rsidRPr="00AA54DC">
        <w:rPr>
          <w:rFonts w:cs="Arial"/>
          <w:sz w:val="18"/>
          <w:szCs w:val="18"/>
        </w:rPr>
        <w:t>T</w:t>
      </w:r>
      <w:r w:rsidRPr="00AA54DC">
        <w:rPr>
          <w:rFonts w:cs="Arial"/>
          <w:sz w:val="18"/>
          <w:szCs w:val="18"/>
          <w:lang w:val="ru-RU"/>
        </w:rPr>
        <w:t>елефакс: 011 2411</w:t>
      </w:r>
      <w:r w:rsidRPr="00AA54DC">
        <w:rPr>
          <w:rFonts w:cs="Arial"/>
          <w:sz w:val="18"/>
          <w:szCs w:val="18"/>
          <w:lang w:val="sr-Cyrl-CS"/>
        </w:rPr>
        <w:t>-</w:t>
      </w:r>
      <w:r w:rsidRPr="00AA54DC">
        <w:rPr>
          <w:rFonts w:cs="Arial"/>
          <w:sz w:val="18"/>
          <w:szCs w:val="18"/>
          <w:lang w:val="ru-RU"/>
        </w:rPr>
        <w:t>260 •</w:t>
      </w:r>
      <w:r w:rsidRPr="00AA54DC">
        <w:rPr>
          <w:rFonts w:cs="Arial"/>
          <w:sz w:val="18"/>
          <w:szCs w:val="18"/>
          <w:lang w:val="sr-Cyrl-CS"/>
        </w:rPr>
        <w:t xml:space="preserve"> </w:t>
      </w:r>
      <w:proofErr w:type="spellStart"/>
      <w:r w:rsidRPr="00AA54DC">
        <w:rPr>
          <w:rFonts w:cs="Arial"/>
          <w:sz w:val="18"/>
          <w:szCs w:val="18"/>
          <w:lang w:val="sr-Latn-CS"/>
        </w:rPr>
        <w:t>www</w:t>
      </w:r>
      <w:r>
        <w:rPr>
          <w:rFonts w:cs="Arial"/>
          <w:sz w:val="18"/>
          <w:szCs w:val="18"/>
          <w:lang w:val="sr-Latn-CS"/>
        </w:rPr>
        <w:t>.</w:t>
      </w:r>
      <w:r w:rsidRPr="00AA54DC">
        <w:rPr>
          <w:rFonts w:cs="Arial"/>
          <w:sz w:val="18"/>
          <w:szCs w:val="18"/>
          <w:lang w:val="sr-Latn-CS"/>
        </w:rPr>
        <w:t>stat</w:t>
      </w:r>
      <w:r>
        <w:rPr>
          <w:rFonts w:cs="Arial"/>
          <w:sz w:val="18"/>
          <w:szCs w:val="18"/>
          <w:lang w:val="sr-Latn-CS"/>
        </w:rPr>
        <w:t>.</w:t>
      </w:r>
      <w:r w:rsidRPr="00AA54DC">
        <w:rPr>
          <w:rFonts w:cs="Arial"/>
          <w:sz w:val="18"/>
          <w:szCs w:val="18"/>
          <w:lang w:val="sr-Latn-CS"/>
        </w:rPr>
        <w:t>gov</w:t>
      </w:r>
      <w:r>
        <w:rPr>
          <w:rFonts w:cs="Arial"/>
          <w:sz w:val="18"/>
          <w:szCs w:val="18"/>
          <w:lang w:val="sr-Latn-CS"/>
        </w:rPr>
        <w:t>.</w:t>
      </w:r>
      <w:r w:rsidRPr="00AA54DC">
        <w:rPr>
          <w:rFonts w:cs="Arial"/>
          <w:sz w:val="18"/>
          <w:szCs w:val="18"/>
          <w:lang w:val="sr-Latn-CS"/>
        </w:rPr>
        <w:t>rs</w:t>
      </w:r>
      <w:proofErr w:type="spellEnd"/>
      <w:r w:rsidRPr="00AA54DC">
        <w:rPr>
          <w:rFonts w:cs="Arial"/>
          <w:sz w:val="18"/>
          <w:szCs w:val="18"/>
          <w:lang w:val="sr-Cyrl-CS"/>
        </w:rPr>
        <w:br/>
      </w:r>
      <w:r>
        <w:rPr>
          <w:rFonts w:cs="Arial"/>
          <w:iCs/>
          <w:sz w:val="18"/>
          <w:szCs w:val="18"/>
          <w:lang w:val="ru-RU"/>
        </w:rPr>
        <w:t xml:space="preserve">Одговара: др </w:t>
      </w:r>
      <w:r>
        <w:rPr>
          <w:rFonts w:cs="Arial"/>
          <w:iCs/>
          <w:sz w:val="18"/>
          <w:szCs w:val="18"/>
          <w:lang w:val="sr-Cyrl-RS"/>
        </w:rPr>
        <w:t>Миладин Ковачевић</w:t>
      </w:r>
      <w:r w:rsidRPr="007C5B26">
        <w:rPr>
          <w:rFonts w:cs="Arial"/>
          <w:iCs/>
          <w:sz w:val="18"/>
          <w:szCs w:val="18"/>
          <w:lang w:val="ru-RU"/>
        </w:rPr>
        <w:t xml:space="preserve">, директор </w:t>
      </w:r>
    </w:p>
    <w:p w:rsidR="00DB10CA" w:rsidRPr="00E166A9" w:rsidRDefault="00E166A9" w:rsidP="0005549E">
      <w:pPr>
        <w:jc w:val="center"/>
      </w:pPr>
      <w:r w:rsidRPr="00AA54DC">
        <w:rPr>
          <w:rFonts w:cs="Arial"/>
          <w:sz w:val="18"/>
          <w:szCs w:val="18"/>
        </w:rPr>
        <w:t>T</w:t>
      </w:r>
      <w:r w:rsidRPr="00AA54DC">
        <w:rPr>
          <w:rFonts w:cs="Arial"/>
          <w:sz w:val="18"/>
          <w:szCs w:val="18"/>
          <w:lang w:val="ru-RU"/>
        </w:rPr>
        <w:t xml:space="preserve">ираж: </w:t>
      </w:r>
      <w:r w:rsidRPr="00AA54DC">
        <w:rPr>
          <w:rFonts w:cs="Arial"/>
          <w:sz w:val="18"/>
          <w:szCs w:val="18"/>
          <w:lang w:val="sr-Latn-CS"/>
        </w:rPr>
        <w:t>20</w:t>
      </w:r>
      <w:r w:rsidRPr="00AA54DC">
        <w:rPr>
          <w:rFonts w:cs="Arial"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sz w:val="18"/>
          <w:szCs w:val="18"/>
          <w:lang w:val="sr-Cyrl-RS"/>
        </w:rPr>
        <w:t>годишња</w:t>
      </w:r>
    </w:p>
    <w:sectPr w:rsidR="00DB10CA" w:rsidRPr="00E166A9" w:rsidSect="00B310D0">
      <w:footerReference w:type="even" r:id="rId22"/>
      <w:footerReference w:type="default" r:id="rId23"/>
      <w:footerReference w:type="first" r:id="rId24"/>
      <w:pgSz w:w="11907" w:h="16840" w:code="9"/>
      <w:pgMar w:top="907" w:right="850" w:bottom="907" w:left="85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E3" w:rsidRDefault="00F13AE3">
      <w:r>
        <w:separator/>
      </w:r>
    </w:p>
  </w:endnote>
  <w:endnote w:type="continuationSeparator" w:id="0">
    <w:p w:rsidR="00F13AE3" w:rsidRDefault="00F1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27"/>
      <w:gridCol w:w="5136"/>
    </w:tblGrid>
    <w:tr w:rsidR="00F00925" w:rsidRPr="00C0034F" w:rsidTr="00C0034F">
      <w:tc>
        <w:tcPr>
          <w:tcW w:w="5211" w:type="dxa"/>
          <w:shd w:val="clear" w:color="auto" w:fill="auto"/>
        </w:tcPr>
        <w:p w:rsidR="00F00925" w:rsidRPr="00C0034F" w:rsidRDefault="00F00925" w:rsidP="00C0034F">
          <w:pPr>
            <w:pStyle w:val="Footer"/>
            <w:spacing w:before="40"/>
            <w:rPr>
              <w:noProof/>
              <w:sz w:val="16"/>
              <w:szCs w:val="16"/>
            </w:rPr>
          </w:pPr>
          <w:r w:rsidRPr="00C0034F">
            <w:rPr>
              <w:sz w:val="16"/>
              <w:szCs w:val="16"/>
            </w:rPr>
            <w:fldChar w:fldCharType="begin"/>
          </w:r>
          <w:r w:rsidRPr="00C0034F">
            <w:rPr>
              <w:sz w:val="16"/>
              <w:szCs w:val="16"/>
            </w:rPr>
            <w:instrText xml:space="preserve"> PAGE   \* MERGEFORMAT </w:instrText>
          </w:r>
          <w:r w:rsidRPr="00C0034F">
            <w:rPr>
              <w:sz w:val="16"/>
              <w:szCs w:val="16"/>
            </w:rPr>
            <w:fldChar w:fldCharType="separate"/>
          </w:r>
          <w:r w:rsidR="000A2611">
            <w:rPr>
              <w:noProof/>
              <w:sz w:val="16"/>
              <w:szCs w:val="16"/>
            </w:rPr>
            <w:t>4</w:t>
          </w:r>
          <w:r w:rsidRPr="00C0034F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5212" w:type="dxa"/>
          <w:shd w:val="clear" w:color="auto" w:fill="auto"/>
        </w:tcPr>
        <w:p w:rsidR="00F00925" w:rsidRPr="00014ECE" w:rsidRDefault="00F00925" w:rsidP="007051E5">
          <w:pPr>
            <w:pStyle w:val="Footer"/>
            <w:spacing w:before="40"/>
            <w:jc w:val="right"/>
            <w:rPr>
              <w:noProof/>
              <w:sz w:val="16"/>
              <w:szCs w:val="16"/>
              <w:lang w:val="sr-Latn-RS"/>
            </w:rPr>
          </w:pPr>
          <w:r w:rsidRPr="00C0034F">
            <w:rPr>
              <w:sz w:val="16"/>
              <w:szCs w:val="16"/>
              <w:lang w:val="sr-Cyrl-RS"/>
            </w:rPr>
            <w:t>СРБ</w:t>
          </w:r>
          <w:r>
            <w:rPr>
              <w:sz w:val="16"/>
              <w:szCs w:val="16"/>
            </w:rPr>
            <w:t>172</w:t>
          </w:r>
          <w:r w:rsidRPr="00C0034F">
            <w:rPr>
              <w:color w:val="FF0000"/>
              <w:sz w:val="16"/>
              <w:szCs w:val="16"/>
              <w:lang w:val="sr-Cyrl-RS"/>
            </w:rPr>
            <w:t xml:space="preserve"> </w:t>
          </w:r>
          <w:r w:rsidRPr="00C0034F">
            <w:rPr>
              <w:sz w:val="16"/>
              <w:szCs w:val="16"/>
              <w:lang w:val="sr-Cyrl-RS"/>
            </w:rPr>
            <w:t xml:space="preserve">СН40 </w:t>
          </w:r>
          <w:r>
            <w:rPr>
              <w:sz w:val="16"/>
              <w:szCs w:val="16"/>
              <w:lang w:val="sr-Latn-RS"/>
            </w:rPr>
            <w:t>300617</w:t>
          </w:r>
        </w:p>
      </w:tc>
    </w:tr>
  </w:tbl>
  <w:p w:rsidR="00F00925" w:rsidRPr="00C0034F" w:rsidRDefault="00F00925" w:rsidP="00C0034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35"/>
      <w:gridCol w:w="5128"/>
    </w:tblGrid>
    <w:tr w:rsidR="00F00925" w:rsidRPr="00C0034F" w:rsidTr="00C0034F">
      <w:tc>
        <w:tcPr>
          <w:tcW w:w="5211" w:type="dxa"/>
          <w:shd w:val="clear" w:color="auto" w:fill="auto"/>
        </w:tcPr>
        <w:p w:rsidR="00F00925" w:rsidRPr="00014ECE" w:rsidRDefault="00F00925" w:rsidP="007051E5">
          <w:pPr>
            <w:pStyle w:val="Footer"/>
            <w:spacing w:before="20"/>
            <w:rPr>
              <w:sz w:val="16"/>
              <w:szCs w:val="16"/>
              <w:lang w:val="sr-Latn-RS"/>
            </w:rPr>
          </w:pPr>
          <w:r w:rsidRPr="00C0034F">
            <w:rPr>
              <w:sz w:val="16"/>
              <w:szCs w:val="16"/>
              <w:lang w:val="sr-Cyrl-RS"/>
            </w:rPr>
            <w:t>СРБ</w:t>
          </w:r>
          <w:r>
            <w:rPr>
              <w:sz w:val="16"/>
              <w:szCs w:val="16"/>
            </w:rPr>
            <w:t>172</w:t>
          </w:r>
          <w:r w:rsidRPr="00C0034F">
            <w:rPr>
              <w:color w:val="FF0000"/>
              <w:sz w:val="16"/>
              <w:szCs w:val="16"/>
              <w:lang w:val="sr-Cyrl-RS"/>
            </w:rPr>
            <w:t xml:space="preserve"> </w:t>
          </w:r>
          <w:r w:rsidRPr="00C0034F">
            <w:rPr>
              <w:sz w:val="16"/>
              <w:szCs w:val="16"/>
              <w:lang w:val="sr-Cyrl-RS"/>
            </w:rPr>
            <w:t xml:space="preserve">СН40 </w:t>
          </w:r>
          <w:r>
            <w:rPr>
              <w:sz w:val="16"/>
              <w:szCs w:val="16"/>
              <w:lang w:val="sr-Latn-RS"/>
            </w:rPr>
            <w:t>300617</w:t>
          </w:r>
        </w:p>
      </w:tc>
      <w:tc>
        <w:tcPr>
          <w:tcW w:w="5212" w:type="dxa"/>
          <w:shd w:val="clear" w:color="auto" w:fill="auto"/>
        </w:tcPr>
        <w:p w:rsidR="00F00925" w:rsidRPr="00C0034F" w:rsidRDefault="00F00925" w:rsidP="00C0034F">
          <w:pPr>
            <w:pStyle w:val="Footer"/>
            <w:spacing w:before="20"/>
            <w:jc w:val="right"/>
            <w:rPr>
              <w:sz w:val="16"/>
              <w:szCs w:val="16"/>
            </w:rPr>
          </w:pPr>
          <w:r w:rsidRPr="00C0034F">
            <w:rPr>
              <w:sz w:val="16"/>
              <w:szCs w:val="16"/>
            </w:rPr>
            <w:fldChar w:fldCharType="begin"/>
          </w:r>
          <w:r w:rsidRPr="00C0034F">
            <w:rPr>
              <w:sz w:val="16"/>
              <w:szCs w:val="16"/>
            </w:rPr>
            <w:instrText xml:space="preserve"> PAGE   \* MERGEFORMAT </w:instrText>
          </w:r>
          <w:r w:rsidRPr="00C0034F">
            <w:rPr>
              <w:sz w:val="16"/>
              <w:szCs w:val="16"/>
            </w:rPr>
            <w:fldChar w:fldCharType="separate"/>
          </w:r>
          <w:r w:rsidR="000A2611">
            <w:rPr>
              <w:noProof/>
              <w:sz w:val="16"/>
              <w:szCs w:val="16"/>
            </w:rPr>
            <w:t>15</w:t>
          </w:r>
          <w:r w:rsidRPr="00C0034F">
            <w:rPr>
              <w:noProof/>
              <w:sz w:val="16"/>
              <w:szCs w:val="16"/>
            </w:rPr>
            <w:fldChar w:fldCharType="end"/>
          </w:r>
        </w:p>
      </w:tc>
    </w:tr>
  </w:tbl>
  <w:p w:rsidR="00F00925" w:rsidRPr="00C0034F" w:rsidRDefault="00F00925" w:rsidP="00C0034F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35"/>
      <w:gridCol w:w="5128"/>
    </w:tblGrid>
    <w:tr w:rsidR="00F00925" w:rsidRPr="00C0034F" w:rsidTr="00C0034F">
      <w:tc>
        <w:tcPr>
          <w:tcW w:w="5211" w:type="dxa"/>
          <w:shd w:val="clear" w:color="auto" w:fill="auto"/>
        </w:tcPr>
        <w:p w:rsidR="00F00925" w:rsidRPr="00C0034F" w:rsidRDefault="00F00925" w:rsidP="00C0034F">
          <w:pPr>
            <w:pStyle w:val="Footer"/>
            <w:spacing w:before="40"/>
            <w:rPr>
              <w:color w:val="FFFFFF"/>
              <w:sz w:val="16"/>
              <w:szCs w:val="16"/>
              <w:lang w:val="sr-Cyrl-RS"/>
            </w:rPr>
          </w:pPr>
          <w:r w:rsidRPr="00C0034F">
            <w:rPr>
              <w:color w:val="FFFFFF"/>
              <w:sz w:val="16"/>
              <w:szCs w:val="16"/>
              <w:lang w:val="sr-Cyrl-RS"/>
            </w:rPr>
            <w:t>СРБ??? СН40 300616</w:t>
          </w:r>
        </w:p>
      </w:tc>
      <w:tc>
        <w:tcPr>
          <w:tcW w:w="5212" w:type="dxa"/>
          <w:shd w:val="clear" w:color="auto" w:fill="auto"/>
        </w:tcPr>
        <w:p w:rsidR="00F00925" w:rsidRPr="00C0034F" w:rsidRDefault="00F00925" w:rsidP="00C0034F">
          <w:pPr>
            <w:pStyle w:val="Footer"/>
            <w:spacing w:before="40"/>
            <w:jc w:val="right"/>
            <w:rPr>
              <w:color w:val="FFFFFF"/>
              <w:sz w:val="16"/>
              <w:szCs w:val="16"/>
            </w:rPr>
          </w:pPr>
          <w:r w:rsidRPr="00C0034F">
            <w:rPr>
              <w:color w:val="FFFFFF"/>
              <w:sz w:val="16"/>
              <w:szCs w:val="16"/>
            </w:rPr>
            <w:fldChar w:fldCharType="begin"/>
          </w:r>
          <w:r w:rsidRPr="00C0034F">
            <w:rPr>
              <w:color w:val="FFFFFF"/>
              <w:sz w:val="16"/>
              <w:szCs w:val="16"/>
            </w:rPr>
            <w:instrText xml:space="preserve"> PAGE   \* MERGEFORMAT </w:instrText>
          </w:r>
          <w:r w:rsidRPr="00C0034F">
            <w:rPr>
              <w:color w:val="FFFFFF"/>
              <w:sz w:val="16"/>
              <w:szCs w:val="16"/>
            </w:rPr>
            <w:fldChar w:fldCharType="separate"/>
          </w:r>
          <w:r w:rsidR="000A2611">
            <w:rPr>
              <w:noProof/>
              <w:color w:val="FFFFFF"/>
              <w:sz w:val="16"/>
              <w:szCs w:val="16"/>
            </w:rPr>
            <w:t>1</w:t>
          </w:r>
          <w:r w:rsidRPr="00C0034F">
            <w:rPr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F00925" w:rsidRPr="00C0034F" w:rsidRDefault="00F00925" w:rsidP="00C0034F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E3" w:rsidRDefault="00F13AE3">
      <w:r>
        <w:separator/>
      </w:r>
    </w:p>
  </w:footnote>
  <w:footnote w:type="continuationSeparator" w:id="0">
    <w:p w:rsidR="00F13AE3" w:rsidRDefault="00F1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D4028"/>
    <w:multiLevelType w:val="hybridMultilevel"/>
    <w:tmpl w:val="674076FE"/>
    <w:lvl w:ilvl="0" w:tplc="4BC8B6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7BA2"/>
    <w:multiLevelType w:val="hybridMultilevel"/>
    <w:tmpl w:val="E5A0AA74"/>
    <w:lvl w:ilvl="0" w:tplc="CD6E792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C1C37"/>
    <w:multiLevelType w:val="hybridMultilevel"/>
    <w:tmpl w:val="B73C13DC"/>
    <w:lvl w:ilvl="0" w:tplc="2E223E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6FDE"/>
    <w:rsid w:val="00014ECE"/>
    <w:rsid w:val="00021C9B"/>
    <w:rsid w:val="0002436B"/>
    <w:rsid w:val="00032582"/>
    <w:rsid w:val="0005549E"/>
    <w:rsid w:val="0006595D"/>
    <w:rsid w:val="00072813"/>
    <w:rsid w:val="000735DF"/>
    <w:rsid w:val="00086978"/>
    <w:rsid w:val="00094E7B"/>
    <w:rsid w:val="00094F6D"/>
    <w:rsid w:val="000A0EC9"/>
    <w:rsid w:val="000A16AB"/>
    <w:rsid w:val="000A2611"/>
    <w:rsid w:val="000B0780"/>
    <w:rsid w:val="000B3755"/>
    <w:rsid w:val="000C0D24"/>
    <w:rsid w:val="000C326B"/>
    <w:rsid w:val="000C4275"/>
    <w:rsid w:val="000C677B"/>
    <w:rsid w:val="000D4726"/>
    <w:rsid w:val="000E1A89"/>
    <w:rsid w:val="000E1C9E"/>
    <w:rsid w:val="000E2358"/>
    <w:rsid w:val="000F6A7D"/>
    <w:rsid w:val="001034CA"/>
    <w:rsid w:val="001057A8"/>
    <w:rsid w:val="00110976"/>
    <w:rsid w:val="00112EE9"/>
    <w:rsid w:val="00114786"/>
    <w:rsid w:val="00120DC5"/>
    <w:rsid w:val="00122AED"/>
    <w:rsid w:val="0012416A"/>
    <w:rsid w:val="001245F5"/>
    <w:rsid w:val="001345D0"/>
    <w:rsid w:val="0014018B"/>
    <w:rsid w:val="001428B8"/>
    <w:rsid w:val="0014471D"/>
    <w:rsid w:val="001448AE"/>
    <w:rsid w:val="00161C21"/>
    <w:rsid w:val="00165B24"/>
    <w:rsid w:val="00171AA7"/>
    <w:rsid w:val="001741DB"/>
    <w:rsid w:val="00174E1D"/>
    <w:rsid w:val="001801FE"/>
    <w:rsid w:val="00194114"/>
    <w:rsid w:val="00195D10"/>
    <w:rsid w:val="001A0669"/>
    <w:rsid w:val="001A1190"/>
    <w:rsid w:val="001A3D78"/>
    <w:rsid w:val="001A4048"/>
    <w:rsid w:val="001A60C2"/>
    <w:rsid w:val="001A69A5"/>
    <w:rsid w:val="001A7EF4"/>
    <w:rsid w:val="001B56B1"/>
    <w:rsid w:val="001B6F86"/>
    <w:rsid w:val="001C39E9"/>
    <w:rsid w:val="001D0458"/>
    <w:rsid w:val="001D412E"/>
    <w:rsid w:val="001E7833"/>
    <w:rsid w:val="001F3545"/>
    <w:rsid w:val="00211D8E"/>
    <w:rsid w:val="002201A9"/>
    <w:rsid w:val="00221294"/>
    <w:rsid w:val="002240AA"/>
    <w:rsid w:val="00225696"/>
    <w:rsid w:val="002338F2"/>
    <w:rsid w:val="00244AFD"/>
    <w:rsid w:val="00253C4D"/>
    <w:rsid w:val="002577D1"/>
    <w:rsid w:val="00260A63"/>
    <w:rsid w:val="0026239F"/>
    <w:rsid w:val="00266953"/>
    <w:rsid w:val="002704C1"/>
    <w:rsid w:val="002843E3"/>
    <w:rsid w:val="00293534"/>
    <w:rsid w:val="002A1114"/>
    <w:rsid w:val="002A2AF6"/>
    <w:rsid w:val="002A2CB1"/>
    <w:rsid w:val="002A4667"/>
    <w:rsid w:val="002A602E"/>
    <w:rsid w:val="002B2673"/>
    <w:rsid w:val="002B2B1A"/>
    <w:rsid w:val="002C36E2"/>
    <w:rsid w:val="002D10A2"/>
    <w:rsid w:val="002D7D14"/>
    <w:rsid w:val="002E0493"/>
    <w:rsid w:val="002E1927"/>
    <w:rsid w:val="002E239F"/>
    <w:rsid w:val="002E25EC"/>
    <w:rsid w:val="002E48F4"/>
    <w:rsid w:val="002E4B86"/>
    <w:rsid w:val="002E5245"/>
    <w:rsid w:val="002E5793"/>
    <w:rsid w:val="002F4201"/>
    <w:rsid w:val="003001BA"/>
    <w:rsid w:val="00304575"/>
    <w:rsid w:val="003061A3"/>
    <w:rsid w:val="00317894"/>
    <w:rsid w:val="00317DF6"/>
    <w:rsid w:val="00336E12"/>
    <w:rsid w:val="003433E3"/>
    <w:rsid w:val="00343FA3"/>
    <w:rsid w:val="00346ABE"/>
    <w:rsid w:val="003472A6"/>
    <w:rsid w:val="003805C7"/>
    <w:rsid w:val="00382B06"/>
    <w:rsid w:val="003949AB"/>
    <w:rsid w:val="003A2F46"/>
    <w:rsid w:val="003A63E4"/>
    <w:rsid w:val="003A7138"/>
    <w:rsid w:val="003B7230"/>
    <w:rsid w:val="003C4653"/>
    <w:rsid w:val="003D1BA4"/>
    <w:rsid w:val="003D6D7C"/>
    <w:rsid w:val="003D7391"/>
    <w:rsid w:val="003E0168"/>
    <w:rsid w:val="003E06F2"/>
    <w:rsid w:val="003E3C34"/>
    <w:rsid w:val="003E5CEC"/>
    <w:rsid w:val="003E6600"/>
    <w:rsid w:val="003F67A8"/>
    <w:rsid w:val="00412595"/>
    <w:rsid w:val="0041739D"/>
    <w:rsid w:val="00425A41"/>
    <w:rsid w:val="004261F3"/>
    <w:rsid w:val="00432F75"/>
    <w:rsid w:val="004347DF"/>
    <w:rsid w:val="00441293"/>
    <w:rsid w:val="0044258D"/>
    <w:rsid w:val="004539B2"/>
    <w:rsid w:val="00482FD0"/>
    <w:rsid w:val="00492C18"/>
    <w:rsid w:val="0049391A"/>
    <w:rsid w:val="004946DA"/>
    <w:rsid w:val="004958A5"/>
    <w:rsid w:val="00496858"/>
    <w:rsid w:val="004A265E"/>
    <w:rsid w:val="004A3E22"/>
    <w:rsid w:val="004A3FFF"/>
    <w:rsid w:val="004A7870"/>
    <w:rsid w:val="004B3006"/>
    <w:rsid w:val="004B7B7F"/>
    <w:rsid w:val="004C08AE"/>
    <w:rsid w:val="004D1A07"/>
    <w:rsid w:val="004D74D0"/>
    <w:rsid w:val="004E266D"/>
    <w:rsid w:val="004E5ADD"/>
    <w:rsid w:val="004F4876"/>
    <w:rsid w:val="004F4A78"/>
    <w:rsid w:val="00503080"/>
    <w:rsid w:val="00504DC4"/>
    <w:rsid w:val="005062DF"/>
    <w:rsid w:val="00515D4A"/>
    <w:rsid w:val="00526840"/>
    <w:rsid w:val="005307D4"/>
    <w:rsid w:val="005429BB"/>
    <w:rsid w:val="005452E1"/>
    <w:rsid w:val="00552067"/>
    <w:rsid w:val="005549FE"/>
    <w:rsid w:val="005605E2"/>
    <w:rsid w:val="005627D3"/>
    <w:rsid w:val="00574CD1"/>
    <w:rsid w:val="005774C8"/>
    <w:rsid w:val="00583F71"/>
    <w:rsid w:val="005841B5"/>
    <w:rsid w:val="00586D07"/>
    <w:rsid w:val="00591F3B"/>
    <w:rsid w:val="00596A18"/>
    <w:rsid w:val="005A6CD4"/>
    <w:rsid w:val="005C10E4"/>
    <w:rsid w:val="005C4034"/>
    <w:rsid w:val="005C58EB"/>
    <w:rsid w:val="005C5F80"/>
    <w:rsid w:val="005C7E82"/>
    <w:rsid w:val="005D0F44"/>
    <w:rsid w:val="005D2A38"/>
    <w:rsid w:val="005E755B"/>
    <w:rsid w:val="005F408E"/>
    <w:rsid w:val="00611425"/>
    <w:rsid w:val="00626756"/>
    <w:rsid w:val="00626DB8"/>
    <w:rsid w:val="00627E99"/>
    <w:rsid w:val="00634EB9"/>
    <w:rsid w:val="006351F0"/>
    <w:rsid w:val="00654BA4"/>
    <w:rsid w:val="0067119B"/>
    <w:rsid w:val="00671BD1"/>
    <w:rsid w:val="00673018"/>
    <w:rsid w:val="00674FB6"/>
    <w:rsid w:val="00677A51"/>
    <w:rsid w:val="00684554"/>
    <w:rsid w:val="00684D64"/>
    <w:rsid w:val="00697327"/>
    <w:rsid w:val="006A2CF5"/>
    <w:rsid w:val="006A7E8E"/>
    <w:rsid w:val="006B7517"/>
    <w:rsid w:val="006C078D"/>
    <w:rsid w:val="006D0CBB"/>
    <w:rsid w:val="006E7AF4"/>
    <w:rsid w:val="006F35D2"/>
    <w:rsid w:val="006F76E5"/>
    <w:rsid w:val="007040AB"/>
    <w:rsid w:val="007051E5"/>
    <w:rsid w:val="00707692"/>
    <w:rsid w:val="0070782B"/>
    <w:rsid w:val="00722CEB"/>
    <w:rsid w:val="007242C5"/>
    <w:rsid w:val="00730497"/>
    <w:rsid w:val="0073064A"/>
    <w:rsid w:val="0073113A"/>
    <w:rsid w:val="007356DB"/>
    <w:rsid w:val="007401E0"/>
    <w:rsid w:val="00754388"/>
    <w:rsid w:val="00761531"/>
    <w:rsid w:val="00764A4E"/>
    <w:rsid w:val="00781916"/>
    <w:rsid w:val="0078539A"/>
    <w:rsid w:val="0078785B"/>
    <w:rsid w:val="00787FE5"/>
    <w:rsid w:val="007A551E"/>
    <w:rsid w:val="007A6CAB"/>
    <w:rsid w:val="007B3912"/>
    <w:rsid w:val="007B5BD3"/>
    <w:rsid w:val="007B6E8C"/>
    <w:rsid w:val="007C11BB"/>
    <w:rsid w:val="007C7C73"/>
    <w:rsid w:val="007D4AF9"/>
    <w:rsid w:val="007E2BD1"/>
    <w:rsid w:val="007E3FD2"/>
    <w:rsid w:val="007E5CD9"/>
    <w:rsid w:val="007E6E68"/>
    <w:rsid w:val="007F1EB5"/>
    <w:rsid w:val="007F3309"/>
    <w:rsid w:val="007F63EA"/>
    <w:rsid w:val="008003FF"/>
    <w:rsid w:val="008065E0"/>
    <w:rsid w:val="008174D7"/>
    <w:rsid w:val="00820C7D"/>
    <w:rsid w:val="00836A2A"/>
    <w:rsid w:val="008427C8"/>
    <w:rsid w:val="00853A93"/>
    <w:rsid w:val="00863FE1"/>
    <w:rsid w:val="008646BF"/>
    <w:rsid w:val="00864998"/>
    <w:rsid w:val="0086532A"/>
    <w:rsid w:val="00865950"/>
    <w:rsid w:val="008668D2"/>
    <w:rsid w:val="008725B0"/>
    <w:rsid w:val="008838BC"/>
    <w:rsid w:val="008848EB"/>
    <w:rsid w:val="008878C5"/>
    <w:rsid w:val="0089209D"/>
    <w:rsid w:val="00894333"/>
    <w:rsid w:val="008A0EAE"/>
    <w:rsid w:val="008B6A88"/>
    <w:rsid w:val="008C23A3"/>
    <w:rsid w:val="008C3B72"/>
    <w:rsid w:val="008C44B8"/>
    <w:rsid w:val="008C703E"/>
    <w:rsid w:val="008D7106"/>
    <w:rsid w:val="008D7996"/>
    <w:rsid w:val="008E025B"/>
    <w:rsid w:val="008E1E21"/>
    <w:rsid w:val="008E48A9"/>
    <w:rsid w:val="008F71BB"/>
    <w:rsid w:val="00902E6B"/>
    <w:rsid w:val="00904BEC"/>
    <w:rsid w:val="0091546E"/>
    <w:rsid w:val="00917DF1"/>
    <w:rsid w:val="0092022F"/>
    <w:rsid w:val="009324E6"/>
    <w:rsid w:val="00935F76"/>
    <w:rsid w:val="00940DEA"/>
    <w:rsid w:val="00944F78"/>
    <w:rsid w:val="00950739"/>
    <w:rsid w:val="0095383C"/>
    <w:rsid w:val="00953B72"/>
    <w:rsid w:val="0096034C"/>
    <w:rsid w:val="0096214A"/>
    <w:rsid w:val="0097319D"/>
    <w:rsid w:val="009757D5"/>
    <w:rsid w:val="00985ACC"/>
    <w:rsid w:val="00986694"/>
    <w:rsid w:val="00986881"/>
    <w:rsid w:val="00987F2F"/>
    <w:rsid w:val="009906F2"/>
    <w:rsid w:val="009945AB"/>
    <w:rsid w:val="009A10EC"/>
    <w:rsid w:val="009A2C4C"/>
    <w:rsid w:val="009A436B"/>
    <w:rsid w:val="009B0FCC"/>
    <w:rsid w:val="009C4E8E"/>
    <w:rsid w:val="009C52E5"/>
    <w:rsid w:val="009C5AA8"/>
    <w:rsid w:val="009D27B9"/>
    <w:rsid w:val="009D28E8"/>
    <w:rsid w:val="009D3567"/>
    <w:rsid w:val="009D662F"/>
    <w:rsid w:val="009E4B2C"/>
    <w:rsid w:val="009E4CF4"/>
    <w:rsid w:val="009F570F"/>
    <w:rsid w:val="00A01C8B"/>
    <w:rsid w:val="00A05049"/>
    <w:rsid w:val="00A14371"/>
    <w:rsid w:val="00A15529"/>
    <w:rsid w:val="00A20D67"/>
    <w:rsid w:val="00A242A1"/>
    <w:rsid w:val="00A31293"/>
    <w:rsid w:val="00A32B91"/>
    <w:rsid w:val="00A33CDF"/>
    <w:rsid w:val="00A34966"/>
    <w:rsid w:val="00A4176B"/>
    <w:rsid w:val="00A4194B"/>
    <w:rsid w:val="00A62452"/>
    <w:rsid w:val="00A6494B"/>
    <w:rsid w:val="00A67D96"/>
    <w:rsid w:val="00A71F52"/>
    <w:rsid w:val="00A7556A"/>
    <w:rsid w:val="00A81AB1"/>
    <w:rsid w:val="00A838E6"/>
    <w:rsid w:val="00A84F98"/>
    <w:rsid w:val="00A94470"/>
    <w:rsid w:val="00AB5018"/>
    <w:rsid w:val="00AB5B2C"/>
    <w:rsid w:val="00AB6637"/>
    <w:rsid w:val="00AB6A35"/>
    <w:rsid w:val="00AC43D9"/>
    <w:rsid w:val="00AC48D2"/>
    <w:rsid w:val="00AD2E5F"/>
    <w:rsid w:val="00AD58B4"/>
    <w:rsid w:val="00AF1E12"/>
    <w:rsid w:val="00AF475C"/>
    <w:rsid w:val="00B15012"/>
    <w:rsid w:val="00B17AB3"/>
    <w:rsid w:val="00B17B9F"/>
    <w:rsid w:val="00B23C2A"/>
    <w:rsid w:val="00B264AE"/>
    <w:rsid w:val="00B310D0"/>
    <w:rsid w:val="00B34E8B"/>
    <w:rsid w:val="00B427CC"/>
    <w:rsid w:val="00B42A22"/>
    <w:rsid w:val="00B42B0E"/>
    <w:rsid w:val="00B60050"/>
    <w:rsid w:val="00B62E2E"/>
    <w:rsid w:val="00B64573"/>
    <w:rsid w:val="00B652AD"/>
    <w:rsid w:val="00B8130E"/>
    <w:rsid w:val="00B85AF6"/>
    <w:rsid w:val="00B87A8A"/>
    <w:rsid w:val="00B96702"/>
    <w:rsid w:val="00B967F5"/>
    <w:rsid w:val="00B97992"/>
    <w:rsid w:val="00BA2A4A"/>
    <w:rsid w:val="00BA3424"/>
    <w:rsid w:val="00BA4DF8"/>
    <w:rsid w:val="00BB29D8"/>
    <w:rsid w:val="00BB3F87"/>
    <w:rsid w:val="00BC5F23"/>
    <w:rsid w:val="00BD384E"/>
    <w:rsid w:val="00BE0489"/>
    <w:rsid w:val="00BE1F31"/>
    <w:rsid w:val="00BE7711"/>
    <w:rsid w:val="00BE7C4F"/>
    <w:rsid w:val="00BF1CA0"/>
    <w:rsid w:val="00BF2A9E"/>
    <w:rsid w:val="00C0034F"/>
    <w:rsid w:val="00C03BBA"/>
    <w:rsid w:val="00C0761D"/>
    <w:rsid w:val="00C13D19"/>
    <w:rsid w:val="00C149A4"/>
    <w:rsid w:val="00C37F67"/>
    <w:rsid w:val="00C4032F"/>
    <w:rsid w:val="00C4102E"/>
    <w:rsid w:val="00C542D5"/>
    <w:rsid w:val="00C577E9"/>
    <w:rsid w:val="00C71F12"/>
    <w:rsid w:val="00C7288E"/>
    <w:rsid w:val="00C83452"/>
    <w:rsid w:val="00C91D38"/>
    <w:rsid w:val="00C94FD5"/>
    <w:rsid w:val="00C96F85"/>
    <w:rsid w:val="00C9704D"/>
    <w:rsid w:val="00CA16B2"/>
    <w:rsid w:val="00CA3777"/>
    <w:rsid w:val="00CB361B"/>
    <w:rsid w:val="00CB47E4"/>
    <w:rsid w:val="00CB56E4"/>
    <w:rsid w:val="00CB6068"/>
    <w:rsid w:val="00CB7D70"/>
    <w:rsid w:val="00CC2991"/>
    <w:rsid w:val="00CD40C9"/>
    <w:rsid w:val="00CD6DB8"/>
    <w:rsid w:val="00CE6C46"/>
    <w:rsid w:val="00CF20F9"/>
    <w:rsid w:val="00CF74C4"/>
    <w:rsid w:val="00D02A56"/>
    <w:rsid w:val="00D039C5"/>
    <w:rsid w:val="00D04516"/>
    <w:rsid w:val="00D075D6"/>
    <w:rsid w:val="00D15C79"/>
    <w:rsid w:val="00D22C1D"/>
    <w:rsid w:val="00D32F4C"/>
    <w:rsid w:val="00D416E8"/>
    <w:rsid w:val="00D4365D"/>
    <w:rsid w:val="00D44043"/>
    <w:rsid w:val="00D47D63"/>
    <w:rsid w:val="00D50165"/>
    <w:rsid w:val="00D55BD2"/>
    <w:rsid w:val="00D56747"/>
    <w:rsid w:val="00D5713A"/>
    <w:rsid w:val="00D61F45"/>
    <w:rsid w:val="00D6677F"/>
    <w:rsid w:val="00D66EB9"/>
    <w:rsid w:val="00D70AB6"/>
    <w:rsid w:val="00D951BB"/>
    <w:rsid w:val="00D9533A"/>
    <w:rsid w:val="00D96662"/>
    <w:rsid w:val="00DA14AE"/>
    <w:rsid w:val="00DA39FB"/>
    <w:rsid w:val="00DA4E4C"/>
    <w:rsid w:val="00DA65BE"/>
    <w:rsid w:val="00DA7808"/>
    <w:rsid w:val="00DB10CA"/>
    <w:rsid w:val="00DB37AF"/>
    <w:rsid w:val="00DB5AD1"/>
    <w:rsid w:val="00DC03C2"/>
    <w:rsid w:val="00DC607B"/>
    <w:rsid w:val="00DD297D"/>
    <w:rsid w:val="00DD503D"/>
    <w:rsid w:val="00DD61B5"/>
    <w:rsid w:val="00DD6547"/>
    <w:rsid w:val="00DD6A91"/>
    <w:rsid w:val="00DE5E67"/>
    <w:rsid w:val="00DE6CDE"/>
    <w:rsid w:val="00DF4894"/>
    <w:rsid w:val="00E071A4"/>
    <w:rsid w:val="00E150BF"/>
    <w:rsid w:val="00E166A9"/>
    <w:rsid w:val="00E20A40"/>
    <w:rsid w:val="00E218D7"/>
    <w:rsid w:val="00E25A6F"/>
    <w:rsid w:val="00E31F74"/>
    <w:rsid w:val="00E5320D"/>
    <w:rsid w:val="00E60409"/>
    <w:rsid w:val="00E610E9"/>
    <w:rsid w:val="00E6221E"/>
    <w:rsid w:val="00E62AD6"/>
    <w:rsid w:val="00E66D75"/>
    <w:rsid w:val="00E70E1F"/>
    <w:rsid w:val="00E71DF9"/>
    <w:rsid w:val="00E823A7"/>
    <w:rsid w:val="00E862C0"/>
    <w:rsid w:val="00EA2DF4"/>
    <w:rsid w:val="00EA3810"/>
    <w:rsid w:val="00EB6D6C"/>
    <w:rsid w:val="00EC2576"/>
    <w:rsid w:val="00EC42BB"/>
    <w:rsid w:val="00EC4F79"/>
    <w:rsid w:val="00ED68B8"/>
    <w:rsid w:val="00ED7DED"/>
    <w:rsid w:val="00EE5B65"/>
    <w:rsid w:val="00EF3E24"/>
    <w:rsid w:val="00EF3F9E"/>
    <w:rsid w:val="00EF40D9"/>
    <w:rsid w:val="00EF594E"/>
    <w:rsid w:val="00EF5DB8"/>
    <w:rsid w:val="00F00925"/>
    <w:rsid w:val="00F11D0A"/>
    <w:rsid w:val="00F13AE3"/>
    <w:rsid w:val="00F16501"/>
    <w:rsid w:val="00F2279A"/>
    <w:rsid w:val="00F27461"/>
    <w:rsid w:val="00F274ED"/>
    <w:rsid w:val="00F40E98"/>
    <w:rsid w:val="00F4299A"/>
    <w:rsid w:val="00F50635"/>
    <w:rsid w:val="00F554F4"/>
    <w:rsid w:val="00F55D92"/>
    <w:rsid w:val="00F712BB"/>
    <w:rsid w:val="00F7303A"/>
    <w:rsid w:val="00F801A0"/>
    <w:rsid w:val="00F84262"/>
    <w:rsid w:val="00F86959"/>
    <w:rsid w:val="00F9079D"/>
    <w:rsid w:val="00F90FB8"/>
    <w:rsid w:val="00F92D1E"/>
    <w:rsid w:val="00FB024A"/>
    <w:rsid w:val="00FB0341"/>
    <w:rsid w:val="00FB4214"/>
    <w:rsid w:val="00FC021A"/>
    <w:rsid w:val="00FC4EE8"/>
    <w:rsid w:val="00FD7760"/>
    <w:rsid w:val="00FE6D1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A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5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A3E22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2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27E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034F"/>
    <w:rPr>
      <w:rFonts w:ascii="Arial" w:hAnsi="Arial"/>
      <w:szCs w:val="24"/>
    </w:rPr>
  </w:style>
  <w:style w:type="character" w:styleId="PageNumber">
    <w:name w:val="page number"/>
    <w:basedOn w:val="DefaultParagraphFont"/>
    <w:rsid w:val="00B264AE"/>
  </w:style>
  <w:style w:type="paragraph" w:customStyle="1" w:styleId="xl24">
    <w:name w:val="xl24"/>
    <w:basedOn w:val="Normal"/>
    <w:rsid w:val="00032582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032582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rsid w:val="00032582"/>
    <w:rPr>
      <w:rFonts w:ascii="Courier New" w:hAnsi="Courier New" w:cs="Courier New"/>
      <w:szCs w:val="20"/>
    </w:rPr>
  </w:style>
  <w:style w:type="character" w:styleId="FollowedHyperlink">
    <w:name w:val="FollowedHyperlink"/>
    <w:uiPriority w:val="99"/>
    <w:rsid w:val="00032582"/>
    <w:rPr>
      <w:color w:val="800080"/>
      <w:u w:val="single"/>
    </w:rPr>
  </w:style>
  <w:style w:type="paragraph" w:styleId="EnvelopeAddress">
    <w:name w:val="envelope address"/>
    <w:basedOn w:val="Normal"/>
    <w:rsid w:val="00E622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Index1">
    <w:name w:val="index 1"/>
    <w:basedOn w:val="Normal"/>
    <w:next w:val="Normal"/>
    <w:autoRedefine/>
    <w:semiHidden/>
    <w:rsid w:val="00E6221E"/>
    <w:pPr>
      <w:ind w:left="240" w:hanging="240"/>
    </w:pPr>
    <w:rPr>
      <w:rFonts w:ascii="Times New Roman" w:hAnsi="Times New Roman"/>
      <w:sz w:val="24"/>
    </w:rPr>
  </w:style>
  <w:style w:type="paragraph" w:styleId="List">
    <w:name w:val="List"/>
    <w:basedOn w:val="Normal"/>
    <w:rsid w:val="00E6221E"/>
    <w:pPr>
      <w:ind w:left="36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rsid w:val="00E6221E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E6221E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rsid w:val="00E62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E6221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rsid w:val="00E622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semiHidden/>
    <w:rsid w:val="00E6221E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E6221E"/>
    <w:pPr>
      <w:ind w:left="240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6221E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25">
    <w:name w:val="xl25"/>
    <w:basedOn w:val="Normal"/>
    <w:rsid w:val="00E62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33">
    <w:name w:val="xl33"/>
    <w:basedOn w:val="Normal"/>
    <w:rsid w:val="00E6221E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character" w:styleId="Hyperlink">
    <w:name w:val="Hyperlink"/>
    <w:uiPriority w:val="99"/>
    <w:rsid w:val="00E6221E"/>
    <w:rPr>
      <w:color w:val="0000FF"/>
      <w:u w:val="single"/>
    </w:rPr>
  </w:style>
  <w:style w:type="paragraph" w:styleId="CommentText">
    <w:name w:val="annotation text"/>
    <w:basedOn w:val="Normal"/>
    <w:semiHidden/>
    <w:rsid w:val="00E6221E"/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E6221E"/>
    <w:rPr>
      <w:vertAlign w:val="superscript"/>
    </w:rPr>
  </w:style>
  <w:style w:type="paragraph" w:customStyle="1" w:styleId="xl66">
    <w:name w:val="xl66"/>
    <w:basedOn w:val="Normal"/>
    <w:rsid w:val="008A0EAE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8A0EA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8A0EA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0">
    <w:name w:val="xl70"/>
    <w:basedOn w:val="Normal"/>
    <w:rsid w:val="008A0EAE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8A0EAE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3">
    <w:name w:val="xl73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4">
    <w:name w:val="xl74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5">
    <w:name w:val="xl75"/>
    <w:basedOn w:val="Normal"/>
    <w:rsid w:val="0070782B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76">
    <w:name w:val="xl76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7">
    <w:name w:val="xl77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8">
    <w:name w:val="xl78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9">
    <w:name w:val="xl79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1">
    <w:name w:val="xl81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82">
    <w:name w:val="xl82"/>
    <w:basedOn w:val="Normal"/>
    <w:rsid w:val="0070782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4">
    <w:name w:val="xl84"/>
    <w:basedOn w:val="Normal"/>
    <w:rsid w:val="0070782B"/>
    <w:pPr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85">
    <w:name w:val="xl85"/>
    <w:basedOn w:val="Normal"/>
    <w:rsid w:val="0070782B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86">
    <w:name w:val="xl86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7">
    <w:name w:val="xl87"/>
    <w:basedOn w:val="Normal"/>
    <w:rsid w:val="0070782B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88">
    <w:name w:val="xl88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9">
    <w:name w:val="xl89"/>
    <w:basedOn w:val="Normal"/>
    <w:rsid w:val="0070782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al"/>
    <w:rsid w:val="008B6A8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5">
    <w:name w:val="xl65"/>
    <w:basedOn w:val="Normal"/>
    <w:rsid w:val="008B6A88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8B6A88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90">
    <w:name w:val="xl90"/>
    <w:basedOn w:val="Normal"/>
    <w:rsid w:val="008B6A88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91">
    <w:name w:val="xl91"/>
    <w:basedOn w:val="Normal"/>
    <w:rsid w:val="008B6A88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92">
    <w:name w:val="xl92"/>
    <w:basedOn w:val="Normal"/>
    <w:rsid w:val="008B6A88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93">
    <w:name w:val="xl93"/>
    <w:basedOn w:val="Normal"/>
    <w:rsid w:val="008B6A88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526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6A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258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A3E22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2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627E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034F"/>
    <w:rPr>
      <w:rFonts w:ascii="Arial" w:hAnsi="Arial"/>
      <w:szCs w:val="24"/>
    </w:rPr>
  </w:style>
  <w:style w:type="character" w:styleId="PageNumber">
    <w:name w:val="page number"/>
    <w:basedOn w:val="DefaultParagraphFont"/>
    <w:rsid w:val="00B264AE"/>
  </w:style>
  <w:style w:type="paragraph" w:customStyle="1" w:styleId="xl24">
    <w:name w:val="xl24"/>
    <w:basedOn w:val="Normal"/>
    <w:rsid w:val="00032582"/>
    <w:pPr>
      <w:spacing w:before="100" w:beforeAutospacing="1" w:after="100" w:afterAutospacing="1"/>
    </w:pPr>
    <w:rPr>
      <w:rFonts w:ascii="Arial Cirilica" w:eastAsia="Arial Unicode MS" w:hAnsi="Arial Cirilica" w:cs="Arial Unicode MS"/>
      <w:sz w:val="24"/>
    </w:rPr>
  </w:style>
  <w:style w:type="paragraph" w:customStyle="1" w:styleId="FR3">
    <w:name w:val="FR3"/>
    <w:rsid w:val="00032582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PlainText">
    <w:name w:val="Plain Text"/>
    <w:basedOn w:val="Normal"/>
    <w:rsid w:val="00032582"/>
    <w:rPr>
      <w:rFonts w:ascii="Courier New" w:hAnsi="Courier New" w:cs="Courier New"/>
      <w:szCs w:val="20"/>
    </w:rPr>
  </w:style>
  <w:style w:type="character" w:styleId="FollowedHyperlink">
    <w:name w:val="FollowedHyperlink"/>
    <w:uiPriority w:val="99"/>
    <w:rsid w:val="00032582"/>
    <w:rPr>
      <w:color w:val="800080"/>
      <w:u w:val="single"/>
    </w:rPr>
  </w:style>
  <w:style w:type="paragraph" w:styleId="EnvelopeAddress">
    <w:name w:val="envelope address"/>
    <w:basedOn w:val="Normal"/>
    <w:rsid w:val="00E622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Index1">
    <w:name w:val="index 1"/>
    <w:basedOn w:val="Normal"/>
    <w:next w:val="Normal"/>
    <w:autoRedefine/>
    <w:semiHidden/>
    <w:rsid w:val="00E6221E"/>
    <w:pPr>
      <w:ind w:left="240" w:hanging="240"/>
    </w:pPr>
    <w:rPr>
      <w:rFonts w:ascii="Times New Roman" w:hAnsi="Times New Roman"/>
      <w:sz w:val="24"/>
    </w:rPr>
  </w:style>
  <w:style w:type="paragraph" w:styleId="List">
    <w:name w:val="List"/>
    <w:basedOn w:val="Normal"/>
    <w:rsid w:val="00E6221E"/>
    <w:pPr>
      <w:ind w:left="360" w:hanging="36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rsid w:val="00E6221E"/>
    <w:pPr>
      <w:tabs>
        <w:tab w:val="num" w:pos="360"/>
      </w:tabs>
      <w:ind w:left="360" w:hanging="360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E6221E"/>
    <w:pPr>
      <w:tabs>
        <w:tab w:val="num" w:pos="1800"/>
      </w:tabs>
      <w:ind w:left="1800" w:hanging="360"/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rsid w:val="00E62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E6221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rsid w:val="00E6221E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semiHidden/>
    <w:rsid w:val="00E6221E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rsid w:val="00E6221E"/>
    <w:pPr>
      <w:ind w:left="240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E6221E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25">
    <w:name w:val="xl25"/>
    <w:basedOn w:val="Normal"/>
    <w:rsid w:val="00E622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33">
    <w:name w:val="xl33"/>
    <w:basedOn w:val="Normal"/>
    <w:rsid w:val="00E6221E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character" w:styleId="Hyperlink">
    <w:name w:val="Hyperlink"/>
    <w:uiPriority w:val="99"/>
    <w:rsid w:val="00E6221E"/>
    <w:rPr>
      <w:color w:val="0000FF"/>
      <w:u w:val="single"/>
    </w:rPr>
  </w:style>
  <w:style w:type="paragraph" w:styleId="CommentText">
    <w:name w:val="annotation text"/>
    <w:basedOn w:val="Normal"/>
    <w:semiHidden/>
    <w:rsid w:val="00E6221E"/>
    <w:rPr>
      <w:rFonts w:ascii="Times New Roman" w:hAnsi="Times New Roman"/>
      <w:szCs w:val="20"/>
    </w:rPr>
  </w:style>
  <w:style w:type="character" w:styleId="FootnoteReference">
    <w:name w:val="footnote reference"/>
    <w:semiHidden/>
    <w:rsid w:val="00E6221E"/>
    <w:rPr>
      <w:vertAlign w:val="superscript"/>
    </w:rPr>
  </w:style>
  <w:style w:type="paragraph" w:customStyle="1" w:styleId="xl66">
    <w:name w:val="xl66"/>
    <w:basedOn w:val="Normal"/>
    <w:rsid w:val="008A0EAE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67">
    <w:name w:val="xl67"/>
    <w:basedOn w:val="Normal"/>
    <w:rsid w:val="008A0EA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8A0EA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0">
    <w:name w:val="xl70"/>
    <w:basedOn w:val="Normal"/>
    <w:rsid w:val="008A0EAE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8A0EA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8A0EAE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3">
    <w:name w:val="xl73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4">
    <w:name w:val="xl74"/>
    <w:basedOn w:val="Normal"/>
    <w:rsid w:val="008A0EAE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5">
    <w:name w:val="xl75"/>
    <w:basedOn w:val="Normal"/>
    <w:rsid w:val="0070782B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76">
    <w:name w:val="xl76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7">
    <w:name w:val="xl77"/>
    <w:basedOn w:val="Normal"/>
    <w:rsid w:val="0070782B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xl78">
    <w:name w:val="xl78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79">
    <w:name w:val="xl79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1">
    <w:name w:val="xl81"/>
    <w:basedOn w:val="Normal"/>
    <w:rsid w:val="0070782B"/>
    <w:pP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82">
    <w:name w:val="xl82"/>
    <w:basedOn w:val="Normal"/>
    <w:rsid w:val="0070782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70782B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84">
    <w:name w:val="xl84"/>
    <w:basedOn w:val="Normal"/>
    <w:rsid w:val="0070782B"/>
    <w:pPr>
      <w:spacing w:before="100" w:beforeAutospacing="1" w:after="100" w:afterAutospacing="1"/>
    </w:pPr>
    <w:rPr>
      <w:rFonts w:ascii="Times New Roman" w:hAnsi="Times New Roman"/>
      <w:i/>
      <w:iCs/>
      <w:sz w:val="24"/>
    </w:rPr>
  </w:style>
  <w:style w:type="paragraph" w:customStyle="1" w:styleId="xl85">
    <w:name w:val="xl85"/>
    <w:basedOn w:val="Normal"/>
    <w:rsid w:val="0070782B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86">
    <w:name w:val="xl86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7">
    <w:name w:val="xl87"/>
    <w:basedOn w:val="Normal"/>
    <w:rsid w:val="0070782B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88">
    <w:name w:val="xl88"/>
    <w:basedOn w:val="Normal"/>
    <w:rsid w:val="0070782B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89">
    <w:name w:val="xl89"/>
    <w:basedOn w:val="Normal"/>
    <w:rsid w:val="0070782B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al"/>
    <w:rsid w:val="008B6A88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5">
    <w:name w:val="xl65"/>
    <w:basedOn w:val="Normal"/>
    <w:rsid w:val="008B6A88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8B6A88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90">
    <w:name w:val="xl90"/>
    <w:basedOn w:val="Normal"/>
    <w:rsid w:val="008B6A88"/>
    <w:pPr>
      <w:spacing w:before="100" w:beforeAutospacing="1" w:after="100" w:afterAutospacing="1"/>
    </w:pPr>
    <w:rPr>
      <w:rFonts w:cs="Arial"/>
      <w:i/>
      <w:iCs/>
      <w:color w:val="000000"/>
      <w:sz w:val="18"/>
      <w:szCs w:val="18"/>
    </w:rPr>
  </w:style>
  <w:style w:type="paragraph" w:customStyle="1" w:styleId="xl91">
    <w:name w:val="xl91"/>
    <w:basedOn w:val="Normal"/>
    <w:rsid w:val="008B6A88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customStyle="1" w:styleId="xl92">
    <w:name w:val="xl92"/>
    <w:basedOn w:val="Normal"/>
    <w:rsid w:val="008B6A88"/>
    <w:pPr>
      <w:spacing w:before="100" w:beforeAutospacing="1" w:after="100" w:afterAutospacing="1"/>
      <w:jc w:val="right"/>
    </w:pPr>
    <w:rPr>
      <w:rFonts w:cs="Arial"/>
      <w:i/>
      <w:iCs/>
      <w:sz w:val="18"/>
      <w:szCs w:val="18"/>
    </w:rPr>
  </w:style>
  <w:style w:type="paragraph" w:customStyle="1" w:styleId="xl93">
    <w:name w:val="xl93"/>
    <w:basedOn w:val="Normal"/>
    <w:rsid w:val="008B6A88"/>
    <w:pPr>
      <w:spacing w:before="100" w:beforeAutospacing="1" w:after="100" w:afterAutospacing="1"/>
    </w:pPr>
    <w:rPr>
      <w:rFonts w:cs="Arial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52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40-172\SN40-ChartinMicrosoft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/>
              <a:t>РЕПУБЛИКА СРБИЈА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5.06154761904761E-2"/>
                  <c:y val="9.71944444444444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7017460317460317E-2"/>
                  <c:y val="-5.40949999999999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ПИТЕ!$A$4:$A$5</c:f>
              <c:strCache>
                <c:ptCount val="2"/>
                <c:pt idx="0">
                  <c:v>Градска</c:v>
                </c:pt>
                <c:pt idx="1">
                  <c:v>Остала</c:v>
                </c:pt>
              </c:strCache>
            </c:strRef>
          </c:cat>
          <c:val>
            <c:numRef>
              <c:f>ПИТЕ!$D$4:$D$5</c:f>
              <c:numCache>
                <c:formatCode>#,#00</c:formatCode>
                <c:ptCount val="2"/>
                <c:pt idx="0">
                  <c:v>69.2</c:v>
                </c:pt>
                <c:pt idx="1">
                  <c:v>30.8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Јужне и Источне Србије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ЛИНИЈСКИ!$A$164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ЛИНИЈСКИ!$B$163:$BE$163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ЛИНИЈСКИ!$B$164:$BE$164</c:f>
              <c:numCache>
                <c:formatCode>General</c:formatCode>
                <c:ptCount val="56"/>
                <c:pt idx="0">
                  <c:v>16.899999999999999</c:v>
                </c:pt>
                <c:pt idx="1">
                  <c:v>16</c:v>
                </c:pt>
                <c:pt idx="2">
                  <c:v>15.7</c:v>
                </c:pt>
                <c:pt idx="3">
                  <c:v>14.9</c:v>
                </c:pt>
                <c:pt idx="4">
                  <c:v>15.4</c:v>
                </c:pt>
                <c:pt idx="5">
                  <c:v>15.1</c:v>
                </c:pt>
                <c:pt idx="6">
                  <c:v>14.9</c:v>
                </c:pt>
                <c:pt idx="7">
                  <c:v>15</c:v>
                </c:pt>
                <c:pt idx="8">
                  <c:v>15.3</c:v>
                </c:pt>
                <c:pt idx="9">
                  <c:v>14.6</c:v>
                </c:pt>
                <c:pt idx="10">
                  <c:v>14.5</c:v>
                </c:pt>
                <c:pt idx="11">
                  <c:v>15</c:v>
                </c:pt>
                <c:pt idx="12">
                  <c:v>14.9</c:v>
                </c:pt>
                <c:pt idx="13">
                  <c:v>14.9</c:v>
                </c:pt>
                <c:pt idx="14">
                  <c:v>15.2</c:v>
                </c:pt>
                <c:pt idx="15">
                  <c:v>14.8</c:v>
                </c:pt>
                <c:pt idx="16">
                  <c:v>14.1</c:v>
                </c:pt>
                <c:pt idx="17">
                  <c:v>13.5</c:v>
                </c:pt>
                <c:pt idx="18">
                  <c:v>13.4</c:v>
                </c:pt>
                <c:pt idx="19">
                  <c:v>13.3</c:v>
                </c:pt>
                <c:pt idx="20">
                  <c:v>12</c:v>
                </c:pt>
                <c:pt idx="21">
                  <c:v>13.1</c:v>
                </c:pt>
                <c:pt idx="22">
                  <c:v>13.3</c:v>
                </c:pt>
                <c:pt idx="23">
                  <c:v>13.1</c:v>
                </c:pt>
                <c:pt idx="24">
                  <c:v>12.9</c:v>
                </c:pt>
                <c:pt idx="25">
                  <c:v>12.8</c:v>
                </c:pt>
                <c:pt idx="26">
                  <c:v>12.7</c:v>
                </c:pt>
                <c:pt idx="27">
                  <c:v>12.8</c:v>
                </c:pt>
                <c:pt idx="28">
                  <c:v>12.1</c:v>
                </c:pt>
                <c:pt idx="29">
                  <c:v>12</c:v>
                </c:pt>
                <c:pt idx="30">
                  <c:v>11.9</c:v>
                </c:pt>
                <c:pt idx="31">
                  <c:v>11.7</c:v>
                </c:pt>
                <c:pt idx="32">
                  <c:v>12.1</c:v>
                </c:pt>
                <c:pt idx="33">
                  <c:v>11.7</c:v>
                </c:pt>
                <c:pt idx="34">
                  <c:v>11.7</c:v>
                </c:pt>
                <c:pt idx="35">
                  <c:v>10.9</c:v>
                </c:pt>
                <c:pt idx="36">
                  <c:v>10.8</c:v>
                </c:pt>
                <c:pt idx="37">
                  <c:v>10.199999999999999</c:v>
                </c:pt>
                <c:pt idx="38">
                  <c:v>9.5</c:v>
                </c:pt>
                <c:pt idx="39">
                  <c:v>9.9</c:v>
                </c:pt>
                <c:pt idx="40">
                  <c:v>10.199999999999999</c:v>
                </c:pt>
                <c:pt idx="41">
                  <c:v>10.8</c:v>
                </c:pt>
                <c:pt idx="42">
                  <c:v>10.9</c:v>
                </c:pt>
                <c:pt idx="43">
                  <c:v>10.8</c:v>
                </c:pt>
                <c:pt idx="44">
                  <c:v>9.5</c:v>
                </c:pt>
                <c:pt idx="45">
                  <c:v>9.3000000000000007</c:v>
                </c:pt>
                <c:pt idx="46">
                  <c:v>8.6999999999999993</c:v>
                </c:pt>
                <c:pt idx="47">
                  <c:v>8.6</c:v>
                </c:pt>
                <c:pt idx="48">
                  <c:v>8.6</c:v>
                </c:pt>
                <c:pt idx="49">
                  <c:v>8.1999999999999993</c:v>
                </c:pt>
                <c:pt idx="50">
                  <c:v>8</c:v>
                </c:pt>
                <c:pt idx="51">
                  <c:v>8.1999999999999993</c:v>
                </c:pt>
                <c:pt idx="52">
                  <c:v>8.1999999999999993</c:v>
                </c:pt>
                <c:pt idx="53">
                  <c:v>8.3000000000000007</c:v>
                </c:pt>
                <c:pt idx="54">
                  <c:v>8</c:v>
                </c:pt>
                <c:pt idx="55" formatCode="#,#00">
                  <c:v>8.1316636907416076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ЛИНИЈСКИ!$A$165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ЛИНИЈСКИ!$B$163:$BE$163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ЛИНИЈСКИ!$B$165:$BE$165</c:f>
              <c:numCache>
                <c:formatCode>General</c:formatCode>
                <c:ptCount val="56"/>
                <c:pt idx="0">
                  <c:v>9.3000000000000007</c:v>
                </c:pt>
                <c:pt idx="1">
                  <c:v>10.3</c:v>
                </c:pt>
                <c:pt idx="2">
                  <c:v>9.1999999999999993</c:v>
                </c:pt>
                <c:pt idx="3">
                  <c:v>9.9</c:v>
                </c:pt>
                <c:pt idx="4">
                  <c:v>9.1999999999999993</c:v>
                </c:pt>
                <c:pt idx="5">
                  <c:v>8.5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10.7</c:v>
                </c:pt>
                <c:pt idx="9">
                  <c:v>10.1</c:v>
                </c:pt>
                <c:pt idx="10">
                  <c:v>9.6999999999999993</c:v>
                </c:pt>
                <c:pt idx="11">
                  <c:v>10.7</c:v>
                </c:pt>
                <c:pt idx="12">
                  <c:v>9.9</c:v>
                </c:pt>
                <c:pt idx="13">
                  <c:v>9.5</c:v>
                </c:pt>
                <c:pt idx="14">
                  <c:v>9.9</c:v>
                </c:pt>
                <c:pt idx="15">
                  <c:v>9.8000000000000007</c:v>
                </c:pt>
                <c:pt idx="16">
                  <c:v>9.8000000000000007</c:v>
                </c:pt>
                <c:pt idx="17">
                  <c:v>10</c:v>
                </c:pt>
                <c:pt idx="18">
                  <c:v>10</c:v>
                </c:pt>
                <c:pt idx="19">
                  <c:v>10.4</c:v>
                </c:pt>
                <c:pt idx="20">
                  <c:v>10.8</c:v>
                </c:pt>
                <c:pt idx="21">
                  <c:v>10.8</c:v>
                </c:pt>
                <c:pt idx="22">
                  <c:v>11.6</c:v>
                </c:pt>
                <c:pt idx="23">
                  <c:v>11.2</c:v>
                </c:pt>
                <c:pt idx="24">
                  <c:v>11.4</c:v>
                </c:pt>
                <c:pt idx="25">
                  <c:v>11.4</c:v>
                </c:pt>
                <c:pt idx="26">
                  <c:v>11.3</c:v>
                </c:pt>
                <c:pt idx="27">
                  <c:v>11.5</c:v>
                </c:pt>
                <c:pt idx="28">
                  <c:v>11.7</c:v>
                </c:pt>
                <c:pt idx="29">
                  <c:v>11.9</c:v>
                </c:pt>
                <c:pt idx="30">
                  <c:v>12</c:v>
                </c:pt>
                <c:pt idx="31">
                  <c:v>12.3</c:v>
                </c:pt>
                <c:pt idx="32">
                  <c:v>12.5</c:v>
                </c:pt>
                <c:pt idx="33">
                  <c:v>12.3</c:v>
                </c:pt>
                <c:pt idx="34">
                  <c:v>12.5</c:v>
                </c:pt>
                <c:pt idx="35">
                  <c:v>12.9</c:v>
                </c:pt>
                <c:pt idx="36">
                  <c:v>13.1</c:v>
                </c:pt>
                <c:pt idx="37">
                  <c:v>13</c:v>
                </c:pt>
                <c:pt idx="38">
                  <c:v>13.3</c:v>
                </c:pt>
                <c:pt idx="39">
                  <c:v>13.7</c:v>
                </c:pt>
                <c:pt idx="40">
                  <c:v>13</c:v>
                </c:pt>
                <c:pt idx="41">
                  <c:v>14.6</c:v>
                </c:pt>
                <c:pt idx="42">
                  <c:v>14.8</c:v>
                </c:pt>
                <c:pt idx="43">
                  <c:v>14.8</c:v>
                </c:pt>
                <c:pt idx="44">
                  <c:v>15.3</c:v>
                </c:pt>
                <c:pt idx="45">
                  <c:v>14.8</c:v>
                </c:pt>
                <c:pt idx="46">
                  <c:v>14.8</c:v>
                </c:pt>
                <c:pt idx="47">
                  <c:v>15.2</c:v>
                </c:pt>
                <c:pt idx="48">
                  <c:v>15.3</c:v>
                </c:pt>
                <c:pt idx="49">
                  <c:v>15.3</c:v>
                </c:pt>
                <c:pt idx="50">
                  <c:v>15.6</c:v>
                </c:pt>
                <c:pt idx="51">
                  <c:v>16.2</c:v>
                </c:pt>
                <c:pt idx="52">
                  <c:v>15.7</c:v>
                </c:pt>
                <c:pt idx="53">
                  <c:v>16</c:v>
                </c:pt>
                <c:pt idx="54">
                  <c:v>16.3</c:v>
                </c:pt>
                <c:pt idx="55" formatCode="#,#00">
                  <c:v>15.954126272525301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577024"/>
        <c:axId val="288578560"/>
      </c:lineChart>
      <c:catAx>
        <c:axId val="2885770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8578560"/>
        <c:crosses val="autoZero"/>
        <c:auto val="1"/>
        <c:lblAlgn val="ctr"/>
        <c:lblOffset val="100"/>
        <c:tickLblSkip val="5"/>
        <c:noMultiLvlLbl val="0"/>
      </c:catAx>
      <c:valAx>
        <c:axId val="288578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85770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Косово и Метохија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ЛИНИЈСКИ!$A$188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ЛИНИЈСКИ!$B$187:$BE$187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ЛИНИЈСКИ!$B$188:$BE$188</c:f>
              <c:numCache>
                <c:formatCode>General</c:formatCode>
                <c:ptCount val="56"/>
                <c:pt idx="0">
                  <c:v>42.1</c:v>
                </c:pt>
                <c:pt idx="1">
                  <c:v>41.7</c:v>
                </c:pt>
                <c:pt idx="2">
                  <c:v>40.700000000000003</c:v>
                </c:pt>
                <c:pt idx="3">
                  <c:v>40.6</c:v>
                </c:pt>
                <c:pt idx="4">
                  <c:v>40.5</c:v>
                </c:pt>
                <c:pt idx="5">
                  <c:v>38.4</c:v>
                </c:pt>
                <c:pt idx="6">
                  <c:v>38.9</c:v>
                </c:pt>
                <c:pt idx="7">
                  <c:v>38.5</c:v>
                </c:pt>
                <c:pt idx="8">
                  <c:v>39.1</c:v>
                </c:pt>
                <c:pt idx="9">
                  <c:v>36.6</c:v>
                </c:pt>
                <c:pt idx="10">
                  <c:v>37.799999999999997</c:v>
                </c:pt>
                <c:pt idx="11">
                  <c:v>37.5</c:v>
                </c:pt>
                <c:pt idx="12">
                  <c:v>36.4</c:v>
                </c:pt>
                <c:pt idx="13">
                  <c:v>37</c:v>
                </c:pt>
                <c:pt idx="14">
                  <c:v>35.700000000000003</c:v>
                </c:pt>
                <c:pt idx="15">
                  <c:v>36.299999999999997</c:v>
                </c:pt>
                <c:pt idx="16">
                  <c:v>34.4</c:v>
                </c:pt>
                <c:pt idx="17">
                  <c:v>33.1</c:v>
                </c:pt>
                <c:pt idx="18">
                  <c:v>31.7</c:v>
                </c:pt>
                <c:pt idx="19">
                  <c:v>34.299999999999997</c:v>
                </c:pt>
                <c:pt idx="20">
                  <c:v>30.4</c:v>
                </c:pt>
                <c:pt idx="21">
                  <c:v>32.6</c:v>
                </c:pt>
                <c:pt idx="22">
                  <c:v>29.9</c:v>
                </c:pt>
                <c:pt idx="23">
                  <c:v>32.6</c:v>
                </c:pt>
                <c:pt idx="24">
                  <c:v>31.1</c:v>
                </c:pt>
                <c:pt idx="25">
                  <c:v>30.8</c:v>
                </c:pt>
                <c:pt idx="26">
                  <c:v>31.1</c:v>
                </c:pt>
                <c:pt idx="27">
                  <c:v>30.5</c:v>
                </c:pt>
                <c:pt idx="28">
                  <c:v>28.5</c:v>
                </c:pt>
                <c:pt idx="29">
                  <c:v>28.8</c:v>
                </c:pt>
                <c:pt idx="30">
                  <c:v>26.7</c:v>
                </c:pt>
                <c:pt idx="31">
                  <c:v>22.1</c:v>
                </c:pt>
                <c:pt idx="32">
                  <c:v>21.6</c:v>
                </c:pt>
                <c:pt idx="33">
                  <c:v>20.9</c:v>
                </c:pt>
                <c:pt idx="34">
                  <c:v>21.2</c:v>
                </c:pt>
                <c:pt idx="35">
                  <c:v>21.4</c:v>
                </c:pt>
                <c:pt idx="36">
                  <c:v>19.600000000000001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ЛИНИЈСКИ!$A$189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ЛИНИЈСКИ!$B$187:$BE$187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ЛИНИЈСКИ!$B$189:$BE$189</c:f>
              <c:numCache>
                <c:formatCode>General</c:formatCode>
                <c:ptCount val="56"/>
                <c:pt idx="0">
                  <c:v>12.2</c:v>
                </c:pt>
                <c:pt idx="1">
                  <c:v>15.1</c:v>
                </c:pt>
                <c:pt idx="2">
                  <c:v>12.2</c:v>
                </c:pt>
                <c:pt idx="3">
                  <c:v>12.2</c:v>
                </c:pt>
                <c:pt idx="4">
                  <c:v>10.9</c:v>
                </c:pt>
                <c:pt idx="5">
                  <c:v>9.3000000000000007</c:v>
                </c:pt>
                <c:pt idx="6">
                  <c:v>10</c:v>
                </c:pt>
                <c:pt idx="7">
                  <c:v>9.3000000000000007</c:v>
                </c:pt>
                <c:pt idx="8">
                  <c:v>9.1999999999999993</c:v>
                </c:pt>
                <c:pt idx="9">
                  <c:v>8.9</c:v>
                </c:pt>
                <c:pt idx="10">
                  <c:v>8.3000000000000007</c:v>
                </c:pt>
                <c:pt idx="11">
                  <c:v>8</c:v>
                </c:pt>
                <c:pt idx="12">
                  <c:v>7.9</c:v>
                </c:pt>
                <c:pt idx="13">
                  <c:v>7.5</c:v>
                </c:pt>
                <c:pt idx="14">
                  <c:v>7.3</c:v>
                </c:pt>
                <c:pt idx="15">
                  <c:v>7.2</c:v>
                </c:pt>
                <c:pt idx="16">
                  <c:v>6.8</c:v>
                </c:pt>
                <c:pt idx="17">
                  <c:v>6.6</c:v>
                </c:pt>
                <c:pt idx="18">
                  <c:v>6.3</c:v>
                </c:pt>
                <c:pt idx="19">
                  <c:v>5.7</c:v>
                </c:pt>
                <c:pt idx="20">
                  <c:v>6.1</c:v>
                </c:pt>
                <c:pt idx="21">
                  <c:v>6.5</c:v>
                </c:pt>
                <c:pt idx="22">
                  <c:v>6.7</c:v>
                </c:pt>
                <c:pt idx="23">
                  <c:v>6.2</c:v>
                </c:pt>
                <c:pt idx="24">
                  <c:v>6.8</c:v>
                </c:pt>
                <c:pt idx="25">
                  <c:v>5.9</c:v>
                </c:pt>
                <c:pt idx="26">
                  <c:v>5.7</c:v>
                </c:pt>
                <c:pt idx="27">
                  <c:v>5.6</c:v>
                </c:pt>
                <c:pt idx="28">
                  <c:v>5.4</c:v>
                </c:pt>
                <c:pt idx="29">
                  <c:v>4.3</c:v>
                </c:pt>
                <c:pt idx="30">
                  <c:v>4.4000000000000004</c:v>
                </c:pt>
                <c:pt idx="31">
                  <c:v>4</c:v>
                </c:pt>
                <c:pt idx="32">
                  <c:v>3.8</c:v>
                </c:pt>
                <c:pt idx="33">
                  <c:v>3.7</c:v>
                </c:pt>
                <c:pt idx="34">
                  <c:v>4.0999999999999996</c:v>
                </c:pt>
                <c:pt idx="35">
                  <c:v>3.9</c:v>
                </c:pt>
                <c:pt idx="36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8604544"/>
        <c:axId val="288606080"/>
      </c:lineChart>
      <c:catAx>
        <c:axId val="2886045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8606080"/>
        <c:crosses val="autoZero"/>
        <c:auto val="1"/>
        <c:lblAlgn val="ctr"/>
        <c:lblOffset val="100"/>
        <c:tickLblSkip val="5"/>
        <c:noMultiLvlLbl val="0"/>
      </c:catAx>
      <c:valAx>
        <c:axId val="288606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86045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СЕВЕР</a:t>
            </a:r>
            <a:endParaRPr lang="en-US" sz="10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4541666666666671E-3"/>
                  <c:y val="4.53233333333333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960912698412699E-2"/>
                  <c:y val="-4.2248888888888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ПИТЕ!$A$7:$A$8</c:f>
              <c:strCache>
                <c:ptCount val="2"/>
                <c:pt idx="0">
                  <c:v>Градска</c:v>
                </c:pt>
                <c:pt idx="1">
                  <c:v>Остала</c:v>
                </c:pt>
              </c:strCache>
            </c:strRef>
          </c:cat>
          <c:val>
            <c:numRef>
              <c:f>ПИТЕ!$D$7:$D$8</c:f>
              <c:numCache>
                <c:formatCode>#,#00</c:formatCode>
                <c:ptCount val="2"/>
                <c:pt idx="0">
                  <c:v>77.400000000000006</c:v>
                </c:pt>
                <c:pt idx="1">
                  <c:v>22.6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ЈУГ</a:t>
            </a:r>
            <a:endParaRPr lang="en-US" sz="1000" b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pattFill prst="wdUpDiag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spPr>
              <a:solidFill>
                <a:schemeClr val="bg1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6.1699404761904761E-2"/>
                  <c:y val="0.2212211111111111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Градска
59,5%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227222222222222"/>
                  <c:y val="-0.16436333333333333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Остала
40,5%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ПИТЕ!$A$10:$A$11</c:f>
              <c:strCache>
                <c:ptCount val="2"/>
                <c:pt idx="0">
                  <c:v>Градска</c:v>
                </c:pt>
                <c:pt idx="1">
                  <c:v>Остала</c:v>
                </c:pt>
              </c:strCache>
            </c:strRef>
          </c:cat>
          <c:val>
            <c:numRef>
              <c:f>ПИТЕ!$D$10:$D$11</c:f>
              <c:numCache>
                <c:formatCode>#,#00</c:formatCode>
                <c:ptCount val="2"/>
                <c:pt idx="0">
                  <c:v>59.454408341257093</c:v>
                </c:pt>
                <c:pt idx="1">
                  <c:v>40.545591658742907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/>
              <a:t>РЕПУБЛИКА СРБИЈА</a:t>
            </a:r>
            <a:endParaRPr lang="en-US" sz="10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ЛИНИЈСКИ!$A$18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ЛИНИЈСКИ!$B$17:$BE$17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ЛИНИЈСКИ!$B$18:$BE$18</c:f>
              <c:numCache>
                <c:formatCode>General</c:formatCode>
                <c:ptCount val="56"/>
                <c:pt idx="0">
                  <c:v>20.399999999999999</c:v>
                </c:pt>
                <c:pt idx="1">
                  <c:v>19.600000000000001</c:v>
                </c:pt>
                <c:pt idx="2">
                  <c:v>19.2</c:v>
                </c:pt>
                <c:pt idx="3">
                  <c:v>18.600000000000001</c:v>
                </c:pt>
                <c:pt idx="4">
                  <c:v>18.899999999999999</c:v>
                </c:pt>
                <c:pt idx="5">
                  <c:v>18.2</c:v>
                </c:pt>
                <c:pt idx="6">
                  <c:v>18.2</c:v>
                </c:pt>
                <c:pt idx="7">
                  <c:v>18.100000000000001</c:v>
                </c:pt>
                <c:pt idx="8">
                  <c:v>18.3</c:v>
                </c:pt>
                <c:pt idx="9">
                  <c:v>17.600000000000001</c:v>
                </c:pt>
                <c:pt idx="10">
                  <c:v>17.899999999999999</c:v>
                </c:pt>
                <c:pt idx="11">
                  <c:v>18.100000000000001</c:v>
                </c:pt>
                <c:pt idx="12">
                  <c:v>18.100000000000001</c:v>
                </c:pt>
                <c:pt idx="13">
                  <c:v>18.399999999999999</c:v>
                </c:pt>
                <c:pt idx="14">
                  <c:v>18.5</c:v>
                </c:pt>
                <c:pt idx="15">
                  <c:v>18.600000000000001</c:v>
                </c:pt>
                <c:pt idx="16">
                  <c:v>18</c:v>
                </c:pt>
                <c:pt idx="17">
                  <c:v>17.600000000000001</c:v>
                </c:pt>
                <c:pt idx="18">
                  <c:v>17.3</c:v>
                </c:pt>
                <c:pt idx="19">
                  <c:v>17.600000000000001</c:v>
                </c:pt>
                <c:pt idx="20">
                  <c:v>16.3</c:v>
                </c:pt>
                <c:pt idx="21">
                  <c:v>17</c:v>
                </c:pt>
                <c:pt idx="22">
                  <c:v>16.8</c:v>
                </c:pt>
                <c:pt idx="23">
                  <c:v>17.2</c:v>
                </c:pt>
                <c:pt idx="24">
                  <c:v>16.399999999999999</c:v>
                </c:pt>
                <c:pt idx="25">
                  <c:v>16.100000000000001</c:v>
                </c:pt>
                <c:pt idx="26">
                  <c:v>16.100000000000001</c:v>
                </c:pt>
                <c:pt idx="27">
                  <c:v>16</c:v>
                </c:pt>
                <c:pt idx="28">
                  <c:v>15</c:v>
                </c:pt>
                <c:pt idx="29">
                  <c:v>15</c:v>
                </c:pt>
                <c:pt idx="30">
                  <c:v>14.6</c:v>
                </c:pt>
                <c:pt idx="31">
                  <c:v>13.3</c:v>
                </c:pt>
                <c:pt idx="32">
                  <c:v>13.4</c:v>
                </c:pt>
                <c:pt idx="33">
                  <c:v>13</c:v>
                </c:pt>
                <c:pt idx="34">
                  <c:v>13.2</c:v>
                </c:pt>
                <c:pt idx="35">
                  <c:v>12.9</c:v>
                </c:pt>
                <c:pt idx="36">
                  <c:v>12.2</c:v>
                </c:pt>
                <c:pt idx="37">
                  <c:v>9.6999999999999993</c:v>
                </c:pt>
                <c:pt idx="38">
                  <c:v>9.1999999999999993</c:v>
                </c:pt>
                <c:pt idx="39">
                  <c:v>9.4</c:v>
                </c:pt>
                <c:pt idx="40">
                  <c:v>9.9</c:v>
                </c:pt>
                <c:pt idx="41">
                  <c:v>10.4</c:v>
                </c:pt>
                <c:pt idx="42">
                  <c:v>10.6</c:v>
                </c:pt>
                <c:pt idx="43">
                  <c:v>10.5</c:v>
                </c:pt>
                <c:pt idx="44">
                  <c:v>9.6999999999999993</c:v>
                </c:pt>
                <c:pt idx="45">
                  <c:v>9.6</c:v>
                </c:pt>
                <c:pt idx="46">
                  <c:v>9.1999999999999993</c:v>
                </c:pt>
                <c:pt idx="47">
                  <c:v>9.4</c:v>
                </c:pt>
                <c:pt idx="48">
                  <c:v>9.6</c:v>
                </c:pt>
                <c:pt idx="49">
                  <c:v>9.4</c:v>
                </c:pt>
                <c:pt idx="50">
                  <c:v>9</c:v>
                </c:pt>
                <c:pt idx="51">
                  <c:v>9.3000000000000007</c:v>
                </c:pt>
                <c:pt idx="52">
                  <c:v>9.1999999999999993</c:v>
                </c:pt>
                <c:pt idx="53">
                  <c:v>9.3000000000000007</c:v>
                </c:pt>
                <c:pt idx="54">
                  <c:v>9.3000000000000007</c:v>
                </c:pt>
                <c:pt idx="55">
                  <c:v>9.1999999999999993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ЛИНИЈСКИ!$A$19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ЛИНИЈСКИ!$B$17:$BE$17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ЛИНИЈСКИ!$B$19:$BE$19</c:f>
              <c:numCache>
                <c:formatCode>General</c:formatCode>
                <c:ptCount val="56"/>
                <c:pt idx="0">
                  <c:v>9.1</c:v>
                </c:pt>
                <c:pt idx="1">
                  <c:v>10.1</c:v>
                </c:pt>
                <c:pt idx="2">
                  <c:v>9</c:v>
                </c:pt>
                <c:pt idx="3">
                  <c:v>9.5</c:v>
                </c:pt>
                <c:pt idx="4">
                  <c:v>8.9</c:v>
                </c:pt>
                <c:pt idx="5">
                  <c:v>8.1999999999999993</c:v>
                </c:pt>
                <c:pt idx="6">
                  <c:v>9.1</c:v>
                </c:pt>
                <c:pt idx="7">
                  <c:v>8.6999999999999993</c:v>
                </c:pt>
                <c:pt idx="8">
                  <c:v>9.5</c:v>
                </c:pt>
                <c:pt idx="9">
                  <c:v>9.3000000000000007</c:v>
                </c:pt>
                <c:pt idx="10">
                  <c:v>9</c:v>
                </c:pt>
                <c:pt idx="11">
                  <c:v>9.5</c:v>
                </c:pt>
                <c:pt idx="12">
                  <c:v>9</c:v>
                </c:pt>
                <c:pt idx="13">
                  <c:v>8.8000000000000007</c:v>
                </c:pt>
                <c:pt idx="14">
                  <c:v>9.1</c:v>
                </c:pt>
                <c:pt idx="15">
                  <c:v>8.9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9.1999999999999993</c:v>
                </c:pt>
                <c:pt idx="20">
                  <c:v>9.4</c:v>
                </c:pt>
                <c:pt idx="21">
                  <c:v>9.5</c:v>
                </c:pt>
                <c:pt idx="22">
                  <c:v>10.1</c:v>
                </c:pt>
                <c:pt idx="23">
                  <c:v>9.9</c:v>
                </c:pt>
                <c:pt idx="24">
                  <c:v>9.9</c:v>
                </c:pt>
                <c:pt idx="25">
                  <c:v>9.9</c:v>
                </c:pt>
                <c:pt idx="26">
                  <c:v>9.8000000000000007</c:v>
                </c:pt>
                <c:pt idx="27">
                  <c:v>9.6999999999999993</c:v>
                </c:pt>
                <c:pt idx="28">
                  <c:v>9.9</c:v>
                </c:pt>
                <c:pt idx="29">
                  <c:v>9.6</c:v>
                </c:pt>
                <c:pt idx="30">
                  <c:v>10</c:v>
                </c:pt>
                <c:pt idx="31">
                  <c:v>10.3</c:v>
                </c:pt>
                <c:pt idx="32">
                  <c:v>10.4</c:v>
                </c:pt>
                <c:pt idx="33">
                  <c:v>10.199999999999999</c:v>
                </c:pt>
                <c:pt idx="34">
                  <c:v>10.3</c:v>
                </c:pt>
                <c:pt idx="35">
                  <c:v>10.7</c:v>
                </c:pt>
                <c:pt idx="36">
                  <c:v>10.6</c:v>
                </c:pt>
                <c:pt idx="37">
                  <c:v>12.6</c:v>
                </c:pt>
                <c:pt idx="38">
                  <c:v>12.9</c:v>
                </c:pt>
                <c:pt idx="39">
                  <c:v>13.2</c:v>
                </c:pt>
                <c:pt idx="40">
                  <c:v>12.6</c:v>
                </c:pt>
                <c:pt idx="41">
                  <c:v>13.7</c:v>
                </c:pt>
                <c:pt idx="42">
                  <c:v>13.9</c:v>
                </c:pt>
                <c:pt idx="43">
                  <c:v>14</c:v>
                </c:pt>
                <c:pt idx="44">
                  <c:v>14.3</c:v>
                </c:pt>
                <c:pt idx="45">
                  <c:v>13.9</c:v>
                </c:pt>
                <c:pt idx="46">
                  <c:v>13.9</c:v>
                </c:pt>
                <c:pt idx="47">
                  <c:v>14</c:v>
                </c:pt>
                <c:pt idx="48">
                  <c:v>14.2</c:v>
                </c:pt>
                <c:pt idx="49">
                  <c:v>14.2</c:v>
                </c:pt>
                <c:pt idx="50">
                  <c:v>14.2</c:v>
                </c:pt>
                <c:pt idx="51">
                  <c:v>14.2</c:v>
                </c:pt>
                <c:pt idx="52">
                  <c:v>14</c:v>
                </c:pt>
                <c:pt idx="53">
                  <c:v>14.2</c:v>
                </c:pt>
                <c:pt idx="54">
                  <c:v>14.6</c:v>
                </c:pt>
                <c:pt idx="55">
                  <c:v>14.3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722880"/>
        <c:axId val="281724416"/>
      </c:lineChart>
      <c:catAx>
        <c:axId val="28172288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1724416"/>
        <c:crosses val="autoZero"/>
        <c:auto val="1"/>
        <c:lblAlgn val="ctr"/>
        <c:lblOffset val="100"/>
        <c:tickLblSkip val="5"/>
        <c:noMultiLvlLbl val="0"/>
      </c:catAx>
      <c:valAx>
        <c:axId val="28172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7228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СЕВЕР</a:t>
            </a:r>
            <a:endParaRPr lang="en-US" sz="10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ЛИНИЈСКИ!$A$56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ЛИНИЈСКИ!$B$55:$BE$55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ЛИНИЈСКИ!$B$56:$BE$56</c:f>
              <c:numCache>
                <c:formatCode>General</c:formatCode>
                <c:ptCount val="56"/>
                <c:pt idx="0">
                  <c:v>16.7</c:v>
                </c:pt>
                <c:pt idx="1">
                  <c:v>15.6</c:v>
                </c:pt>
                <c:pt idx="2">
                  <c:v>15.5</c:v>
                </c:pt>
                <c:pt idx="3">
                  <c:v>14.9</c:v>
                </c:pt>
                <c:pt idx="4">
                  <c:v>15.2</c:v>
                </c:pt>
                <c:pt idx="5">
                  <c:v>14.5</c:v>
                </c:pt>
                <c:pt idx="6">
                  <c:v>14.3</c:v>
                </c:pt>
                <c:pt idx="7">
                  <c:v>14.2</c:v>
                </c:pt>
                <c:pt idx="8">
                  <c:v>14.2</c:v>
                </c:pt>
                <c:pt idx="9">
                  <c:v>14</c:v>
                </c:pt>
                <c:pt idx="10">
                  <c:v>14.1</c:v>
                </c:pt>
                <c:pt idx="11">
                  <c:v>14.3</c:v>
                </c:pt>
                <c:pt idx="12">
                  <c:v>14.4</c:v>
                </c:pt>
                <c:pt idx="13">
                  <c:v>14.6</c:v>
                </c:pt>
                <c:pt idx="14">
                  <c:v>15</c:v>
                </c:pt>
                <c:pt idx="15">
                  <c:v>15.2</c:v>
                </c:pt>
                <c:pt idx="16">
                  <c:v>14.9</c:v>
                </c:pt>
                <c:pt idx="17">
                  <c:v>15.2</c:v>
                </c:pt>
                <c:pt idx="18">
                  <c:v>14.8</c:v>
                </c:pt>
                <c:pt idx="19">
                  <c:v>14.7</c:v>
                </c:pt>
                <c:pt idx="20">
                  <c:v>14.2</c:v>
                </c:pt>
                <c:pt idx="21">
                  <c:v>13.9</c:v>
                </c:pt>
                <c:pt idx="22">
                  <c:v>14.1</c:v>
                </c:pt>
                <c:pt idx="23">
                  <c:v>13.9</c:v>
                </c:pt>
                <c:pt idx="24">
                  <c:v>13</c:v>
                </c:pt>
                <c:pt idx="25">
                  <c:v>12.5</c:v>
                </c:pt>
                <c:pt idx="26">
                  <c:v>12.3</c:v>
                </c:pt>
                <c:pt idx="27">
                  <c:v>12</c:v>
                </c:pt>
                <c:pt idx="28">
                  <c:v>11.1</c:v>
                </c:pt>
                <c:pt idx="29">
                  <c:v>11</c:v>
                </c:pt>
                <c:pt idx="30">
                  <c:v>11</c:v>
                </c:pt>
                <c:pt idx="31">
                  <c:v>10.6</c:v>
                </c:pt>
                <c:pt idx="32">
                  <c:v>10.6</c:v>
                </c:pt>
                <c:pt idx="33">
                  <c:v>10.4</c:v>
                </c:pt>
                <c:pt idx="34">
                  <c:v>10.7</c:v>
                </c:pt>
                <c:pt idx="35">
                  <c:v>10.3</c:v>
                </c:pt>
                <c:pt idx="36">
                  <c:v>9.8000000000000007</c:v>
                </c:pt>
                <c:pt idx="37">
                  <c:v>9.4</c:v>
                </c:pt>
                <c:pt idx="38">
                  <c:v>8.9</c:v>
                </c:pt>
                <c:pt idx="39">
                  <c:v>8.9</c:v>
                </c:pt>
                <c:pt idx="40">
                  <c:v>9.6999999999999993</c:v>
                </c:pt>
                <c:pt idx="41">
                  <c:v>10.1</c:v>
                </c:pt>
                <c:pt idx="42">
                  <c:v>10.1</c:v>
                </c:pt>
                <c:pt idx="43">
                  <c:v>10.1</c:v>
                </c:pt>
                <c:pt idx="44">
                  <c:v>9.6</c:v>
                </c:pt>
                <c:pt idx="45">
                  <c:v>9.6999999999999993</c:v>
                </c:pt>
                <c:pt idx="46">
                  <c:v>9.5</c:v>
                </c:pt>
                <c:pt idx="47">
                  <c:v>9.8000000000000007</c:v>
                </c:pt>
                <c:pt idx="48">
                  <c:v>10.3</c:v>
                </c:pt>
                <c:pt idx="49">
                  <c:v>10.1</c:v>
                </c:pt>
                <c:pt idx="50">
                  <c:v>9.8000000000000007</c:v>
                </c:pt>
                <c:pt idx="51">
                  <c:v>10.1</c:v>
                </c:pt>
                <c:pt idx="52">
                  <c:v>9.9</c:v>
                </c:pt>
                <c:pt idx="53">
                  <c:v>10.1</c:v>
                </c:pt>
                <c:pt idx="54">
                  <c:v>10</c:v>
                </c:pt>
                <c:pt idx="55" formatCode="#,#00">
                  <c:v>9.8375488981490857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ЛИНИЈСКИ!$A$57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ЛИНИЈСКИ!$B$55:$BE$55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ЛИНИЈСКИ!$B$57:$BE$57</c:f>
              <c:numCache>
                <c:formatCode>General</c:formatCode>
                <c:ptCount val="56"/>
                <c:pt idx="0">
                  <c:v>8.6</c:v>
                </c:pt>
                <c:pt idx="1">
                  <c:v>9.1</c:v>
                </c:pt>
                <c:pt idx="2">
                  <c:v>8.5</c:v>
                </c:pt>
                <c:pt idx="3">
                  <c:v>8.6999999999999993</c:v>
                </c:pt>
                <c:pt idx="4">
                  <c:v>8.5</c:v>
                </c:pt>
                <c:pt idx="5">
                  <c:v>8</c:v>
                </c:pt>
                <c:pt idx="6">
                  <c:v>9</c:v>
                </c:pt>
                <c:pt idx="7">
                  <c:v>8.5</c:v>
                </c:pt>
                <c:pt idx="8">
                  <c:v>9.3000000000000007</c:v>
                </c:pt>
                <c:pt idx="9">
                  <c:v>9.1999999999999993</c:v>
                </c:pt>
                <c:pt idx="10">
                  <c:v>9.1</c:v>
                </c:pt>
                <c:pt idx="11">
                  <c:v>9.5</c:v>
                </c:pt>
                <c:pt idx="12">
                  <c:v>9.1999999999999993</c:v>
                </c:pt>
                <c:pt idx="13">
                  <c:v>9.1999999999999993</c:v>
                </c:pt>
                <c:pt idx="14">
                  <c:v>9.4</c:v>
                </c:pt>
                <c:pt idx="15">
                  <c:v>9.1999999999999993</c:v>
                </c:pt>
                <c:pt idx="16">
                  <c:v>9</c:v>
                </c:pt>
                <c:pt idx="17">
                  <c:v>9.5</c:v>
                </c:pt>
                <c:pt idx="18">
                  <c:v>9.4</c:v>
                </c:pt>
                <c:pt idx="19">
                  <c:v>10</c:v>
                </c:pt>
                <c:pt idx="20">
                  <c:v>10.1</c:v>
                </c:pt>
                <c:pt idx="21">
                  <c:v>10.1</c:v>
                </c:pt>
                <c:pt idx="22">
                  <c:v>10.6</c:v>
                </c:pt>
                <c:pt idx="23">
                  <c:v>10.6</c:v>
                </c:pt>
                <c:pt idx="24">
                  <c:v>10.4</c:v>
                </c:pt>
                <c:pt idx="25">
                  <c:v>10.7</c:v>
                </c:pt>
                <c:pt idx="26">
                  <c:v>10.7</c:v>
                </c:pt>
                <c:pt idx="27">
                  <c:v>10.7</c:v>
                </c:pt>
                <c:pt idx="28">
                  <c:v>10.9</c:v>
                </c:pt>
                <c:pt idx="29">
                  <c:v>10.9</c:v>
                </c:pt>
                <c:pt idx="30">
                  <c:v>11.4</c:v>
                </c:pt>
                <c:pt idx="31">
                  <c:v>12.3</c:v>
                </c:pt>
                <c:pt idx="32">
                  <c:v>12.4</c:v>
                </c:pt>
                <c:pt idx="33">
                  <c:v>12.2</c:v>
                </c:pt>
                <c:pt idx="34">
                  <c:v>12.2</c:v>
                </c:pt>
                <c:pt idx="35">
                  <c:v>12.9</c:v>
                </c:pt>
                <c:pt idx="36">
                  <c:v>12.7</c:v>
                </c:pt>
                <c:pt idx="37">
                  <c:v>12.9</c:v>
                </c:pt>
                <c:pt idx="38">
                  <c:v>13.1</c:v>
                </c:pt>
                <c:pt idx="39">
                  <c:v>13.4</c:v>
                </c:pt>
                <c:pt idx="40">
                  <c:v>12.8</c:v>
                </c:pt>
                <c:pt idx="41">
                  <c:v>13.6</c:v>
                </c:pt>
                <c:pt idx="42">
                  <c:v>13.8</c:v>
                </c:pt>
                <c:pt idx="43">
                  <c:v>13.8</c:v>
                </c:pt>
                <c:pt idx="44">
                  <c:v>13.9</c:v>
                </c:pt>
                <c:pt idx="45">
                  <c:v>13.5</c:v>
                </c:pt>
                <c:pt idx="46">
                  <c:v>13.6</c:v>
                </c:pt>
                <c:pt idx="47">
                  <c:v>13.5</c:v>
                </c:pt>
                <c:pt idx="48">
                  <c:v>13.6</c:v>
                </c:pt>
                <c:pt idx="49">
                  <c:v>13.6</c:v>
                </c:pt>
                <c:pt idx="50">
                  <c:v>13.4</c:v>
                </c:pt>
                <c:pt idx="51">
                  <c:v>13.4</c:v>
                </c:pt>
                <c:pt idx="52">
                  <c:v>13.2</c:v>
                </c:pt>
                <c:pt idx="53">
                  <c:v>13.4</c:v>
                </c:pt>
                <c:pt idx="54">
                  <c:v>13.8</c:v>
                </c:pt>
                <c:pt idx="55" formatCode="#,#00">
                  <c:v>13.473408690779141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754240"/>
        <c:axId val="281764224"/>
      </c:lineChart>
      <c:catAx>
        <c:axId val="281754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1764224"/>
        <c:crosses val="autoZero"/>
        <c:auto val="1"/>
        <c:lblAlgn val="ctr"/>
        <c:lblOffset val="100"/>
        <c:tickLblSkip val="5"/>
        <c:noMultiLvlLbl val="0"/>
      </c:catAx>
      <c:valAx>
        <c:axId val="281764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7542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0"/>
              <a:t>СРБИЈА</a:t>
            </a:r>
            <a:r>
              <a:rPr lang="sr-Cyrl-RS" sz="1000" b="0" baseline="0"/>
              <a:t> - ЈУГ</a:t>
            </a:r>
            <a:endParaRPr lang="en-US" sz="10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ЛИНИЈСКИ!$A$76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ЛИНИЈСКИ!$B$75:$BE$75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ЛИНИЈСКИ!$B$76:$BE$76</c:f>
              <c:numCache>
                <c:formatCode>General</c:formatCode>
                <c:ptCount val="56"/>
                <c:pt idx="0">
                  <c:v>22.5</c:v>
                </c:pt>
                <c:pt idx="1">
                  <c:v>21.9</c:v>
                </c:pt>
                <c:pt idx="2">
                  <c:v>21.4</c:v>
                </c:pt>
                <c:pt idx="3">
                  <c:v>20.7</c:v>
                </c:pt>
                <c:pt idx="4">
                  <c:v>21</c:v>
                </c:pt>
                <c:pt idx="5">
                  <c:v>20.3</c:v>
                </c:pt>
                <c:pt idx="6">
                  <c:v>20.399999999999999</c:v>
                </c:pt>
                <c:pt idx="7">
                  <c:v>20.3</c:v>
                </c:pt>
                <c:pt idx="8">
                  <c:v>20.8</c:v>
                </c:pt>
                <c:pt idx="9">
                  <c:v>19.7</c:v>
                </c:pt>
                <c:pt idx="10">
                  <c:v>20.100000000000001</c:v>
                </c:pt>
                <c:pt idx="11">
                  <c:v>20.399999999999999</c:v>
                </c:pt>
                <c:pt idx="12">
                  <c:v>20.3</c:v>
                </c:pt>
                <c:pt idx="13">
                  <c:v>20.7</c:v>
                </c:pt>
                <c:pt idx="14">
                  <c:v>20.6</c:v>
                </c:pt>
                <c:pt idx="15">
                  <c:v>20.7</c:v>
                </c:pt>
                <c:pt idx="16">
                  <c:v>19.899999999999999</c:v>
                </c:pt>
                <c:pt idx="17">
                  <c:v>19.100000000000001</c:v>
                </c:pt>
                <c:pt idx="18">
                  <c:v>18.8</c:v>
                </c:pt>
                <c:pt idx="19">
                  <c:v>19.399999999999999</c:v>
                </c:pt>
                <c:pt idx="20">
                  <c:v>17.5</c:v>
                </c:pt>
                <c:pt idx="21">
                  <c:v>18.899999999999999</c:v>
                </c:pt>
                <c:pt idx="22">
                  <c:v>18.399999999999999</c:v>
                </c:pt>
                <c:pt idx="23">
                  <c:v>19.100000000000001</c:v>
                </c:pt>
                <c:pt idx="24">
                  <c:v>18.5</c:v>
                </c:pt>
                <c:pt idx="25">
                  <c:v>18.3</c:v>
                </c:pt>
                <c:pt idx="26">
                  <c:v>18.399999999999999</c:v>
                </c:pt>
                <c:pt idx="27">
                  <c:v>18.3</c:v>
                </c:pt>
                <c:pt idx="28">
                  <c:v>17.3</c:v>
                </c:pt>
                <c:pt idx="29">
                  <c:v>17.3</c:v>
                </c:pt>
                <c:pt idx="30">
                  <c:v>16.7</c:v>
                </c:pt>
                <c:pt idx="31">
                  <c:v>14.9</c:v>
                </c:pt>
                <c:pt idx="32">
                  <c:v>15</c:v>
                </c:pt>
                <c:pt idx="33">
                  <c:v>14.5</c:v>
                </c:pt>
                <c:pt idx="34">
                  <c:v>14.6</c:v>
                </c:pt>
                <c:pt idx="35">
                  <c:v>14.4</c:v>
                </c:pt>
                <c:pt idx="36">
                  <c:v>13.6</c:v>
                </c:pt>
                <c:pt idx="37">
                  <c:v>9.9</c:v>
                </c:pt>
                <c:pt idx="38">
                  <c:v>9.4</c:v>
                </c:pt>
                <c:pt idx="39">
                  <c:v>9.8000000000000007</c:v>
                </c:pt>
                <c:pt idx="40">
                  <c:v>10.199999999999999</c:v>
                </c:pt>
                <c:pt idx="41">
                  <c:v>10.7</c:v>
                </c:pt>
                <c:pt idx="42">
                  <c:v>11</c:v>
                </c:pt>
                <c:pt idx="43">
                  <c:v>10.8</c:v>
                </c:pt>
                <c:pt idx="44">
                  <c:v>9.8000000000000007</c:v>
                </c:pt>
                <c:pt idx="45">
                  <c:v>9.5</c:v>
                </c:pt>
                <c:pt idx="46">
                  <c:v>9</c:v>
                </c:pt>
                <c:pt idx="47">
                  <c:v>9</c:v>
                </c:pt>
                <c:pt idx="48">
                  <c:v>8.9</c:v>
                </c:pt>
                <c:pt idx="49">
                  <c:v>8.6</c:v>
                </c:pt>
                <c:pt idx="50">
                  <c:v>8.3000000000000007</c:v>
                </c:pt>
                <c:pt idx="51">
                  <c:v>8.6</c:v>
                </c:pt>
                <c:pt idx="52">
                  <c:v>8.4</c:v>
                </c:pt>
                <c:pt idx="53">
                  <c:v>8.6</c:v>
                </c:pt>
                <c:pt idx="54">
                  <c:v>8.4</c:v>
                </c:pt>
                <c:pt idx="55" formatCode="#,#00">
                  <c:v>8.4912609579779925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ЛИНИЈСКИ!$A$77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ЛИНИЈСКИ!$B$75:$BE$75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ЛИНИЈСКИ!$B$77:$BE$77</c:f>
              <c:numCache>
                <c:formatCode>General</c:formatCode>
                <c:ptCount val="56"/>
                <c:pt idx="0">
                  <c:v>9.5</c:v>
                </c:pt>
                <c:pt idx="1">
                  <c:v>10.6</c:v>
                </c:pt>
                <c:pt idx="2">
                  <c:v>9.3000000000000007</c:v>
                </c:pt>
                <c:pt idx="3">
                  <c:v>9.9</c:v>
                </c:pt>
                <c:pt idx="4">
                  <c:v>9.1</c:v>
                </c:pt>
                <c:pt idx="5">
                  <c:v>8.3000000000000007</c:v>
                </c:pt>
                <c:pt idx="6">
                  <c:v>9.1999999999999993</c:v>
                </c:pt>
                <c:pt idx="7">
                  <c:v>8.9</c:v>
                </c:pt>
                <c:pt idx="8">
                  <c:v>9.6999999999999993</c:v>
                </c:pt>
                <c:pt idx="9">
                  <c:v>9.4</c:v>
                </c:pt>
                <c:pt idx="10">
                  <c:v>9</c:v>
                </c:pt>
                <c:pt idx="11">
                  <c:v>9.5</c:v>
                </c:pt>
                <c:pt idx="12">
                  <c:v>8.9</c:v>
                </c:pt>
                <c:pt idx="13">
                  <c:v>8.5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8.6</c:v>
                </c:pt>
                <c:pt idx="17">
                  <c:v>8.6999999999999993</c:v>
                </c:pt>
                <c:pt idx="18">
                  <c:v>8.6999999999999993</c:v>
                </c:pt>
                <c:pt idx="19">
                  <c:v>8.8000000000000007</c:v>
                </c:pt>
                <c:pt idx="20">
                  <c:v>9</c:v>
                </c:pt>
                <c:pt idx="21">
                  <c:v>9.1</c:v>
                </c:pt>
                <c:pt idx="22">
                  <c:v>9.6999999999999993</c:v>
                </c:pt>
                <c:pt idx="23">
                  <c:v>9.4</c:v>
                </c:pt>
                <c:pt idx="24">
                  <c:v>9.6</c:v>
                </c:pt>
                <c:pt idx="25">
                  <c:v>9.4</c:v>
                </c:pt>
                <c:pt idx="26">
                  <c:v>9.1999999999999993</c:v>
                </c:pt>
                <c:pt idx="27">
                  <c:v>9.1999999999999993</c:v>
                </c:pt>
                <c:pt idx="28">
                  <c:v>9.3000000000000007</c:v>
                </c:pt>
                <c:pt idx="29">
                  <c:v>8.9</c:v>
                </c:pt>
                <c:pt idx="30">
                  <c:v>9.1</c:v>
                </c:pt>
                <c:pt idx="31">
                  <c:v>9.1999999999999993</c:v>
                </c:pt>
                <c:pt idx="32">
                  <c:v>9.3000000000000007</c:v>
                </c:pt>
                <c:pt idx="33">
                  <c:v>9</c:v>
                </c:pt>
                <c:pt idx="34">
                  <c:v>9.1999999999999993</c:v>
                </c:pt>
                <c:pt idx="35">
                  <c:v>9.4</c:v>
                </c:pt>
                <c:pt idx="36">
                  <c:v>9.4</c:v>
                </c:pt>
                <c:pt idx="37">
                  <c:v>12.4</c:v>
                </c:pt>
                <c:pt idx="38">
                  <c:v>12.7</c:v>
                </c:pt>
                <c:pt idx="39">
                  <c:v>13</c:v>
                </c:pt>
                <c:pt idx="40">
                  <c:v>12.4</c:v>
                </c:pt>
                <c:pt idx="41">
                  <c:v>13.8</c:v>
                </c:pt>
                <c:pt idx="42">
                  <c:v>14</c:v>
                </c:pt>
                <c:pt idx="43">
                  <c:v>14.2</c:v>
                </c:pt>
                <c:pt idx="44">
                  <c:v>14.7</c:v>
                </c:pt>
                <c:pt idx="45">
                  <c:v>14.2</c:v>
                </c:pt>
                <c:pt idx="46">
                  <c:v>14.2</c:v>
                </c:pt>
                <c:pt idx="47">
                  <c:v>14.5</c:v>
                </c:pt>
                <c:pt idx="48">
                  <c:v>14.8</c:v>
                </c:pt>
                <c:pt idx="49">
                  <c:v>14.7</c:v>
                </c:pt>
                <c:pt idx="50">
                  <c:v>14.9</c:v>
                </c:pt>
                <c:pt idx="51">
                  <c:v>15</c:v>
                </c:pt>
                <c:pt idx="52">
                  <c:v>14.8</c:v>
                </c:pt>
                <c:pt idx="53">
                  <c:v>15</c:v>
                </c:pt>
                <c:pt idx="54">
                  <c:v>15.5</c:v>
                </c:pt>
                <c:pt idx="55" formatCode="#,#00">
                  <c:v>15.115074335750641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773568"/>
        <c:axId val="281775104"/>
      </c:lineChart>
      <c:catAx>
        <c:axId val="28177356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1775104"/>
        <c:crosses val="autoZero"/>
        <c:auto val="1"/>
        <c:lblAlgn val="ctr"/>
        <c:lblOffset val="100"/>
        <c:tickLblSkip val="5"/>
        <c:noMultiLvlLbl val="0"/>
      </c:catAx>
      <c:valAx>
        <c:axId val="281775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7735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Београдски регион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ЛИНИЈСКИ!$A$97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ЛИНИЈСКИ!$B$96:$BE$96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ЛИНИЈСКИ!$B$97:$BE$97</c:f>
              <c:numCache>
                <c:formatCode>General</c:formatCode>
                <c:ptCount val="56"/>
                <c:pt idx="0">
                  <c:v>15.8</c:v>
                </c:pt>
                <c:pt idx="1">
                  <c:v>15.3</c:v>
                </c:pt>
                <c:pt idx="2">
                  <c:v>15.1</c:v>
                </c:pt>
                <c:pt idx="3">
                  <c:v>14.4</c:v>
                </c:pt>
                <c:pt idx="4">
                  <c:v>14.5</c:v>
                </c:pt>
                <c:pt idx="5">
                  <c:v>13.8</c:v>
                </c:pt>
                <c:pt idx="6">
                  <c:v>13.9</c:v>
                </c:pt>
                <c:pt idx="7">
                  <c:v>14.3</c:v>
                </c:pt>
                <c:pt idx="8">
                  <c:v>15.1</c:v>
                </c:pt>
                <c:pt idx="9">
                  <c:v>15.4</c:v>
                </c:pt>
                <c:pt idx="10">
                  <c:v>15.3</c:v>
                </c:pt>
                <c:pt idx="11">
                  <c:v>15.4</c:v>
                </c:pt>
                <c:pt idx="12">
                  <c:v>15.3</c:v>
                </c:pt>
                <c:pt idx="13">
                  <c:v>15.9</c:v>
                </c:pt>
                <c:pt idx="14">
                  <c:v>15.8</c:v>
                </c:pt>
                <c:pt idx="15">
                  <c:v>16.100000000000001</c:v>
                </c:pt>
                <c:pt idx="16">
                  <c:v>15.9</c:v>
                </c:pt>
                <c:pt idx="17">
                  <c:v>15.7</c:v>
                </c:pt>
                <c:pt idx="18">
                  <c:v>15.8</c:v>
                </c:pt>
                <c:pt idx="19">
                  <c:v>15.4</c:v>
                </c:pt>
                <c:pt idx="20">
                  <c:v>14.7</c:v>
                </c:pt>
                <c:pt idx="21">
                  <c:v>14.2</c:v>
                </c:pt>
                <c:pt idx="22">
                  <c:v>14.7</c:v>
                </c:pt>
                <c:pt idx="23">
                  <c:v>14.1</c:v>
                </c:pt>
                <c:pt idx="24">
                  <c:v>12.9</c:v>
                </c:pt>
                <c:pt idx="25">
                  <c:v>12.4</c:v>
                </c:pt>
                <c:pt idx="26">
                  <c:v>12</c:v>
                </c:pt>
                <c:pt idx="27">
                  <c:v>11.6</c:v>
                </c:pt>
                <c:pt idx="28">
                  <c:v>10.6</c:v>
                </c:pt>
                <c:pt idx="29">
                  <c:v>10.5</c:v>
                </c:pt>
                <c:pt idx="30">
                  <c:v>10.6</c:v>
                </c:pt>
                <c:pt idx="31">
                  <c:v>10.3</c:v>
                </c:pt>
                <c:pt idx="32">
                  <c:v>10.4</c:v>
                </c:pt>
                <c:pt idx="33">
                  <c:v>10.1</c:v>
                </c:pt>
                <c:pt idx="34">
                  <c:v>10.3</c:v>
                </c:pt>
                <c:pt idx="35">
                  <c:v>9.9</c:v>
                </c:pt>
                <c:pt idx="36">
                  <c:v>9.4</c:v>
                </c:pt>
                <c:pt idx="37">
                  <c:v>9.1999999999999993</c:v>
                </c:pt>
                <c:pt idx="38">
                  <c:v>8.6999999999999993</c:v>
                </c:pt>
                <c:pt idx="39">
                  <c:v>8.8000000000000007</c:v>
                </c:pt>
                <c:pt idx="40">
                  <c:v>9.8000000000000007</c:v>
                </c:pt>
                <c:pt idx="41">
                  <c:v>10.4</c:v>
                </c:pt>
                <c:pt idx="42">
                  <c:v>10.199999999999999</c:v>
                </c:pt>
                <c:pt idx="43">
                  <c:v>10.199999999999999</c:v>
                </c:pt>
                <c:pt idx="44">
                  <c:v>9.8000000000000007</c:v>
                </c:pt>
                <c:pt idx="45">
                  <c:v>9.9</c:v>
                </c:pt>
                <c:pt idx="46">
                  <c:v>9.9</c:v>
                </c:pt>
                <c:pt idx="47">
                  <c:v>10.5</c:v>
                </c:pt>
                <c:pt idx="48">
                  <c:v>11.3</c:v>
                </c:pt>
                <c:pt idx="49">
                  <c:v>11.1</c:v>
                </c:pt>
                <c:pt idx="50">
                  <c:v>10.8</c:v>
                </c:pt>
                <c:pt idx="51">
                  <c:v>11</c:v>
                </c:pt>
                <c:pt idx="52">
                  <c:v>10.8</c:v>
                </c:pt>
                <c:pt idx="53">
                  <c:v>11</c:v>
                </c:pt>
                <c:pt idx="54">
                  <c:v>10.9</c:v>
                </c:pt>
                <c:pt idx="55" formatCode="#,#00">
                  <c:v>10.669480665240664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ЛИНИЈСКИ!$A$98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ЛИНИЈСКИ!$B$96:$BE$96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ЛИНИЈСКИ!$B$98:$BE$98</c:f>
              <c:numCache>
                <c:formatCode>General</c:formatCode>
                <c:ptCount val="56"/>
                <c:pt idx="0">
                  <c:v>6.8</c:v>
                </c:pt>
                <c:pt idx="1">
                  <c:v>7.3</c:v>
                </c:pt>
                <c:pt idx="2">
                  <c:v>6.7</c:v>
                </c:pt>
                <c:pt idx="3">
                  <c:v>6.9</c:v>
                </c:pt>
                <c:pt idx="4">
                  <c:v>6.6</c:v>
                </c:pt>
                <c:pt idx="5">
                  <c:v>6.4</c:v>
                </c:pt>
                <c:pt idx="6">
                  <c:v>7.1</c:v>
                </c:pt>
                <c:pt idx="7">
                  <c:v>6.8</c:v>
                </c:pt>
                <c:pt idx="8">
                  <c:v>7.5</c:v>
                </c:pt>
                <c:pt idx="9">
                  <c:v>7.5</c:v>
                </c:pt>
                <c:pt idx="10">
                  <c:v>7.3</c:v>
                </c:pt>
                <c:pt idx="11">
                  <c:v>7.6</c:v>
                </c:pt>
                <c:pt idx="12">
                  <c:v>7.4</c:v>
                </c:pt>
                <c:pt idx="13">
                  <c:v>7.4</c:v>
                </c:pt>
                <c:pt idx="14">
                  <c:v>7.4</c:v>
                </c:pt>
                <c:pt idx="15">
                  <c:v>7.4</c:v>
                </c:pt>
                <c:pt idx="16">
                  <c:v>7.4</c:v>
                </c:pt>
                <c:pt idx="17">
                  <c:v>7.8</c:v>
                </c:pt>
                <c:pt idx="18">
                  <c:v>7.5</c:v>
                </c:pt>
                <c:pt idx="19">
                  <c:v>7.9</c:v>
                </c:pt>
                <c:pt idx="20">
                  <c:v>8.1</c:v>
                </c:pt>
                <c:pt idx="21">
                  <c:v>8</c:v>
                </c:pt>
                <c:pt idx="22">
                  <c:v>8.5</c:v>
                </c:pt>
                <c:pt idx="23">
                  <c:v>8.5</c:v>
                </c:pt>
                <c:pt idx="24">
                  <c:v>8.4</c:v>
                </c:pt>
                <c:pt idx="25">
                  <c:v>8.6999999999999993</c:v>
                </c:pt>
                <c:pt idx="26">
                  <c:v>8.6999999999999993</c:v>
                </c:pt>
                <c:pt idx="27">
                  <c:v>8.8000000000000007</c:v>
                </c:pt>
                <c:pt idx="28">
                  <c:v>8.8000000000000007</c:v>
                </c:pt>
                <c:pt idx="29">
                  <c:v>8.9</c:v>
                </c:pt>
                <c:pt idx="30">
                  <c:v>9.3000000000000007</c:v>
                </c:pt>
                <c:pt idx="31">
                  <c:v>10.3</c:v>
                </c:pt>
                <c:pt idx="32">
                  <c:v>10.6</c:v>
                </c:pt>
                <c:pt idx="33">
                  <c:v>10.5</c:v>
                </c:pt>
                <c:pt idx="34">
                  <c:v>10.9</c:v>
                </c:pt>
                <c:pt idx="35">
                  <c:v>11.2</c:v>
                </c:pt>
                <c:pt idx="36">
                  <c:v>11.1</c:v>
                </c:pt>
                <c:pt idx="37">
                  <c:v>11.4</c:v>
                </c:pt>
                <c:pt idx="38">
                  <c:v>11.8</c:v>
                </c:pt>
                <c:pt idx="39">
                  <c:v>12.1</c:v>
                </c:pt>
                <c:pt idx="40">
                  <c:v>11.6</c:v>
                </c:pt>
                <c:pt idx="41">
                  <c:v>12.4</c:v>
                </c:pt>
                <c:pt idx="42">
                  <c:v>12.7</c:v>
                </c:pt>
                <c:pt idx="43">
                  <c:v>12.6</c:v>
                </c:pt>
                <c:pt idx="44">
                  <c:v>12.6</c:v>
                </c:pt>
                <c:pt idx="45">
                  <c:v>12.3</c:v>
                </c:pt>
                <c:pt idx="46">
                  <c:v>12.5</c:v>
                </c:pt>
                <c:pt idx="47">
                  <c:v>12.5</c:v>
                </c:pt>
                <c:pt idx="48">
                  <c:v>12.7</c:v>
                </c:pt>
                <c:pt idx="49">
                  <c:v>12.5</c:v>
                </c:pt>
                <c:pt idx="50">
                  <c:v>12.3</c:v>
                </c:pt>
                <c:pt idx="51">
                  <c:v>12.5</c:v>
                </c:pt>
                <c:pt idx="52">
                  <c:v>12.2</c:v>
                </c:pt>
                <c:pt idx="53">
                  <c:v>12.4</c:v>
                </c:pt>
                <c:pt idx="54">
                  <c:v>12.6</c:v>
                </c:pt>
                <c:pt idx="55" formatCode="#,#00">
                  <c:v>12.353604178716623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944448"/>
        <c:axId val="281945984"/>
      </c:lineChart>
      <c:catAx>
        <c:axId val="28194444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1945984"/>
        <c:crosses val="autoZero"/>
        <c:auto val="1"/>
        <c:lblAlgn val="ctr"/>
        <c:lblOffset val="100"/>
        <c:tickLblSkip val="5"/>
        <c:noMultiLvlLbl val="0"/>
      </c:catAx>
      <c:valAx>
        <c:axId val="281945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944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Војводине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ЛИНИЈСКИ!$A$119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ЛИНИЈСКИ!$B$118:$BE$118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ЛИНИЈСКИ!$B$119:$BE$119</c:f>
              <c:numCache>
                <c:formatCode>General</c:formatCode>
                <c:ptCount val="56"/>
                <c:pt idx="0">
                  <c:v>17.2</c:v>
                </c:pt>
                <c:pt idx="1">
                  <c:v>15.8</c:v>
                </c:pt>
                <c:pt idx="2">
                  <c:v>15.7</c:v>
                </c:pt>
                <c:pt idx="3">
                  <c:v>15.1</c:v>
                </c:pt>
                <c:pt idx="4">
                  <c:v>15.6</c:v>
                </c:pt>
                <c:pt idx="5">
                  <c:v>14.9</c:v>
                </c:pt>
                <c:pt idx="6">
                  <c:v>14.5</c:v>
                </c:pt>
                <c:pt idx="7">
                  <c:v>14.2</c:v>
                </c:pt>
                <c:pt idx="8">
                  <c:v>13.7</c:v>
                </c:pt>
                <c:pt idx="9">
                  <c:v>13.1</c:v>
                </c:pt>
                <c:pt idx="10">
                  <c:v>13.4</c:v>
                </c:pt>
                <c:pt idx="11">
                  <c:v>13.6</c:v>
                </c:pt>
                <c:pt idx="12">
                  <c:v>13.8</c:v>
                </c:pt>
                <c:pt idx="13">
                  <c:v>13.8</c:v>
                </c:pt>
                <c:pt idx="14">
                  <c:v>14.4</c:v>
                </c:pt>
                <c:pt idx="15">
                  <c:v>14.7</c:v>
                </c:pt>
                <c:pt idx="16">
                  <c:v>14.2</c:v>
                </c:pt>
                <c:pt idx="17">
                  <c:v>14.9</c:v>
                </c:pt>
                <c:pt idx="18">
                  <c:v>14.2</c:v>
                </c:pt>
                <c:pt idx="19">
                  <c:v>14.2</c:v>
                </c:pt>
                <c:pt idx="20">
                  <c:v>13.7</c:v>
                </c:pt>
                <c:pt idx="21">
                  <c:v>13.6</c:v>
                </c:pt>
                <c:pt idx="22">
                  <c:v>13.6</c:v>
                </c:pt>
                <c:pt idx="23">
                  <c:v>13.7</c:v>
                </c:pt>
                <c:pt idx="24">
                  <c:v>13</c:v>
                </c:pt>
                <c:pt idx="25">
                  <c:v>12.6</c:v>
                </c:pt>
                <c:pt idx="26">
                  <c:v>12.5</c:v>
                </c:pt>
                <c:pt idx="27">
                  <c:v>12.3</c:v>
                </c:pt>
                <c:pt idx="28">
                  <c:v>11.4</c:v>
                </c:pt>
                <c:pt idx="29">
                  <c:v>11.4</c:v>
                </c:pt>
                <c:pt idx="30">
                  <c:v>11.4</c:v>
                </c:pt>
                <c:pt idx="31">
                  <c:v>10.9</c:v>
                </c:pt>
                <c:pt idx="32">
                  <c:v>10.8</c:v>
                </c:pt>
                <c:pt idx="33">
                  <c:v>10.6</c:v>
                </c:pt>
                <c:pt idx="34">
                  <c:v>11</c:v>
                </c:pt>
                <c:pt idx="35">
                  <c:v>10.5</c:v>
                </c:pt>
                <c:pt idx="36">
                  <c:v>10</c:v>
                </c:pt>
                <c:pt idx="37">
                  <c:v>9.6</c:v>
                </c:pt>
                <c:pt idx="38">
                  <c:v>9</c:v>
                </c:pt>
                <c:pt idx="39">
                  <c:v>9</c:v>
                </c:pt>
                <c:pt idx="40">
                  <c:v>9.6</c:v>
                </c:pt>
                <c:pt idx="41">
                  <c:v>9.8000000000000007</c:v>
                </c:pt>
                <c:pt idx="42">
                  <c:v>10</c:v>
                </c:pt>
                <c:pt idx="43">
                  <c:v>10</c:v>
                </c:pt>
                <c:pt idx="44">
                  <c:v>9.5</c:v>
                </c:pt>
                <c:pt idx="45">
                  <c:v>9.5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9.4</c:v>
                </c:pt>
                <c:pt idx="49">
                  <c:v>9.3000000000000007</c:v>
                </c:pt>
                <c:pt idx="50">
                  <c:v>8.9</c:v>
                </c:pt>
                <c:pt idx="51">
                  <c:v>9.3000000000000007</c:v>
                </c:pt>
                <c:pt idx="52">
                  <c:v>9.1</c:v>
                </c:pt>
                <c:pt idx="53">
                  <c:v>9.1999999999999993</c:v>
                </c:pt>
                <c:pt idx="54">
                  <c:v>9.3000000000000007</c:v>
                </c:pt>
                <c:pt idx="55" formatCode="#,#00">
                  <c:v>9.0929047490720798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ЛИНИЈСКИ!$A$120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ЛИНИЈСКИ!$B$118:$BE$118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ЛИНИЈСКИ!$B$120:$BE$120</c:f>
              <c:numCache>
                <c:formatCode>General</c:formatCode>
                <c:ptCount val="56"/>
                <c:pt idx="0">
                  <c:v>9.5</c:v>
                </c:pt>
                <c:pt idx="1">
                  <c:v>10.1</c:v>
                </c:pt>
                <c:pt idx="2">
                  <c:v>9.4</c:v>
                </c:pt>
                <c:pt idx="3">
                  <c:v>9.6999999999999993</c:v>
                </c:pt>
                <c:pt idx="4">
                  <c:v>9.6</c:v>
                </c:pt>
                <c:pt idx="5">
                  <c:v>8.9</c:v>
                </c:pt>
                <c:pt idx="6">
                  <c:v>10</c:v>
                </c:pt>
                <c:pt idx="7">
                  <c:v>9.6</c:v>
                </c:pt>
                <c:pt idx="8">
                  <c:v>10.3</c:v>
                </c:pt>
                <c:pt idx="9">
                  <c:v>10.3</c:v>
                </c:pt>
                <c:pt idx="10">
                  <c:v>10.199999999999999</c:v>
                </c:pt>
                <c:pt idx="11">
                  <c:v>10.8</c:v>
                </c:pt>
                <c:pt idx="12">
                  <c:v>10.3</c:v>
                </c:pt>
                <c:pt idx="13">
                  <c:v>10.5</c:v>
                </c:pt>
                <c:pt idx="14">
                  <c:v>10.8</c:v>
                </c:pt>
                <c:pt idx="15">
                  <c:v>10.4</c:v>
                </c:pt>
                <c:pt idx="16">
                  <c:v>10.199999999999999</c:v>
                </c:pt>
                <c:pt idx="17">
                  <c:v>10.7</c:v>
                </c:pt>
                <c:pt idx="18">
                  <c:v>10.8</c:v>
                </c:pt>
                <c:pt idx="19">
                  <c:v>11.5</c:v>
                </c:pt>
                <c:pt idx="20">
                  <c:v>11.5</c:v>
                </c:pt>
                <c:pt idx="21">
                  <c:v>11.7</c:v>
                </c:pt>
                <c:pt idx="22">
                  <c:v>12.2</c:v>
                </c:pt>
                <c:pt idx="23">
                  <c:v>12.3</c:v>
                </c:pt>
                <c:pt idx="24">
                  <c:v>11.8</c:v>
                </c:pt>
                <c:pt idx="25">
                  <c:v>12.3</c:v>
                </c:pt>
                <c:pt idx="26">
                  <c:v>12.3</c:v>
                </c:pt>
                <c:pt idx="27">
                  <c:v>12.1</c:v>
                </c:pt>
                <c:pt idx="28">
                  <c:v>12.5</c:v>
                </c:pt>
                <c:pt idx="29">
                  <c:v>12.5</c:v>
                </c:pt>
                <c:pt idx="30">
                  <c:v>13.2</c:v>
                </c:pt>
                <c:pt idx="31">
                  <c:v>13.8</c:v>
                </c:pt>
                <c:pt idx="32">
                  <c:v>13.8</c:v>
                </c:pt>
                <c:pt idx="33">
                  <c:v>13.5</c:v>
                </c:pt>
                <c:pt idx="34">
                  <c:v>13.3</c:v>
                </c:pt>
                <c:pt idx="35">
                  <c:v>14.2</c:v>
                </c:pt>
                <c:pt idx="36">
                  <c:v>13.9</c:v>
                </c:pt>
                <c:pt idx="37">
                  <c:v>14.1</c:v>
                </c:pt>
                <c:pt idx="38">
                  <c:v>14.1</c:v>
                </c:pt>
                <c:pt idx="39">
                  <c:v>14.4</c:v>
                </c:pt>
                <c:pt idx="40">
                  <c:v>13.6</c:v>
                </c:pt>
                <c:pt idx="41">
                  <c:v>14.5</c:v>
                </c:pt>
                <c:pt idx="42">
                  <c:v>14.6</c:v>
                </c:pt>
                <c:pt idx="43">
                  <c:v>14.7</c:v>
                </c:pt>
                <c:pt idx="44">
                  <c:v>15</c:v>
                </c:pt>
                <c:pt idx="45">
                  <c:v>14.5</c:v>
                </c:pt>
                <c:pt idx="46">
                  <c:v>14.5</c:v>
                </c:pt>
                <c:pt idx="47">
                  <c:v>14.2</c:v>
                </c:pt>
                <c:pt idx="48">
                  <c:v>14.4</c:v>
                </c:pt>
                <c:pt idx="49">
                  <c:v>14.5</c:v>
                </c:pt>
                <c:pt idx="50">
                  <c:v>14.4</c:v>
                </c:pt>
                <c:pt idx="51">
                  <c:v>14.3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#,#00">
                  <c:v>14.475721513779682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975808"/>
        <c:axId val="281977600"/>
      </c:lineChart>
      <c:catAx>
        <c:axId val="28197580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1977600"/>
        <c:crosses val="autoZero"/>
        <c:auto val="1"/>
        <c:lblAlgn val="ctr"/>
        <c:lblOffset val="100"/>
        <c:tickLblSkip val="5"/>
        <c:noMultiLvlLbl val="0"/>
      </c:catAx>
      <c:valAx>
        <c:axId val="281977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975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 b="1"/>
              <a:t>Регион Шумадије и Западне Србије</a:t>
            </a:r>
            <a:endParaRPr lang="en-US" sz="10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ЛИНИЈСКИ!$A$141</c:f>
              <c:strCache>
                <c:ptCount val="1"/>
                <c:pt idx="0">
                  <c:v>Живорођени</c:v>
                </c:pt>
              </c:strCache>
            </c:strRef>
          </c:tx>
          <c:marker>
            <c:symbol val="none"/>
          </c:marker>
          <c:cat>
            <c:numRef>
              <c:f>ЛИНИЈСКИ!$B$140:$BE$140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ЛИНИЈСКИ!$B$141:$BE$141</c:f>
              <c:numCache>
                <c:formatCode>General</c:formatCode>
                <c:ptCount val="56"/>
                <c:pt idx="0">
                  <c:v>18.3</c:v>
                </c:pt>
                <c:pt idx="1">
                  <c:v>17.600000000000001</c:v>
                </c:pt>
                <c:pt idx="2">
                  <c:v>16.899999999999999</c:v>
                </c:pt>
                <c:pt idx="3">
                  <c:v>15.9</c:v>
                </c:pt>
                <c:pt idx="4">
                  <c:v>16</c:v>
                </c:pt>
                <c:pt idx="5">
                  <c:v>15.4</c:v>
                </c:pt>
                <c:pt idx="6">
                  <c:v>15.5</c:v>
                </c:pt>
                <c:pt idx="7">
                  <c:v>15.1</c:v>
                </c:pt>
                <c:pt idx="8">
                  <c:v>15.4</c:v>
                </c:pt>
                <c:pt idx="9">
                  <c:v>14.7</c:v>
                </c:pt>
                <c:pt idx="10">
                  <c:v>14.8</c:v>
                </c:pt>
                <c:pt idx="11">
                  <c:v>15.1</c:v>
                </c:pt>
                <c:pt idx="12">
                  <c:v>15.4</c:v>
                </c:pt>
                <c:pt idx="13">
                  <c:v>15.7</c:v>
                </c:pt>
                <c:pt idx="14">
                  <c:v>15.7</c:v>
                </c:pt>
                <c:pt idx="15">
                  <c:v>15.7</c:v>
                </c:pt>
                <c:pt idx="16">
                  <c:v>15.4</c:v>
                </c:pt>
                <c:pt idx="17">
                  <c:v>14.6</c:v>
                </c:pt>
                <c:pt idx="18">
                  <c:v>14.7</c:v>
                </c:pt>
                <c:pt idx="19">
                  <c:v>14.5</c:v>
                </c:pt>
                <c:pt idx="20">
                  <c:v>13.4</c:v>
                </c:pt>
                <c:pt idx="21">
                  <c:v>14.2</c:v>
                </c:pt>
                <c:pt idx="22">
                  <c:v>14.2</c:v>
                </c:pt>
                <c:pt idx="23">
                  <c:v>14.3</c:v>
                </c:pt>
                <c:pt idx="24">
                  <c:v>13.6</c:v>
                </c:pt>
                <c:pt idx="25">
                  <c:v>13.3</c:v>
                </c:pt>
                <c:pt idx="26">
                  <c:v>13.1</c:v>
                </c:pt>
                <c:pt idx="27">
                  <c:v>13.1</c:v>
                </c:pt>
                <c:pt idx="28">
                  <c:v>12.3</c:v>
                </c:pt>
                <c:pt idx="29">
                  <c:v>12.1</c:v>
                </c:pt>
                <c:pt idx="30">
                  <c:v>12.1</c:v>
                </c:pt>
                <c:pt idx="31">
                  <c:v>11.3</c:v>
                </c:pt>
                <c:pt idx="32">
                  <c:v>11.4</c:v>
                </c:pt>
                <c:pt idx="33">
                  <c:v>11</c:v>
                </c:pt>
                <c:pt idx="34">
                  <c:v>10.9</c:v>
                </c:pt>
                <c:pt idx="35">
                  <c:v>10.6</c:v>
                </c:pt>
                <c:pt idx="36">
                  <c:v>10.199999999999999</c:v>
                </c:pt>
                <c:pt idx="37">
                  <c:v>9.6999999999999993</c:v>
                </c:pt>
                <c:pt idx="38">
                  <c:v>9.4</c:v>
                </c:pt>
                <c:pt idx="39">
                  <c:v>9.6999999999999993</c:v>
                </c:pt>
                <c:pt idx="40">
                  <c:v>10.1</c:v>
                </c:pt>
                <c:pt idx="41">
                  <c:v>10.7</c:v>
                </c:pt>
                <c:pt idx="42">
                  <c:v>11.1</c:v>
                </c:pt>
                <c:pt idx="43">
                  <c:v>10.9</c:v>
                </c:pt>
                <c:pt idx="44">
                  <c:v>10</c:v>
                </c:pt>
                <c:pt idx="45">
                  <c:v>9.6999999999999993</c:v>
                </c:pt>
                <c:pt idx="46">
                  <c:v>9.1999999999999993</c:v>
                </c:pt>
                <c:pt idx="47">
                  <c:v>9.3000000000000007</c:v>
                </c:pt>
                <c:pt idx="48">
                  <c:v>9.1999999999999993</c:v>
                </c:pt>
                <c:pt idx="49">
                  <c:v>9</c:v>
                </c:pt>
                <c:pt idx="50">
                  <c:v>8.6</c:v>
                </c:pt>
                <c:pt idx="51">
                  <c:v>8.9</c:v>
                </c:pt>
                <c:pt idx="52">
                  <c:v>8.5</c:v>
                </c:pt>
                <c:pt idx="53">
                  <c:v>8.8000000000000007</c:v>
                </c:pt>
                <c:pt idx="54">
                  <c:v>8.8000000000000007</c:v>
                </c:pt>
                <c:pt idx="55" formatCode="#,#00">
                  <c:v>8.7735705386281388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ЛИНИЈСКИ!$A$142</c:f>
              <c:strCache>
                <c:ptCount val="1"/>
                <c:pt idx="0">
                  <c:v>Умрли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ЛИНИЈСКИ!$B$140:$BE$140</c:f>
              <c:numCache>
                <c:formatCode>General</c:formatCode>
                <c:ptCount val="56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</c:numCache>
            </c:numRef>
          </c:cat>
          <c:val>
            <c:numRef>
              <c:f>ЛИНИЈСКИ!$B$142:$BE$142</c:f>
              <c:numCache>
                <c:formatCode>General</c:formatCode>
                <c:ptCount val="56"/>
                <c:pt idx="0">
                  <c:v>8.3000000000000007</c:v>
                </c:pt>
                <c:pt idx="1">
                  <c:v>8.6999999999999993</c:v>
                </c:pt>
                <c:pt idx="2">
                  <c:v>8</c:v>
                </c:pt>
                <c:pt idx="3">
                  <c:v>8.9</c:v>
                </c:pt>
                <c:pt idx="4">
                  <c:v>8</c:v>
                </c:pt>
                <c:pt idx="5">
                  <c:v>7.6</c:v>
                </c:pt>
                <c:pt idx="6">
                  <c:v>8.4</c:v>
                </c:pt>
                <c:pt idx="7">
                  <c:v>8.3000000000000007</c:v>
                </c:pt>
                <c:pt idx="8">
                  <c:v>9.1</c:v>
                </c:pt>
                <c:pt idx="9">
                  <c:v>9.1</c:v>
                </c:pt>
                <c:pt idx="10">
                  <c:v>8.6999999999999993</c:v>
                </c:pt>
                <c:pt idx="11">
                  <c:v>9.3000000000000007</c:v>
                </c:pt>
                <c:pt idx="12">
                  <c:v>8.6</c:v>
                </c:pt>
                <c:pt idx="13">
                  <c:v>8.1999999999999993</c:v>
                </c:pt>
                <c:pt idx="14">
                  <c:v>8.9</c:v>
                </c:pt>
                <c:pt idx="15">
                  <c:v>8.6</c:v>
                </c:pt>
                <c:pt idx="16">
                  <c:v>8.8000000000000007</c:v>
                </c:pt>
                <c:pt idx="17">
                  <c:v>9</c:v>
                </c:pt>
                <c:pt idx="18">
                  <c:v>9</c:v>
                </c:pt>
                <c:pt idx="19">
                  <c:v>9.4</c:v>
                </c:pt>
                <c:pt idx="20">
                  <c:v>9.5</c:v>
                </c:pt>
                <c:pt idx="21">
                  <c:v>9.6</c:v>
                </c:pt>
                <c:pt idx="22">
                  <c:v>10.3</c:v>
                </c:pt>
                <c:pt idx="23">
                  <c:v>10.3</c:v>
                </c:pt>
                <c:pt idx="24">
                  <c:v>10</c:v>
                </c:pt>
                <c:pt idx="25">
                  <c:v>10.4</c:v>
                </c:pt>
                <c:pt idx="26">
                  <c:v>10.3</c:v>
                </c:pt>
                <c:pt idx="27">
                  <c:v>10.199999999999999</c:v>
                </c:pt>
                <c:pt idx="28">
                  <c:v>10.4</c:v>
                </c:pt>
                <c:pt idx="29">
                  <c:v>10.199999999999999</c:v>
                </c:pt>
                <c:pt idx="30">
                  <c:v>10.8</c:v>
                </c:pt>
                <c:pt idx="31">
                  <c:v>11.1</c:v>
                </c:pt>
                <c:pt idx="32">
                  <c:v>11.4</c:v>
                </c:pt>
                <c:pt idx="33">
                  <c:v>11</c:v>
                </c:pt>
                <c:pt idx="34">
                  <c:v>11.1</c:v>
                </c:pt>
                <c:pt idx="35">
                  <c:v>11.6</c:v>
                </c:pt>
                <c:pt idx="36">
                  <c:v>11.6</c:v>
                </c:pt>
                <c:pt idx="37">
                  <c:v>11.9</c:v>
                </c:pt>
                <c:pt idx="38">
                  <c:v>12.2</c:v>
                </c:pt>
                <c:pt idx="39">
                  <c:v>12.5</c:v>
                </c:pt>
                <c:pt idx="40">
                  <c:v>11.8</c:v>
                </c:pt>
                <c:pt idx="41">
                  <c:v>13.1</c:v>
                </c:pt>
                <c:pt idx="42">
                  <c:v>13.3</c:v>
                </c:pt>
                <c:pt idx="43">
                  <c:v>13.7</c:v>
                </c:pt>
                <c:pt idx="44">
                  <c:v>14.3</c:v>
                </c:pt>
                <c:pt idx="45">
                  <c:v>13.8</c:v>
                </c:pt>
                <c:pt idx="46">
                  <c:v>13.7</c:v>
                </c:pt>
                <c:pt idx="47">
                  <c:v>13.9</c:v>
                </c:pt>
                <c:pt idx="48">
                  <c:v>14.4</c:v>
                </c:pt>
                <c:pt idx="49">
                  <c:v>14.2</c:v>
                </c:pt>
                <c:pt idx="50">
                  <c:v>14.4</c:v>
                </c:pt>
                <c:pt idx="51">
                  <c:v>14.1</c:v>
                </c:pt>
                <c:pt idx="52">
                  <c:v>14.1</c:v>
                </c:pt>
                <c:pt idx="53">
                  <c:v>14.3</c:v>
                </c:pt>
                <c:pt idx="54">
                  <c:v>14.8</c:v>
                </c:pt>
                <c:pt idx="55" formatCode="#,#00">
                  <c:v>14.456358538951116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995136"/>
        <c:axId val="281996672"/>
      </c:lineChart>
      <c:catAx>
        <c:axId val="28199513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1996672"/>
        <c:crosses val="autoZero"/>
        <c:auto val="1"/>
        <c:lblAlgn val="ctr"/>
        <c:lblOffset val="100"/>
        <c:tickLblSkip val="5"/>
        <c:noMultiLvlLbl val="0"/>
      </c:catAx>
      <c:valAx>
        <c:axId val="28199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19951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5D46-D494-43F1-BBD0-1DBA3211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43011</CharactersWithSpaces>
  <SharedDoc>false</SharedDoc>
  <HLinks>
    <vt:vector size="6" baseType="variant">
      <vt:variant>
        <vt:i4>6684739</vt:i4>
      </vt:variant>
      <vt:variant>
        <vt:i4>27</vt:i4>
      </vt:variant>
      <vt:variant>
        <vt:i4>0</vt:i4>
      </vt:variant>
      <vt:variant>
        <vt:i4>5</vt:i4>
      </vt:variant>
      <vt:variant>
        <vt:lpwstr>mailto:mirjana.popovic@stat.gov.rs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2016-06-30T06:40:00Z</cp:lastPrinted>
  <dcterms:created xsi:type="dcterms:W3CDTF">2017-06-29T05:29:00Z</dcterms:created>
  <dcterms:modified xsi:type="dcterms:W3CDTF">2017-06-29T06:55:00Z</dcterms:modified>
</cp:coreProperties>
</file>